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47431" w:rsidP="00C7481F">
      <w:pPr>
        <w:jc w:val="center"/>
      </w:pPr>
      <w:r w:rsidRPr="00E47431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74466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8B443B">
        <w:rPr>
          <w:sz w:val="28"/>
          <w:szCs w:val="28"/>
        </w:rPr>
        <w:t xml:space="preserve">  </w:t>
      </w:r>
      <w:r w:rsidR="00C22585">
        <w:rPr>
          <w:sz w:val="28"/>
          <w:szCs w:val="28"/>
        </w:rPr>
        <w:t>253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Pr="0074466C" w:rsidRDefault="00B60EB5" w:rsidP="00B60EB5">
      <w:pPr>
        <w:ind w:firstLine="709"/>
        <w:jc w:val="both"/>
        <w:rPr>
          <w:sz w:val="28"/>
          <w:szCs w:val="28"/>
        </w:rPr>
      </w:pPr>
      <w:r w:rsidRPr="0074466C">
        <w:rPr>
          <w:sz w:val="28"/>
          <w:szCs w:val="28"/>
        </w:rPr>
        <w:t>«</w:t>
      </w:r>
      <w:r w:rsidR="0074466C" w:rsidRPr="0074466C">
        <w:rPr>
          <w:bCs/>
          <w:sz w:val="28"/>
          <w:szCs w:val="28"/>
        </w:rPr>
        <w:t>О проведении публичных слушаний по проекту внесения изменений</w:t>
      </w:r>
      <w:r w:rsidR="0074466C" w:rsidRPr="0074466C">
        <w:rPr>
          <w:bCs/>
          <w:sz w:val="28"/>
          <w:szCs w:val="28"/>
        </w:rPr>
        <w:br/>
        <w:t>в Правила землепользования и застройки</w:t>
      </w:r>
      <w:r w:rsidRPr="0074466C">
        <w:rPr>
          <w:sz w:val="28"/>
          <w:szCs w:val="28"/>
        </w:rPr>
        <w:t xml:space="preserve"> </w:t>
      </w:r>
      <w:r w:rsidR="00AC6855">
        <w:rPr>
          <w:sz w:val="28"/>
          <w:szCs w:val="28"/>
        </w:rPr>
        <w:t>Юрьевского</w:t>
      </w:r>
      <w:r w:rsidRPr="0074466C">
        <w:rPr>
          <w:sz w:val="28"/>
          <w:szCs w:val="28"/>
        </w:rPr>
        <w:t xml:space="preserve"> сельсовета»</w:t>
      </w:r>
    </w:p>
    <w:p w:rsidR="00B60EB5" w:rsidRPr="0074466C" w:rsidRDefault="00B60EB5" w:rsidP="00B60EB5">
      <w:pPr>
        <w:jc w:val="both"/>
        <w:rPr>
          <w:sz w:val="28"/>
          <w:szCs w:val="28"/>
        </w:rPr>
      </w:pPr>
    </w:p>
    <w:p w:rsidR="0074466C" w:rsidRPr="005B2CC7" w:rsidRDefault="0074466C" w:rsidP="0074466C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</w:t>
      </w:r>
      <w:r w:rsidR="00AC6855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 Градостроительным Кодексом РФ, Федеральным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законом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от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06.10.2003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№ 131-ФЗ «Об общих принципах организации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местного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самоуправления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в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Российской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>Федерации»,</w:t>
      </w:r>
      <w:r w:rsidR="00222E17"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Боготольского  района</w:t>
      </w:r>
      <w:r w:rsidRPr="005B2CC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AC6855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AC6855">
        <w:rPr>
          <w:sz w:val="28"/>
          <w:szCs w:val="28"/>
        </w:rPr>
        <w:t>20</w:t>
      </w:r>
      <w:r>
        <w:rPr>
          <w:sz w:val="28"/>
          <w:szCs w:val="28"/>
        </w:rPr>
        <w:t xml:space="preserve">.06.2017 </w:t>
      </w:r>
      <w:r w:rsidRPr="005B2CC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</w:t>
      </w:r>
      <w:r w:rsidR="00AC6855">
        <w:rPr>
          <w:sz w:val="28"/>
          <w:szCs w:val="28"/>
        </w:rPr>
        <w:t>Юрье</w:t>
      </w:r>
      <w:r w:rsidR="00146CDD">
        <w:rPr>
          <w:sz w:val="28"/>
          <w:szCs w:val="28"/>
        </w:rPr>
        <w:t>в</w:t>
      </w:r>
      <w:r w:rsidR="00AC6855">
        <w:rPr>
          <w:sz w:val="28"/>
          <w:szCs w:val="28"/>
        </w:rPr>
        <w:t>ка</w:t>
      </w:r>
      <w:r w:rsidR="00487678">
        <w:rPr>
          <w:sz w:val="28"/>
          <w:szCs w:val="28"/>
        </w:rPr>
        <w:t>, ул.</w:t>
      </w:r>
      <w:r w:rsidR="00AC6855">
        <w:rPr>
          <w:sz w:val="28"/>
          <w:szCs w:val="28"/>
        </w:rPr>
        <w:t>Центральная, 88</w:t>
      </w:r>
      <w:r>
        <w:rPr>
          <w:sz w:val="28"/>
          <w:szCs w:val="28"/>
        </w:rPr>
        <w:t>, в 1</w:t>
      </w:r>
      <w:r w:rsidR="00AC685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минут.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74466C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 xml:space="preserve">в срок до </w:t>
      </w:r>
      <w:r w:rsidR="00487678">
        <w:rPr>
          <w:sz w:val="28"/>
          <w:szCs w:val="28"/>
        </w:rPr>
        <w:t>20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AC6855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сельсовета;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>печатно</w:t>
      </w:r>
      <w:r w:rsidR="00487678">
        <w:rPr>
          <w:sz w:val="28"/>
          <w:szCs w:val="28"/>
        </w:rPr>
        <w:t>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AC6855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855">
        <w:rPr>
          <w:sz w:val="28"/>
          <w:szCs w:val="28"/>
        </w:rPr>
        <w:t>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74466C" w:rsidRPr="005B2CC7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2CC7">
        <w:rPr>
          <w:sz w:val="28"/>
          <w:szCs w:val="28"/>
        </w:rPr>
        <w:t>Контроль над исполнением настоящего постановления оставляю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за собой.</w:t>
      </w:r>
    </w:p>
    <w:p w:rsidR="005C743E" w:rsidRPr="00C80324" w:rsidRDefault="005C743E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38" w:rsidRDefault="00C52538" w:rsidP="00E52CB7">
      <w:r>
        <w:separator/>
      </w:r>
    </w:p>
  </w:endnote>
  <w:endnote w:type="continuationSeparator" w:id="1">
    <w:p w:rsidR="00C52538" w:rsidRDefault="00C52538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38" w:rsidRDefault="00C52538" w:rsidP="00E52CB7">
      <w:r>
        <w:separator/>
      </w:r>
    </w:p>
  </w:footnote>
  <w:footnote w:type="continuationSeparator" w:id="1">
    <w:p w:rsidR="00C52538" w:rsidRDefault="00C52538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6CDD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330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87678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43B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855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0A3D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2C7F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2585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21CF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538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7431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5</cp:revision>
  <cp:lastPrinted>2017-05-31T08:28:00Z</cp:lastPrinted>
  <dcterms:created xsi:type="dcterms:W3CDTF">2017-05-31T08:32:00Z</dcterms:created>
  <dcterms:modified xsi:type="dcterms:W3CDTF">2017-05-31T08:52:00Z</dcterms:modified>
</cp:coreProperties>
</file>