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669925"/>
            <wp:effectExtent l="19050" t="0" r="0" b="0"/>
            <wp:docPr id="1" name="Рисунок 2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0979">
        <w:rPr>
          <w:rFonts w:ascii="Times New Roman" w:hAnsi="Times New Roman"/>
          <w:b/>
          <w:sz w:val="28"/>
          <w:szCs w:val="28"/>
        </w:rPr>
        <w:t>г. БОГОТОЛ</w:t>
      </w:r>
    </w:p>
    <w:p w:rsidR="0042746A" w:rsidRPr="00C40979" w:rsidRDefault="0042746A" w:rsidP="004274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2746A" w:rsidRPr="00C40979" w:rsidRDefault="0042746A" w:rsidP="004274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2746A" w:rsidRDefault="0042746A" w:rsidP="00427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«25</w:t>
      </w:r>
      <w:r w:rsidRPr="00143B1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43B1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F53569">
        <w:rPr>
          <w:rFonts w:ascii="Times New Roman" w:hAnsi="Times New Roman" w:cs="Times New Roman"/>
          <w:b/>
          <w:sz w:val="28"/>
          <w:szCs w:val="28"/>
        </w:rPr>
        <w:t>1-7</w:t>
      </w:r>
    </w:p>
    <w:p w:rsidR="0042746A" w:rsidRDefault="0042746A" w:rsidP="004274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CC" w:rsidRDefault="00B763CC" w:rsidP="00B7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3CC" w:rsidRDefault="00EB0EE5" w:rsidP="00B7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ВОЗЛОЖЕНИИ </w:t>
      </w:r>
      <w:r w:rsidR="008E1860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AC7BCD">
        <w:rPr>
          <w:rFonts w:ascii="Times New Roman" w:hAnsi="Times New Roman" w:cs="Times New Roman"/>
          <w:b/>
          <w:sz w:val="28"/>
          <w:szCs w:val="28"/>
        </w:rPr>
        <w:t>ГЛАВЫ АДМИНИСТРАЦИИ БОГОТОЛЬСКОГО РАЙОНА</w:t>
      </w:r>
    </w:p>
    <w:p w:rsidR="00AC7BCD" w:rsidRDefault="00AC7BCD" w:rsidP="00B76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CD" w:rsidRPr="00F53569" w:rsidRDefault="00AC7BCD" w:rsidP="00AC7B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ст. 58 Устава Боготольского района</w:t>
      </w:r>
      <w:r w:rsidR="0042746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 с учетом изменения порядка избрания Главы Боготольского района</w:t>
      </w:r>
      <w:r w:rsidR="009474C7">
        <w:rPr>
          <w:rFonts w:ascii="Times New Roman" w:hAnsi="Times New Roman" w:cs="Times New Roman"/>
          <w:sz w:val="28"/>
          <w:szCs w:val="28"/>
        </w:rPr>
        <w:t xml:space="preserve"> исполняющего полномочия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Боготольский районный Совет депутатов </w:t>
      </w:r>
      <w:r w:rsidR="00E22815">
        <w:rPr>
          <w:rFonts w:ascii="Times New Roman" w:hAnsi="Times New Roman" w:cs="Times New Roman"/>
          <w:sz w:val="28"/>
          <w:szCs w:val="28"/>
        </w:rPr>
        <w:t xml:space="preserve"> </w:t>
      </w:r>
      <w:r w:rsidR="00E22815" w:rsidRPr="00F53569">
        <w:rPr>
          <w:rFonts w:ascii="Times New Roman" w:hAnsi="Times New Roman" w:cs="Times New Roman"/>
          <w:b/>
          <w:sz w:val="28"/>
          <w:szCs w:val="28"/>
        </w:rPr>
        <w:t>РЕШИЛ</w:t>
      </w:r>
      <w:r w:rsidRPr="00F53569">
        <w:rPr>
          <w:rFonts w:ascii="Times New Roman" w:hAnsi="Times New Roman" w:cs="Times New Roman"/>
          <w:b/>
          <w:sz w:val="28"/>
          <w:szCs w:val="28"/>
        </w:rPr>
        <w:t>:</w:t>
      </w:r>
    </w:p>
    <w:p w:rsidR="00E22815" w:rsidRDefault="00E22815" w:rsidP="00E228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D55" w:rsidRDefault="001603F5" w:rsidP="00B27D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в</w:t>
      </w:r>
      <w:r w:rsidR="00E22815">
        <w:rPr>
          <w:rFonts w:ascii="Times New Roman" w:hAnsi="Times New Roman" w:cs="Times New Roman"/>
          <w:sz w:val="28"/>
          <w:szCs w:val="28"/>
        </w:rPr>
        <w:t xml:space="preserve">озложить </w:t>
      </w:r>
      <w:r w:rsidR="008E1860">
        <w:rPr>
          <w:rFonts w:ascii="Times New Roman" w:hAnsi="Times New Roman" w:cs="Times New Roman"/>
          <w:sz w:val="28"/>
          <w:szCs w:val="28"/>
        </w:rPr>
        <w:t>полномочия</w:t>
      </w:r>
      <w:r w:rsidR="00E2281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B62EDF">
        <w:rPr>
          <w:rFonts w:ascii="Times New Roman" w:hAnsi="Times New Roman" w:cs="Times New Roman"/>
          <w:sz w:val="28"/>
          <w:szCs w:val="28"/>
        </w:rPr>
        <w:t xml:space="preserve"> Боготольского района на </w:t>
      </w:r>
      <w:r w:rsidR="009474C7">
        <w:rPr>
          <w:rFonts w:ascii="Times New Roman" w:hAnsi="Times New Roman" w:cs="Times New Roman"/>
          <w:sz w:val="28"/>
          <w:szCs w:val="28"/>
        </w:rPr>
        <w:t>Недосекина Григория Анатольевича, заместителя главы администрации по социальным и организационным вопросам, общественно-политической работе</w:t>
      </w:r>
      <w:r w:rsidR="004B00CB">
        <w:rPr>
          <w:rFonts w:ascii="Times New Roman" w:hAnsi="Times New Roman" w:cs="Times New Roman"/>
          <w:sz w:val="28"/>
          <w:szCs w:val="28"/>
        </w:rPr>
        <w:t xml:space="preserve">, </w:t>
      </w:r>
      <w:r w:rsidR="00E2281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избрания</w:t>
      </w:r>
      <w:r w:rsidR="00E2281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4B00CB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</w:t>
      </w:r>
      <w:r w:rsidR="008E1860">
        <w:rPr>
          <w:rFonts w:ascii="Times New Roman" w:hAnsi="Times New Roman" w:cs="Times New Roman"/>
          <w:sz w:val="28"/>
          <w:szCs w:val="28"/>
        </w:rPr>
        <w:t>.</w:t>
      </w:r>
    </w:p>
    <w:p w:rsidR="00B27D55" w:rsidRPr="00B27D55" w:rsidRDefault="00B27D55" w:rsidP="00B27D55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55">
        <w:rPr>
          <w:rFonts w:ascii="Times New Roman" w:hAnsi="Times New Roman" w:cs="Times New Roman"/>
          <w:sz w:val="28"/>
          <w:szCs w:val="28"/>
        </w:rPr>
        <w:t>Решение вступает в силу с</w:t>
      </w:r>
      <w:r w:rsidR="0043421B">
        <w:rPr>
          <w:rFonts w:ascii="Times New Roman" w:hAnsi="Times New Roman" w:cs="Times New Roman"/>
          <w:sz w:val="28"/>
          <w:szCs w:val="28"/>
        </w:rPr>
        <w:t xml:space="preserve"> момента принятия</w:t>
      </w:r>
      <w:r w:rsidRPr="00B27D55">
        <w:rPr>
          <w:rFonts w:ascii="Times New Roman" w:hAnsi="Times New Roman" w:cs="Times New Roman"/>
          <w:sz w:val="28"/>
          <w:szCs w:val="28"/>
        </w:rPr>
        <w:t xml:space="preserve">, подлежит опубликованию </w:t>
      </w:r>
      <w:r w:rsidRPr="00B27D55">
        <w:rPr>
          <w:rFonts w:ascii="Times New Roman" w:hAnsi="Times New Roman"/>
          <w:sz w:val="28"/>
          <w:szCs w:val="28"/>
        </w:rPr>
        <w:t>в периодическом печатном издании «Официальный вестник Боготольского района» и размещению на официальном  сайте Боготольского района  (</w:t>
      </w:r>
      <w:r w:rsidRPr="00B27D55">
        <w:rPr>
          <w:rFonts w:ascii="Times New Roman" w:hAnsi="Times New Roman"/>
          <w:sz w:val="28"/>
          <w:szCs w:val="28"/>
          <w:lang w:val="en-US"/>
        </w:rPr>
        <w:t>www</w:t>
      </w:r>
      <w:r w:rsidRPr="00B27D55">
        <w:rPr>
          <w:rFonts w:ascii="Times New Roman" w:hAnsi="Times New Roman"/>
          <w:sz w:val="28"/>
          <w:szCs w:val="28"/>
        </w:rPr>
        <w:t>.</w:t>
      </w:r>
      <w:proofErr w:type="spellStart"/>
      <w:r w:rsidRPr="00B27D55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Pr="00B27D55">
        <w:rPr>
          <w:rFonts w:ascii="Times New Roman" w:hAnsi="Times New Roman"/>
          <w:sz w:val="28"/>
          <w:szCs w:val="28"/>
        </w:rPr>
        <w:t>-</w:t>
      </w:r>
      <w:r w:rsidRPr="00B27D55">
        <w:rPr>
          <w:rFonts w:ascii="Times New Roman" w:hAnsi="Times New Roman"/>
          <w:sz w:val="28"/>
          <w:szCs w:val="28"/>
          <w:lang w:val="en-US"/>
        </w:rPr>
        <w:t>r</w:t>
      </w:r>
      <w:r w:rsidRPr="00B27D55">
        <w:rPr>
          <w:rFonts w:ascii="Times New Roman" w:hAnsi="Times New Roman"/>
          <w:sz w:val="28"/>
          <w:szCs w:val="28"/>
        </w:rPr>
        <w:t>.</w:t>
      </w:r>
      <w:proofErr w:type="spellStart"/>
      <w:r w:rsidRPr="00B27D5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27D55">
        <w:rPr>
          <w:rFonts w:ascii="Times New Roman" w:hAnsi="Times New Roman"/>
          <w:sz w:val="28"/>
          <w:szCs w:val="28"/>
        </w:rPr>
        <w:t>).</w:t>
      </w:r>
    </w:p>
    <w:p w:rsidR="00B27D55" w:rsidRDefault="00B27D55" w:rsidP="00B27D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3421B" w:rsidRDefault="0043421B" w:rsidP="00B27D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4EA3" w:rsidRDefault="00CA4EA3" w:rsidP="00CA4EA3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И.о. Главы Боготольского района,</w:t>
      </w:r>
    </w:p>
    <w:p w:rsidR="00CA4EA3" w:rsidRDefault="00CA4EA3" w:rsidP="00CA4EA3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Председатель Боготольского</w:t>
      </w:r>
    </w:p>
    <w:p w:rsidR="00CA4EA3" w:rsidRDefault="00CA4EA3" w:rsidP="00CA4EA3">
      <w:pPr>
        <w:pStyle w:val="msonormalbullet1gifbullet1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районного Совета депутатов                                                            Р.Р. Бикбаев</w:t>
      </w:r>
    </w:p>
    <w:p w:rsidR="00B27D55" w:rsidRDefault="00B27D55" w:rsidP="00B27D55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27D55" w:rsidSect="00E744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D98"/>
    <w:multiLevelType w:val="hybridMultilevel"/>
    <w:tmpl w:val="9A1C8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149A"/>
    <w:rsid w:val="00057546"/>
    <w:rsid w:val="0015448A"/>
    <w:rsid w:val="001603F5"/>
    <w:rsid w:val="00190B26"/>
    <w:rsid w:val="00206C47"/>
    <w:rsid w:val="00217FD5"/>
    <w:rsid w:val="00252806"/>
    <w:rsid w:val="00335B4F"/>
    <w:rsid w:val="00356A4B"/>
    <w:rsid w:val="00357B88"/>
    <w:rsid w:val="003F7403"/>
    <w:rsid w:val="00400EAE"/>
    <w:rsid w:val="0042746A"/>
    <w:rsid w:val="0043421B"/>
    <w:rsid w:val="0048149A"/>
    <w:rsid w:val="004B00CB"/>
    <w:rsid w:val="004B6526"/>
    <w:rsid w:val="0057628D"/>
    <w:rsid w:val="00632A72"/>
    <w:rsid w:val="0063414F"/>
    <w:rsid w:val="006D45ED"/>
    <w:rsid w:val="00793D5F"/>
    <w:rsid w:val="007B2744"/>
    <w:rsid w:val="007B57FC"/>
    <w:rsid w:val="007B7923"/>
    <w:rsid w:val="008A1EAB"/>
    <w:rsid w:val="008B48BF"/>
    <w:rsid w:val="008E1860"/>
    <w:rsid w:val="009474C7"/>
    <w:rsid w:val="0095408F"/>
    <w:rsid w:val="009A0E03"/>
    <w:rsid w:val="009F5891"/>
    <w:rsid w:val="00AC140D"/>
    <w:rsid w:val="00AC7BCD"/>
    <w:rsid w:val="00B27D55"/>
    <w:rsid w:val="00B62EDF"/>
    <w:rsid w:val="00B63029"/>
    <w:rsid w:val="00B763CC"/>
    <w:rsid w:val="00BD0362"/>
    <w:rsid w:val="00C936A7"/>
    <w:rsid w:val="00CA2C0B"/>
    <w:rsid w:val="00CA4EA3"/>
    <w:rsid w:val="00D33C64"/>
    <w:rsid w:val="00DB5544"/>
    <w:rsid w:val="00E22815"/>
    <w:rsid w:val="00E25E44"/>
    <w:rsid w:val="00E74415"/>
    <w:rsid w:val="00EB0EE5"/>
    <w:rsid w:val="00EF73ED"/>
    <w:rsid w:val="00F470D1"/>
    <w:rsid w:val="00F53569"/>
    <w:rsid w:val="00FD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4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4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3F5"/>
    <w:pPr>
      <w:ind w:left="720"/>
      <w:contextualSpacing/>
    </w:pPr>
  </w:style>
  <w:style w:type="paragraph" w:customStyle="1" w:styleId="msonormalbullet1gifbullet1gif">
    <w:name w:val="msonormalbullet1gifbullet1.gif"/>
    <w:basedOn w:val="a"/>
    <w:rsid w:val="00C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C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C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34</cp:revision>
  <cp:lastPrinted>2015-09-28T07:14:00Z</cp:lastPrinted>
  <dcterms:created xsi:type="dcterms:W3CDTF">2010-03-22T04:30:00Z</dcterms:created>
  <dcterms:modified xsi:type="dcterms:W3CDTF">2015-09-29T02:23:00Z</dcterms:modified>
</cp:coreProperties>
</file>