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A2" w:rsidRPr="008900BD" w:rsidRDefault="00DD68A2" w:rsidP="00DD68A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DD68A2" w:rsidRPr="008900BD" w:rsidRDefault="00DD68A2" w:rsidP="00DD68A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00BD">
        <w:rPr>
          <w:rFonts w:ascii="Times New Roman" w:hAnsi="Times New Roman"/>
          <w:bCs/>
          <w:iCs/>
          <w:sz w:val="24"/>
          <w:szCs w:val="24"/>
        </w:rPr>
        <w:t>БОГОТОЛЬСК</w:t>
      </w:r>
      <w:r>
        <w:rPr>
          <w:rFonts w:ascii="Times New Roman" w:hAnsi="Times New Roman"/>
          <w:bCs/>
          <w:iCs/>
          <w:sz w:val="24"/>
          <w:szCs w:val="24"/>
        </w:rPr>
        <w:t>ОГО</w:t>
      </w:r>
      <w:r w:rsidRPr="008900BD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iCs/>
          <w:sz w:val="24"/>
          <w:szCs w:val="24"/>
        </w:rPr>
        <w:t>А</w:t>
      </w:r>
    </w:p>
    <w:p w:rsidR="00DD68A2" w:rsidRPr="008900BD" w:rsidRDefault="00DD68A2" w:rsidP="00DD68A2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1F194B" w:rsidRDefault="001F194B" w:rsidP="001F1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4B" w:rsidRDefault="001F194B" w:rsidP="001F1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1F194B" w:rsidTr="001F194B">
        <w:tc>
          <w:tcPr>
            <w:tcW w:w="3085" w:type="dxa"/>
            <w:hideMark/>
          </w:tcPr>
          <w:p w:rsidR="001F194B" w:rsidRPr="007E3C05" w:rsidRDefault="001F19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3C0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3628" w:type="dxa"/>
            <w:hideMark/>
          </w:tcPr>
          <w:p w:rsidR="001F194B" w:rsidRDefault="001F19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1F194B" w:rsidRDefault="001F194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3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1F194B" w:rsidRDefault="001F194B" w:rsidP="001F1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4B" w:rsidRPr="00574085" w:rsidRDefault="001F194B" w:rsidP="001F194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в Решение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Чайковского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сельского Совета</w:t>
      </w:r>
    </w:p>
    <w:p w:rsidR="001F194B" w:rsidRDefault="001F194B" w:rsidP="001F194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депутатов от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04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4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.20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20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42-174 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«Об утверждении Положения о</w:t>
      </w:r>
    </w:p>
    <w:p w:rsidR="001F194B" w:rsidRDefault="001F194B" w:rsidP="001F194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порядке</w:t>
      </w:r>
      <w:proofErr w:type="gramEnd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 управления и распоряжения муниципальной собственностью</w:t>
      </w:r>
    </w:p>
    <w:p w:rsidR="001F194B" w:rsidRPr="001F194B" w:rsidRDefault="001F194B" w:rsidP="001F194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Чайковского сельсовета</w:t>
      </w:r>
      <w:r w:rsidRPr="00574085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»</w:t>
      </w:r>
    </w:p>
    <w:p w:rsidR="001F194B" w:rsidRDefault="001F194B" w:rsidP="001F194B">
      <w:pPr>
        <w:pStyle w:val="a6"/>
        <w:rPr>
          <w:szCs w:val="28"/>
        </w:rPr>
      </w:pPr>
    </w:p>
    <w:p w:rsidR="001F194B" w:rsidRPr="009F4069" w:rsidRDefault="001F194B" w:rsidP="001F1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Решения Чайковского сельского Совета депутатов от 04.04.2020 № 42-174 «Об утверждении Положения о порядке управления и распоряжения муниципальной собственностью Чайковского сельсовета» (далее – Решение) в соответствие с требованиями федерального и краевого законодательства, руководствуясь статьёй 21 Устава Чайковского сельсовета Боготольского района Красноярского края,</w:t>
      </w:r>
      <w:r w:rsidRPr="009F4069">
        <w:rPr>
          <w:rFonts w:eastAsiaTheme="minorEastAsia"/>
          <w:sz w:val="24"/>
          <w:szCs w:val="24"/>
          <w:lang w:eastAsia="ru-RU"/>
        </w:rPr>
        <w:t xml:space="preserve"> </w:t>
      </w: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сельский Совет депутатов РЕШИЛ:</w:t>
      </w:r>
    </w:p>
    <w:p w:rsidR="001F194B" w:rsidRPr="009F4069" w:rsidRDefault="001F194B" w:rsidP="001F1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следующие изменения: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порядке управления и распоряжения муниципальной собственностью: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в абзаце пятом статьи 1 слово </w:t>
      </w: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«собственности»</w:t>
      </w:r>
      <w:r w:rsidRPr="009F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Pr="009F406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«имущества»;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 xml:space="preserve">1.1.2. в подпункте 4 пункта 2 статьи 6 слова </w:t>
      </w:r>
      <w:r w:rsidRPr="009F4069">
        <w:rPr>
          <w:rFonts w:ascii="Times New Roman" w:hAnsi="Times New Roman" w:cs="Times New Roman"/>
          <w:sz w:val="24"/>
          <w:szCs w:val="24"/>
        </w:rPr>
        <w:t>«пять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общества»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Pr="009F4069">
        <w:rPr>
          <w:rFonts w:ascii="Times New Roman" w:hAnsi="Times New Roman" w:cs="Times New Roman"/>
          <w:i/>
          <w:sz w:val="24"/>
          <w:szCs w:val="24"/>
        </w:rPr>
        <w:t>«</w:t>
      </w:r>
      <w:r w:rsidR="007E3C05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7029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069">
        <w:rPr>
          <w:rFonts w:ascii="Times New Roman" w:hAnsi="Times New Roman" w:cs="Times New Roman"/>
          <w:sz w:val="24"/>
          <w:szCs w:val="24"/>
        </w:rPr>
        <w:t>рублей»;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 в подпункте 2 пункта 1 статьи 7 слова </w:t>
      </w:r>
      <w:r w:rsidRPr="009F4069">
        <w:rPr>
          <w:rFonts w:ascii="Times New Roman" w:hAnsi="Times New Roman" w:cs="Times New Roman"/>
          <w:sz w:val="24"/>
          <w:szCs w:val="24"/>
        </w:rPr>
        <w:t>«пять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общества»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Pr="009F4069">
        <w:rPr>
          <w:rFonts w:ascii="Times New Roman" w:hAnsi="Times New Roman" w:cs="Times New Roman"/>
          <w:i/>
          <w:sz w:val="24"/>
          <w:szCs w:val="24"/>
        </w:rPr>
        <w:t>«</w:t>
      </w:r>
      <w:r w:rsidR="007E3C05" w:rsidRPr="007E3C05">
        <w:rPr>
          <w:rFonts w:ascii="Times New Roman" w:hAnsi="Times New Roman" w:cs="Times New Roman"/>
          <w:sz w:val="24"/>
          <w:szCs w:val="24"/>
        </w:rPr>
        <w:t>пятьдесят</w:t>
      </w:r>
      <w:r w:rsidR="007E3C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069">
        <w:rPr>
          <w:rFonts w:ascii="Times New Roman" w:hAnsi="Times New Roman" w:cs="Times New Roman"/>
          <w:sz w:val="24"/>
          <w:szCs w:val="24"/>
        </w:rPr>
        <w:t>рублей»;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1.1.4. в абзаце первом пункта 2 статьи 10 после слова</w:t>
      </w:r>
      <w:r w:rsidRPr="009F4069">
        <w:rPr>
          <w:rFonts w:ascii="Times New Roman" w:hAnsi="Times New Roman" w:cs="Times New Roman"/>
          <w:sz w:val="24"/>
          <w:szCs w:val="24"/>
        </w:rPr>
        <w:t xml:space="preserve"> «целей» 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дополнить словами </w:t>
      </w:r>
      <w:r w:rsidRPr="009F4069">
        <w:rPr>
          <w:rFonts w:ascii="Times New Roman" w:hAnsi="Times New Roman" w:cs="Times New Roman"/>
          <w:sz w:val="24"/>
          <w:szCs w:val="24"/>
        </w:rPr>
        <w:t>«Администрацией Чайковского сельсовета»;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1.1.5. в статье 13: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- в абзаце первом пункта 2 после слова</w:t>
      </w:r>
      <w:r w:rsidRPr="009F4069">
        <w:rPr>
          <w:rFonts w:ascii="Times New Roman" w:hAnsi="Times New Roman" w:cs="Times New Roman"/>
          <w:sz w:val="24"/>
          <w:szCs w:val="24"/>
        </w:rPr>
        <w:t xml:space="preserve"> «ему» </w:t>
      </w:r>
      <w:r w:rsidRPr="009F4069">
        <w:rPr>
          <w:rFonts w:ascii="Times New Roman" w:hAnsi="Times New Roman" w:cs="Times New Roman"/>
          <w:b/>
          <w:sz w:val="24"/>
          <w:szCs w:val="24"/>
        </w:rPr>
        <w:t>дополнить словами</w:t>
      </w:r>
      <w:r w:rsidRPr="009F4069">
        <w:rPr>
          <w:rFonts w:ascii="Times New Roman" w:hAnsi="Times New Roman" w:cs="Times New Roman"/>
          <w:sz w:val="24"/>
          <w:szCs w:val="24"/>
        </w:rPr>
        <w:t xml:space="preserve"> «на праве хозяйственного ведения»;</w:t>
      </w:r>
    </w:p>
    <w:p w:rsidR="001F194B" w:rsidRPr="009F4069" w:rsidRDefault="001F194B" w:rsidP="001F19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- пункт 6 дополнить абзацами вторым и третьим следующего содержания:</w:t>
      </w:r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sz w:val="24"/>
          <w:szCs w:val="24"/>
        </w:rPr>
        <w:t xml:space="preserve">«Муниципальное предприятие ежегодно перечисляет в бюджет </w:t>
      </w:r>
      <w:r w:rsidRPr="009F4069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9F4069">
        <w:rPr>
          <w:rFonts w:ascii="Times New Roman" w:hAnsi="Times New Roman" w:cs="Times New Roman"/>
          <w:sz w:val="24"/>
          <w:szCs w:val="24"/>
        </w:rPr>
        <w:t xml:space="preserve"> </w:t>
      </w:r>
      <w:r w:rsidR="007029ED" w:rsidRPr="007029E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9F4069">
        <w:rPr>
          <w:rFonts w:ascii="Times New Roman" w:hAnsi="Times New Roman" w:cs="Times New Roman"/>
          <w:sz w:val="24"/>
          <w:szCs w:val="24"/>
        </w:rPr>
        <w:t xml:space="preserve"> % от прибыли, оставшейся после уплаты налогов и иных обязательных платежей, в 10-дневный срок со дня, установленного для предоставления годового бухгалтерского отчета.</w:t>
      </w:r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sz w:val="24"/>
          <w:szCs w:val="24"/>
        </w:rP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</w:t>
      </w:r>
      <w:proofErr w:type="gramStart"/>
      <w:r w:rsidRPr="009F406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1.1.6. в статье 16:</w:t>
      </w:r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- в пункте 2 слова</w:t>
      </w:r>
      <w:r w:rsidRPr="009F4069">
        <w:rPr>
          <w:rFonts w:ascii="Times New Roman" w:hAnsi="Times New Roman" w:cs="Times New Roman"/>
          <w:sz w:val="24"/>
          <w:szCs w:val="24"/>
        </w:rPr>
        <w:t xml:space="preserve"> «лица, замещающие муниципальные должности, а также иные лица» 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заменить словами </w:t>
      </w:r>
      <w:r w:rsidRPr="009F4069">
        <w:rPr>
          <w:rFonts w:ascii="Times New Roman" w:hAnsi="Times New Roman" w:cs="Times New Roman"/>
          <w:sz w:val="24"/>
          <w:szCs w:val="24"/>
        </w:rPr>
        <w:t>«муниципальные служащие»;</w:t>
      </w:r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>- пункт 7 исключить;</w:t>
      </w:r>
    </w:p>
    <w:p w:rsidR="001F194B" w:rsidRPr="009F4069" w:rsidRDefault="001F194B" w:rsidP="001F19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069">
        <w:rPr>
          <w:rFonts w:ascii="Times New Roman" w:hAnsi="Times New Roman" w:cs="Times New Roman"/>
          <w:b/>
          <w:sz w:val="24"/>
          <w:szCs w:val="24"/>
        </w:rPr>
        <w:t xml:space="preserve">1.1.7. в подпункте 4 пункта 1 статьи 18 слова </w:t>
      </w:r>
      <w:r w:rsidRPr="009F4069">
        <w:rPr>
          <w:rFonts w:ascii="Times New Roman" w:hAnsi="Times New Roman" w:cs="Times New Roman"/>
          <w:sz w:val="24"/>
          <w:szCs w:val="24"/>
        </w:rPr>
        <w:t>«муниципальной должности»</w:t>
      </w:r>
      <w:r w:rsidRPr="009F4069"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Pr="009F4069">
        <w:rPr>
          <w:rFonts w:ascii="Times New Roman" w:hAnsi="Times New Roman" w:cs="Times New Roman"/>
          <w:sz w:val="24"/>
          <w:szCs w:val="24"/>
        </w:rPr>
        <w:t>«должности муниципальной службы».</w:t>
      </w:r>
    </w:p>
    <w:p w:rsidR="001F194B" w:rsidRDefault="001F194B" w:rsidP="001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="007E3C05" w:rsidRPr="007E3C05">
        <w:rPr>
          <w:rFonts w:ascii="Times New Roman" w:hAnsi="Times New Roman" w:cs="Times New Roman"/>
          <w:sz w:val="24"/>
          <w:szCs w:val="24"/>
        </w:rPr>
        <w:t>депутата</w:t>
      </w:r>
      <w:r w:rsidR="007E3C05">
        <w:rPr>
          <w:rFonts w:ascii="Times New Roman" w:hAnsi="Times New Roman" w:cs="Times New Roman"/>
          <w:sz w:val="24"/>
          <w:szCs w:val="24"/>
        </w:rPr>
        <w:t xml:space="preserve"> Чайковского сельского Совета депутатов Ефремову Л. И</w:t>
      </w:r>
      <w:r w:rsidR="00DD5F0B" w:rsidRPr="007E3C05">
        <w:rPr>
          <w:rFonts w:ascii="Times New Roman" w:hAnsi="Times New Roman" w:cs="Times New Roman"/>
          <w:sz w:val="24"/>
          <w:szCs w:val="24"/>
        </w:rPr>
        <w:t>.</w:t>
      </w:r>
    </w:p>
    <w:p w:rsidR="001F194B" w:rsidRDefault="001F194B" w:rsidP="001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1F194B" w:rsidRDefault="001F194B" w:rsidP="001F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 Решение вступает в силу в день, следующий  за днём официального опубликования.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194B" w:rsidRDefault="001F194B" w:rsidP="001F1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94B" w:rsidRDefault="001F194B" w:rsidP="001F1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94B" w:rsidRDefault="001F194B" w:rsidP="001F1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EE" w:rsidRDefault="00EA58EE" w:rsidP="00EA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EA58EE" w:rsidRDefault="00EA58EE" w:rsidP="00EA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85" w:rsidRPr="00574085" w:rsidRDefault="00EA58EE" w:rsidP="00EA58E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Г. Ф. Муратов</w:t>
      </w: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085" w:rsidRPr="00574085" w:rsidRDefault="00574085" w:rsidP="005740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3B9" w:rsidRDefault="00AD03B9" w:rsidP="00574085"/>
    <w:sectPr w:rsidR="00AD03B9" w:rsidSect="005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E0" w:rsidRDefault="00901BE0" w:rsidP="00574085">
      <w:pPr>
        <w:spacing w:after="0" w:line="240" w:lineRule="auto"/>
      </w:pPr>
      <w:r>
        <w:separator/>
      </w:r>
    </w:p>
  </w:endnote>
  <w:endnote w:type="continuationSeparator" w:id="0">
    <w:p w:rsidR="00901BE0" w:rsidRDefault="00901BE0" w:rsidP="005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E0" w:rsidRDefault="00901BE0" w:rsidP="00574085">
      <w:pPr>
        <w:spacing w:after="0" w:line="240" w:lineRule="auto"/>
      </w:pPr>
      <w:r>
        <w:separator/>
      </w:r>
    </w:p>
  </w:footnote>
  <w:footnote w:type="continuationSeparator" w:id="0">
    <w:p w:rsidR="00901BE0" w:rsidRDefault="00901BE0" w:rsidP="0057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6C4"/>
    <w:rsid w:val="00006FDB"/>
    <w:rsid w:val="001B5986"/>
    <w:rsid w:val="001D1076"/>
    <w:rsid w:val="001F194B"/>
    <w:rsid w:val="001F753D"/>
    <w:rsid w:val="002471F2"/>
    <w:rsid w:val="0029394C"/>
    <w:rsid w:val="003F21E2"/>
    <w:rsid w:val="004B58C3"/>
    <w:rsid w:val="00527781"/>
    <w:rsid w:val="00573262"/>
    <w:rsid w:val="00574085"/>
    <w:rsid w:val="007029ED"/>
    <w:rsid w:val="00706B6A"/>
    <w:rsid w:val="0073349D"/>
    <w:rsid w:val="00740DAF"/>
    <w:rsid w:val="007E3C05"/>
    <w:rsid w:val="00847E0F"/>
    <w:rsid w:val="00901BE0"/>
    <w:rsid w:val="00920014"/>
    <w:rsid w:val="00977388"/>
    <w:rsid w:val="009F4069"/>
    <w:rsid w:val="00A72773"/>
    <w:rsid w:val="00AD03B9"/>
    <w:rsid w:val="00BB086B"/>
    <w:rsid w:val="00C356C4"/>
    <w:rsid w:val="00C740A2"/>
    <w:rsid w:val="00D37C69"/>
    <w:rsid w:val="00D42944"/>
    <w:rsid w:val="00DD5F0B"/>
    <w:rsid w:val="00DD68A2"/>
    <w:rsid w:val="00EA58EE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408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74085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74085"/>
    <w:rPr>
      <w:vertAlign w:val="superscript"/>
    </w:rPr>
  </w:style>
  <w:style w:type="paragraph" w:customStyle="1" w:styleId="ConsPlusNormal">
    <w:name w:val="ConsPlusNormal"/>
    <w:rsid w:val="004B5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F194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Название1"/>
    <w:basedOn w:val="a"/>
    <w:rsid w:val="001F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F194B"/>
  </w:style>
  <w:style w:type="character" w:styleId="a7">
    <w:name w:val="Hyperlink"/>
    <w:basedOn w:val="a0"/>
    <w:uiPriority w:val="99"/>
    <w:semiHidden/>
    <w:unhideWhenUsed/>
    <w:rsid w:val="001F19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USER</cp:lastModifiedBy>
  <cp:revision>2</cp:revision>
  <cp:lastPrinted>2020-11-10T07:51:00Z</cp:lastPrinted>
  <dcterms:created xsi:type="dcterms:W3CDTF">2020-11-10T07:52:00Z</dcterms:created>
  <dcterms:modified xsi:type="dcterms:W3CDTF">2020-11-10T07:52:00Z</dcterms:modified>
</cp:coreProperties>
</file>