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4F" w:rsidRPr="00E2754F" w:rsidRDefault="00E2754F" w:rsidP="00E2754F">
      <w:pPr>
        <w:tabs>
          <w:tab w:val="left" w:pos="7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БОЛЬШЕКОСУЛЬСКИЙ СЕЛЬСКИЙ СОВЕТ ДЕПУТАТОВ</w:t>
      </w:r>
    </w:p>
    <w:p w:rsidR="00E2754F" w:rsidRPr="00E2754F" w:rsidRDefault="00E2754F" w:rsidP="00E2754F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  РАЙОНА</w:t>
      </w:r>
    </w:p>
    <w:p w:rsidR="00E2754F" w:rsidRPr="00E2754F" w:rsidRDefault="00E2754F" w:rsidP="00E2754F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 КРАЯ</w:t>
      </w:r>
    </w:p>
    <w:p w:rsidR="00E2754F" w:rsidRPr="00E2754F" w:rsidRDefault="00E2754F" w:rsidP="00E2754F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54F" w:rsidRPr="00E2754F" w:rsidRDefault="00E2754F" w:rsidP="00E2754F">
      <w:pPr>
        <w:tabs>
          <w:tab w:val="center" w:pos="4816"/>
          <w:tab w:val="left" w:pos="7305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4F" w:rsidRPr="00E2754F" w:rsidRDefault="00E2754F" w:rsidP="00E2754F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2754F" w:rsidRPr="00E2754F" w:rsidRDefault="00E2754F" w:rsidP="00E2754F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54F" w:rsidRPr="00E2754F" w:rsidRDefault="00E2754F" w:rsidP="00E2754F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8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60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138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</w:t>
      </w:r>
      <w:r w:rsidR="00CA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2016года                  </w:t>
      </w:r>
      <w:r w:rsidR="0071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7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 11 - 49</w:t>
      </w:r>
      <w:r w:rsidR="0071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912332" w:rsidRDefault="004E6D4D" w:rsidP="00912332">
      <w:pPr>
        <w:tabs>
          <w:tab w:val="left" w:pos="730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2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12332" w:rsidRDefault="00912332" w:rsidP="00912332">
      <w:pPr>
        <w:tabs>
          <w:tab w:val="left" w:pos="2145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2332" w:rsidRPr="00912332" w:rsidRDefault="00912332" w:rsidP="00912332">
      <w:pPr>
        <w:tabs>
          <w:tab w:val="left" w:pos="2145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дополнений</w:t>
      </w:r>
    </w:p>
    <w:p w:rsidR="00912332" w:rsidRPr="00912332" w:rsidRDefault="00912332" w:rsidP="00912332">
      <w:pPr>
        <w:tabs>
          <w:tab w:val="left" w:pos="2145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</w:p>
    <w:p w:rsidR="00912332" w:rsidRPr="00912332" w:rsidRDefault="00912332" w:rsidP="00912332">
      <w:pPr>
        <w:tabs>
          <w:tab w:val="left" w:pos="2145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8-35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12.04.2011г.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введении</w:t>
      </w:r>
    </w:p>
    <w:p w:rsidR="00912332" w:rsidRPr="00912332" w:rsidRDefault="00912332" w:rsidP="00912332">
      <w:pPr>
        <w:tabs>
          <w:tab w:val="left" w:pos="2145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налога» в </w:t>
      </w:r>
      <w:proofErr w:type="spellStart"/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Большекосульском</w:t>
      </w:r>
      <w:proofErr w:type="spellEnd"/>
      <w:r w:rsidRPr="009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</w:t>
      </w:r>
    </w:p>
    <w:p w:rsidR="004E6D4D" w:rsidRPr="004E6D4D" w:rsidRDefault="004E6D4D" w:rsidP="004E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332" w:rsidRDefault="004E6D4D" w:rsidP="004E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E6D4D" w:rsidRPr="004E6D4D" w:rsidRDefault="004E6D4D" w:rsidP="004E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целях приведения нормативных правовых актов  о налогах принятых представительным органом местного самоуправления в соответствие с требованиями Налогового кодекса РФ, руководствуясь статьей 5 Налогового кодекса РФ части первой, главой 31 Налогового кодекса Российской Федерации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второй,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РЕШИЛ:</w:t>
      </w:r>
    </w:p>
    <w:p w:rsidR="004E6D4D" w:rsidRPr="004E6D4D" w:rsidRDefault="004E6D4D" w:rsidP="004E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4D" w:rsidRPr="004E6D4D" w:rsidRDefault="004E6D4D" w:rsidP="004E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E6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в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«О введении земельного налога»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от 15.08.2011 № 12-45, от 25.01.2012 № 15-58, от 29.02.2012 № 16-59, от 14.12</w:t>
      </w:r>
      <w:r w:rsidR="009449D9">
        <w:rPr>
          <w:rFonts w:ascii="Times New Roman" w:eastAsia="Times New Roman" w:hAnsi="Times New Roman" w:cs="Times New Roman"/>
          <w:sz w:val="20"/>
          <w:szCs w:val="20"/>
          <w:lang w:eastAsia="ru-RU"/>
        </w:rPr>
        <w:t>.2012 № 25-83, от 30.04.2013 № 28-98, от 18.04</w:t>
      </w:r>
      <w:r w:rsidRPr="004E6D4D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9449D9">
        <w:rPr>
          <w:rFonts w:ascii="Times New Roman" w:eastAsia="Times New Roman" w:hAnsi="Times New Roman" w:cs="Times New Roman"/>
          <w:sz w:val="20"/>
          <w:szCs w:val="20"/>
          <w:lang w:eastAsia="ru-RU"/>
        </w:rPr>
        <w:t>14 № 36-128</w:t>
      </w:r>
      <w:r w:rsidRPr="004E6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4E6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4E6D4D" w:rsidRPr="004E6D4D" w:rsidRDefault="004E6D4D" w:rsidP="0054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</w:t>
      </w:r>
      <w:r w:rsidR="003B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Абзац 2  подпункта</w:t>
      </w:r>
      <w:r w:rsidR="0054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B2C4A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2 приложения  к  Решению</w:t>
      </w:r>
      <w:r w:rsidR="0054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слова « или  </w:t>
      </w:r>
      <w:proofErr w:type="gramStart"/>
      <w:r w:rsidR="00547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="0054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жилищного  строительства»  заменить  словами   « или  приобретенных (предоставленных)  для  жилищного  строительства</w:t>
      </w:r>
      <w:r w:rsidRPr="004E6D4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DB18C3" w:rsidRDefault="00DB18C3" w:rsidP="004E6D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D4D" w:rsidRDefault="003B2C4A" w:rsidP="004E6D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4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7487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 3  пункта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="0054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 редакции:</w:t>
      </w:r>
    </w:p>
    <w:p w:rsidR="00547487" w:rsidRPr="00547487" w:rsidRDefault="00547487" w:rsidP="004E6D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инвалидов</w:t>
      </w:r>
      <w:r w:rsidRPr="0054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инвалидности</w:t>
      </w:r>
      <w:proofErr w:type="gramStart"/>
      <w:r w:rsidR="00DB18C3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B18C3" w:rsidRDefault="00DB18C3" w:rsidP="004E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4D" w:rsidRPr="004E6D4D" w:rsidRDefault="003B2C4A" w:rsidP="004E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А</w:t>
      </w:r>
      <w:r w:rsidR="007A74A7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DB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пункта 6 приложения к Решению </w:t>
      </w:r>
      <w:r w:rsidR="007A7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«участники</w:t>
      </w:r>
      <w:proofErr w:type="gramStart"/>
      <w:r w:rsidR="007A74A7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7A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4E6D4D" w:rsidRPr="004E6D4D" w:rsidRDefault="007A74A7" w:rsidP="004E6D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 Абзац</w:t>
      </w:r>
      <w:r w:rsidR="00DB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пункта 6 приложения к Решению слова «</w:t>
      </w:r>
      <w:proofErr w:type="gramStart"/>
      <w:r w:rsidR="00DB18C3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DB18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налогового  периода 2010г.»</w:t>
      </w:r>
      <w:r w:rsidR="00DB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DB18C3" w:rsidRDefault="009449D9" w:rsidP="0096134A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724A8C" w:rsidRPr="0096134A" w:rsidRDefault="00DB18C3" w:rsidP="0096134A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9613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4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A8C" w:rsidRPr="003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4A8C" w:rsidRPr="004715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4A8C" w:rsidRPr="004715A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постоянную  комиссию по экономике и финансовым вопрос</w:t>
      </w:r>
      <w:r w:rsidR="00724A8C">
        <w:rPr>
          <w:rFonts w:ascii="Times New Roman" w:hAnsi="Times New Roman" w:cs="Times New Roman"/>
          <w:sz w:val="28"/>
          <w:szCs w:val="28"/>
        </w:rPr>
        <w:t>ам (председатель Г.И. Семашко</w:t>
      </w:r>
      <w:r w:rsidR="00724A8C" w:rsidRPr="004715AC">
        <w:rPr>
          <w:rFonts w:ascii="Times New Roman" w:hAnsi="Times New Roman" w:cs="Times New Roman"/>
          <w:sz w:val="28"/>
          <w:szCs w:val="28"/>
        </w:rPr>
        <w:t>)</w:t>
      </w:r>
    </w:p>
    <w:p w:rsidR="00724A8C" w:rsidRPr="0096134A" w:rsidRDefault="009449D9" w:rsidP="0096134A">
      <w:pPr>
        <w:pStyle w:val="30"/>
        <w:shd w:val="clear" w:color="auto" w:fill="auto"/>
        <w:tabs>
          <w:tab w:val="left" w:pos="1140"/>
        </w:tabs>
        <w:spacing w:after="35" w:line="317" w:lineRule="exact"/>
        <w:ind w:left="760" w:right="201"/>
        <w:jc w:val="both"/>
        <w:rPr>
          <w:i w:val="0"/>
          <w:sz w:val="28"/>
          <w:szCs w:val="28"/>
        </w:rPr>
      </w:pPr>
      <w:r>
        <w:rPr>
          <w:rFonts w:eastAsia="Times New Roman" w:cs="Times New Roman"/>
          <w:i w:val="0"/>
          <w:sz w:val="28"/>
          <w:szCs w:val="28"/>
          <w:lang w:eastAsia="ru-RU"/>
        </w:rPr>
        <w:t xml:space="preserve"> 3. </w:t>
      </w:r>
      <w:r>
        <w:rPr>
          <w:i w:val="0"/>
          <w:sz w:val="28"/>
          <w:szCs w:val="28"/>
        </w:rPr>
        <w:t xml:space="preserve"> О</w:t>
      </w:r>
      <w:r w:rsidR="0096134A">
        <w:rPr>
          <w:i w:val="0"/>
          <w:sz w:val="28"/>
          <w:szCs w:val="28"/>
        </w:rPr>
        <w:t>публикованию</w:t>
      </w:r>
      <w:r>
        <w:rPr>
          <w:i w:val="0"/>
          <w:sz w:val="28"/>
          <w:szCs w:val="28"/>
        </w:rPr>
        <w:t xml:space="preserve"> Решение </w:t>
      </w:r>
      <w:r w:rsidR="0096134A">
        <w:rPr>
          <w:i w:val="0"/>
          <w:sz w:val="28"/>
          <w:szCs w:val="28"/>
        </w:rPr>
        <w:t xml:space="preserve"> в </w:t>
      </w:r>
      <w:r w:rsidR="00724A8C" w:rsidRPr="000D1F28">
        <w:rPr>
          <w:i w:val="0"/>
          <w:sz w:val="28"/>
          <w:szCs w:val="28"/>
        </w:rPr>
        <w:t xml:space="preserve">общественно-политической газете «Земля </w:t>
      </w:r>
      <w:proofErr w:type="spellStart"/>
      <w:r w:rsidR="00724A8C" w:rsidRPr="000D1F28">
        <w:rPr>
          <w:i w:val="0"/>
          <w:sz w:val="28"/>
          <w:szCs w:val="28"/>
        </w:rPr>
        <w:t>боготольская</w:t>
      </w:r>
      <w:proofErr w:type="spellEnd"/>
      <w:r w:rsidR="00724A8C" w:rsidRPr="000D1F28">
        <w:rPr>
          <w:i w:val="0"/>
          <w:sz w:val="28"/>
          <w:szCs w:val="28"/>
        </w:rPr>
        <w:t xml:space="preserve">» и размещается на официальном сайте администрации </w:t>
      </w:r>
      <w:proofErr w:type="spellStart"/>
      <w:r w:rsidR="00724A8C" w:rsidRPr="000D1F28">
        <w:rPr>
          <w:i w:val="0"/>
          <w:sz w:val="28"/>
          <w:szCs w:val="28"/>
        </w:rPr>
        <w:t>Боготольского</w:t>
      </w:r>
      <w:proofErr w:type="spellEnd"/>
      <w:r w:rsidR="00724A8C" w:rsidRPr="000D1F28">
        <w:rPr>
          <w:i w:val="0"/>
          <w:sz w:val="28"/>
          <w:szCs w:val="28"/>
        </w:rPr>
        <w:t xml:space="preserve"> района  в сети «Интернет» </w:t>
      </w:r>
      <w:r w:rsidR="00724A8C" w:rsidRPr="000D1F28">
        <w:rPr>
          <w:i w:val="0"/>
          <w:sz w:val="28"/>
          <w:szCs w:val="28"/>
          <w:lang w:val="en-US"/>
        </w:rPr>
        <w:lastRenderedPageBreak/>
        <w:t>www</w:t>
      </w:r>
      <w:r w:rsidR="00724A8C" w:rsidRPr="000D1F28">
        <w:rPr>
          <w:i w:val="0"/>
          <w:sz w:val="28"/>
          <w:szCs w:val="28"/>
        </w:rPr>
        <w:t>.</w:t>
      </w:r>
      <w:proofErr w:type="spellStart"/>
      <w:r w:rsidR="00724A8C" w:rsidRPr="000D1F28">
        <w:rPr>
          <w:i w:val="0"/>
          <w:sz w:val="28"/>
          <w:szCs w:val="28"/>
          <w:lang w:val="en-US"/>
        </w:rPr>
        <w:t>bogotol</w:t>
      </w:r>
      <w:proofErr w:type="spellEnd"/>
      <w:r w:rsidR="00724A8C" w:rsidRPr="000D1F28">
        <w:rPr>
          <w:i w:val="0"/>
          <w:sz w:val="28"/>
          <w:szCs w:val="28"/>
        </w:rPr>
        <w:t>-</w:t>
      </w:r>
      <w:r w:rsidR="00724A8C" w:rsidRPr="000D1F28">
        <w:rPr>
          <w:i w:val="0"/>
          <w:sz w:val="28"/>
          <w:szCs w:val="28"/>
          <w:lang w:val="en-US"/>
        </w:rPr>
        <w:t>r</w:t>
      </w:r>
      <w:r w:rsidR="00724A8C" w:rsidRPr="000D1F28">
        <w:rPr>
          <w:i w:val="0"/>
          <w:sz w:val="28"/>
          <w:szCs w:val="28"/>
        </w:rPr>
        <w:t>.</w:t>
      </w:r>
      <w:proofErr w:type="spellStart"/>
      <w:r w:rsidR="00724A8C" w:rsidRPr="000D1F28">
        <w:rPr>
          <w:i w:val="0"/>
          <w:sz w:val="28"/>
          <w:szCs w:val="28"/>
          <w:lang w:val="en-US"/>
        </w:rPr>
        <w:t>ru</w:t>
      </w:r>
      <w:proofErr w:type="spellEnd"/>
      <w:r w:rsidR="00724A8C" w:rsidRPr="000D1F28">
        <w:rPr>
          <w:i w:val="0"/>
          <w:sz w:val="28"/>
          <w:szCs w:val="28"/>
        </w:rPr>
        <w:t>.</w:t>
      </w:r>
    </w:p>
    <w:p w:rsidR="0096134A" w:rsidRPr="0096134A" w:rsidRDefault="00724A8C" w:rsidP="0096134A">
      <w:pPr>
        <w:tabs>
          <w:tab w:val="left" w:pos="73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34A" w:rsidRPr="0096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6134A" w:rsidRPr="0096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94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9D9" w:rsidRPr="009449D9">
        <w:rPr>
          <w:rFonts w:ascii="Times New Roman" w:hAnsi="Times New Roman" w:cs="Times New Roman"/>
          <w:sz w:val="28"/>
          <w:szCs w:val="28"/>
        </w:rPr>
        <w:t xml:space="preserve">Решение вступает в силу не ранее, чем по истечении одного месяца со дня его официального опубликования в общественно-политической газете «Земля </w:t>
      </w:r>
      <w:proofErr w:type="spellStart"/>
      <w:r w:rsidR="009449D9" w:rsidRPr="009449D9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9449D9" w:rsidRPr="009449D9">
        <w:rPr>
          <w:rFonts w:ascii="Times New Roman" w:hAnsi="Times New Roman" w:cs="Times New Roman"/>
          <w:sz w:val="28"/>
          <w:szCs w:val="28"/>
        </w:rPr>
        <w:t>» и распространяет свое действие на правоотношения, возникшие  с 1 января 2015 года.</w:t>
      </w:r>
      <w:r w:rsidR="0096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34A" w:rsidRDefault="0096134A" w:rsidP="0096134A">
      <w:pPr>
        <w:tabs>
          <w:tab w:val="left" w:pos="73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49D9" w:rsidRDefault="00724A8C" w:rsidP="0096134A">
      <w:pPr>
        <w:tabs>
          <w:tab w:val="left" w:pos="73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6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proofErr w:type="spellStart"/>
      <w:r w:rsidRPr="003F6D12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9449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bookmarkStart w:id="0" w:name="_Hlk442445132"/>
      <w:r w:rsidR="009449D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</w:t>
      </w:r>
      <w:r w:rsidR="00516D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ьсовета     </w:t>
      </w:r>
    </w:p>
    <w:p w:rsidR="0096134A" w:rsidRDefault="00724A8C" w:rsidP="0096134A">
      <w:pPr>
        <w:tabs>
          <w:tab w:val="left" w:pos="73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6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Совета депутатов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bookmarkEnd w:id="0"/>
    </w:p>
    <w:p w:rsidR="008B0956" w:rsidRDefault="00724A8C" w:rsidP="0096134A">
      <w:pPr>
        <w:tabs>
          <w:tab w:val="left" w:pos="7305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 w:rsidRPr="003F6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В. М. </w:t>
      </w:r>
      <w:r w:rsidRPr="003F6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Сивцов                        </w:t>
      </w:r>
      <w:r w:rsidR="00516D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_______Т.Ф.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Поторочина</w:t>
      </w:r>
      <w:proofErr w:type="spellEnd"/>
      <w:r w:rsidRPr="003F6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</w:t>
      </w:r>
    </w:p>
    <w:p w:rsidR="008B0956" w:rsidRDefault="008B0956" w:rsidP="008B095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0956" w:rsidRPr="008B0956" w:rsidRDefault="008B0956" w:rsidP="008B0956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B095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8B0956" w:rsidRPr="008B0956" w:rsidRDefault="008B0956" w:rsidP="008B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09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 </w:t>
      </w:r>
      <w:proofErr w:type="spellStart"/>
      <w:r w:rsidRPr="008B0956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Большекосульского</w:t>
      </w:r>
      <w:proofErr w:type="spellEnd"/>
      <w:r w:rsidRPr="008B09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B095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</w:t>
      </w:r>
      <w:proofErr w:type="gramEnd"/>
      <w:r w:rsidRPr="008B09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B0956" w:rsidRPr="008B0956" w:rsidRDefault="008B0956" w:rsidP="008B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095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Совета депутатов   от  12.04.2011г., № 8 – 35.</w:t>
      </w:r>
    </w:p>
    <w:p w:rsidR="008B0956" w:rsidRPr="008B0956" w:rsidRDefault="008B0956" w:rsidP="008B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B0956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редакции решений №12-45 от 15.08.2011г,.</w:t>
      </w:r>
      <w:proofErr w:type="gramEnd"/>
    </w:p>
    <w:p w:rsidR="008B0956" w:rsidRPr="008B0956" w:rsidRDefault="008B0956" w:rsidP="008B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0956">
        <w:rPr>
          <w:rFonts w:ascii="Times New Roman" w:eastAsia="Times New Roman" w:hAnsi="Times New Roman" w:cs="Times New Roman"/>
          <w:sz w:val="18"/>
          <w:szCs w:val="18"/>
          <w:lang w:eastAsia="ru-RU"/>
        </w:rPr>
        <w:t>№ 15-58 от 25.01.2012г., №16-59 от 29.02.2012г.</w:t>
      </w:r>
    </w:p>
    <w:p w:rsidR="008B0956" w:rsidRPr="008B0956" w:rsidRDefault="008B0956" w:rsidP="008B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0956">
        <w:rPr>
          <w:rFonts w:ascii="Times New Roman" w:eastAsia="Times New Roman" w:hAnsi="Times New Roman" w:cs="Times New Roman"/>
          <w:sz w:val="18"/>
          <w:szCs w:val="18"/>
          <w:lang w:eastAsia="ru-RU"/>
        </w:rPr>
        <w:t>№ 25-83 от 14.12.2012г, № 28-98 от 30.04.2013г.</w:t>
      </w:r>
    </w:p>
    <w:p w:rsidR="00A7605C" w:rsidRDefault="008B0956" w:rsidP="008B0956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09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Pr="008B0956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18.04.2014г. №36-128 от 02.03.2016г. № 5-29</w:t>
      </w:r>
      <w:r w:rsidR="00A760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A7605C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="00A760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8B0956" w:rsidRPr="008B0956" w:rsidRDefault="00A7605C" w:rsidP="008B0956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29.06.2016  № 11 - 49</w:t>
      </w:r>
      <w:r w:rsidR="008B0956" w:rsidRPr="008B095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8B0956" w:rsidRPr="008B0956" w:rsidRDefault="008B0956" w:rsidP="008B0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 вести на территории </w:t>
      </w:r>
      <w:proofErr w:type="spell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земельный налог.</w:t>
      </w:r>
    </w:p>
    <w:p w:rsidR="008B0956" w:rsidRPr="008B0956" w:rsidRDefault="008B0956" w:rsidP="008B0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56" w:rsidRPr="008B0956" w:rsidRDefault="008B0956" w:rsidP="008B0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Установить следующие ставки земельного налога:</w:t>
      </w:r>
    </w:p>
    <w:p w:rsidR="008B0956" w:rsidRPr="008B0956" w:rsidRDefault="008B0956" w:rsidP="008B0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2.1  в размере 0,12% в отношении земельных участков:</w:t>
      </w:r>
    </w:p>
    <w:p w:rsidR="008B0956" w:rsidRPr="008B0956" w:rsidRDefault="008B0956" w:rsidP="008B0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B0956" w:rsidRPr="008B0956" w:rsidRDefault="008B0956" w:rsidP="008B0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в размере 0,3% в отношении земельных участков:</w:t>
      </w:r>
    </w:p>
    <w:p w:rsidR="008B0956" w:rsidRPr="008B0956" w:rsidRDefault="008B0956" w:rsidP="008B0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строительства;</w:t>
      </w:r>
    </w:p>
    <w:p w:rsidR="008B0956" w:rsidRPr="008B0956" w:rsidRDefault="008B0956" w:rsidP="008B0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B0956" w:rsidRPr="008B0956" w:rsidRDefault="008B0956" w:rsidP="008B0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</w:t>
      </w:r>
      <w:proofErr w:type="spell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proofErr w:type="gram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095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</w:t>
      </w:r>
      <w:proofErr w:type="gramEnd"/>
      <w:r w:rsidRPr="008B095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иобретенных</w:t>
      </w:r>
      <w:proofErr w:type="spellEnd"/>
      <w:r w:rsidRPr="008B095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(</w:t>
      </w:r>
      <w:proofErr w:type="spellStart"/>
      <w:r w:rsidRPr="008B095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предос</w:t>
      </w:r>
      <w:proofErr w:type="spellEnd"/>
      <w:r w:rsidRPr="008B095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-     </w:t>
      </w:r>
      <w:proofErr w:type="spellStart"/>
      <w:r w:rsidRPr="008B095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тавле</w:t>
      </w:r>
      <w:proofErr w:type="spellEnd"/>
      <w:r w:rsidRPr="008B095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</w:t>
      </w:r>
    </w:p>
    <w:p w:rsidR="008B0956" w:rsidRPr="008B0956" w:rsidRDefault="008B0956" w:rsidP="008B0956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B0956" w:rsidRPr="008B0956" w:rsidRDefault="008B0956" w:rsidP="008B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2.3.  в размере 1,5% в отношении прочих земельных участков.</w:t>
      </w:r>
    </w:p>
    <w:p w:rsidR="008B0956" w:rsidRPr="008B0956" w:rsidRDefault="008B0956" w:rsidP="008B0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56" w:rsidRPr="008B0956" w:rsidRDefault="008B0956" w:rsidP="008B0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Установить следующий порядок и сроки уплаты налога:</w:t>
      </w:r>
    </w:p>
    <w:p w:rsidR="008B0956" w:rsidRPr="008B0956" w:rsidRDefault="008B0956" w:rsidP="008B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 Налогоплательщики – организации </w:t>
      </w:r>
      <w:proofErr w:type="gram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уплачивают авансовые платежи по налогу уплачиваются</w:t>
      </w:r>
      <w:proofErr w:type="gramEnd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последнего числа месяца, следующего за отчетным периодом; отчетными периодами признаются первый квартал, второй квартал и третий квартал календарного  года;</w:t>
      </w:r>
    </w:p>
    <w:p w:rsidR="008B0956" w:rsidRPr="008B0956" w:rsidRDefault="008B0956" w:rsidP="008B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подлежит уплате не позднее 10 февраля года, следующего за истекшим налоговым периодом.</w:t>
      </w:r>
    </w:p>
    <w:p w:rsidR="008B0956" w:rsidRPr="008B0956" w:rsidRDefault="008B0956" w:rsidP="008B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 </w:t>
      </w:r>
      <w:proofErr w:type="gram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Исключён</w:t>
      </w:r>
      <w:proofErr w:type="gramEnd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02.03.2016 № 5 – 29.</w:t>
      </w:r>
    </w:p>
    <w:p w:rsidR="008B0956" w:rsidRPr="008B0956" w:rsidRDefault="008B0956" w:rsidP="008B0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 Организации – в отношении земельных участков, занятых государственными автомобильными дорогами общего пользования – освобождаются от налогообложения.</w:t>
      </w:r>
    </w:p>
    <w:p w:rsidR="008B0956" w:rsidRPr="008B0956" w:rsidRDefault="008B0956" w:rsidP="008B0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предоставляется в налоговые органы налогоплательщиками не позднее 1 февраля года, следующего за истекшим налоговым периодом.</w:t>
      </w:r>
      <w:proofErr w:type="gramEnd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(утраты) до окончания налогового периода права на уменьшение налоговой базы, документы, подтверждающие данное право, предоставляются в течени</w:t>
      </w:r>
      <w:proofErr w:type="gram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со дня его возникновения (утраты).</w:t>
      </w:r>
    </w:p>
    <w:p w:rsidR="008B0956" w:rsidRPr="008B0956" w:rsidRDefault="008B0956" w:rsidP="008B0956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 Освобождаются от налогообложения:</w:t>
      </w:r>
    </w:p>
    <w:p w:rsidR="008B0956" w:rsidRPr="008B0956" w:rsidRDefault="008B0956" w:rsidP="008B0956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5.1. органы  местного самоуправления в отношении земельных участков, предоставленных для обеспечения их деятельности;</w:t>
      </w:r>
    </w:p>
    <w:p w:rsidR="008B0956" w:rsidRPr="008B0956" w:rsidRDefault="008B0956" w:rsidP="008B0956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государственные, муниципальные бюджетные, автономные и казенные учреждения культуры и искусства, образования, физической культуры и спорта, здравоохранения,  социального обеспечения (социального обслуживания, финансируемые из бюджетов  соответствующих уровней, в отношении земельных участков, используемых для обеспечения  их деятельности.</w:t>
      </w:r>
      <w:proofErr w:type="gramEnd"/>
    </w:p>
    <w:p w:rsidR="008B0956" w:rsidRPr="008B0956" w:rsidRDefault="008B0956" w:rsidP="008B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   Налоговая база уменьшается на не облагаемую налогом сумму в размере 10 000 рублей на одного налогоплательщика на территории </w:t>
      </w:r>
      <w:proofErr w:type="spell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налогоплательщиков.</w:t>
      </w:r>
    </w:p>
    <w:p w:rsidR="008B0956" w:rsidRPr="008B0956" w:rsidRDefault="008B0956" w:rsidP="008B0956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Герои Советского Союза, Герои Российской Федерации, полные кавалеры ордена Славы;</w:t>
      </w:r>
    </w:p>
    <w:p w:rsidR="008B0956" w:rsidRPr="008B0956" w:rsidRDefault="008B0956" w:rsidP="008B0956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инвалидов  </w:t>
      </w:r>
      <w:r w:rsidRPr="008B09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8B09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 инвалидности;</w:t>
      </w:r>
    </w:p>
    <w:p w:rsidR="008B0956" w:rsidRPr="008B0956" w:rsidRDefault="008B0956" w:rsidP="008B0956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с  детства;</w:t>
      </w:r>
    </w:p>
    <w:p w:rsidR="008B0956" w:rsidRPr="008B0956" w:rsidRDefault="008B0956" w:rsidP="008B0956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ветераны и инвалиды Великой Отечественной войны, а также ветераны и инвалиды боевых действий;</w:t>
      </w:r>
    </w:p>
    <w:p w:rsidR="008B0956" w:rsidRPr="008B0956" w:rsidRDefault="008B0956" w:rsidP="008B0956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</w:t>
      </w: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подвергшихся воздействию радиации вследствие аварии в 1957 году на производственном объединении « Маяк» и сбросов радиоактивных отходов в</w:t>
      </w:r>
      <w:proofErr w:type="gramEnd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реку «</w:t>
      </w:r>
      <w:proofErr w:type="spell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B0956" w:rsidRPr="008B0956" w:rsidRDefault="008B0956" w:rsidP="008B0956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B0956" w:rsidRPr="008B0956" w:rsidRDefault="008B0956" w:rsidP="008B0956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лица, получившие или перенесшие лучевую болезнь или  ставшие инвалидами в результате  испытаний, учений и иных работ, связанных с любыми видами ядерных установок, включая ядерное оружие и космическую технику.</w:t>
      </w:r>
    </w:p>
    <w:p w:rsidR="008B0956" w:rsidRPr="008B0956" w:rsidRDefault="008B0956" w:rsidP="008B0956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</w:t>
      </w:r>
      <w:proofErr w:type="gram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 в целях доведения до налогоплательщиков информации о кадастровом номере и кадастровой стоимости земельных участков, подлежащих налогообложению, по состоянию на 1 января текущего года, публикуют предоставленные в срок до 1 февраля Управлением Федерального агентства кадастра объектов недвижимости по Красноярскому краю данные о кадастровом номере и кадастровой стоимости земельных участков, расположенных на территории </w:t>
      </w:r>
      <w:proofErr w:type="spell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 газете «Земля </w:t>
      </w:r>
      <w:proofErr w:type="spellStart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proofErr w:type="gramEnd"/>
      <w:r w:rsidRPr="008B0956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не позднее 1 марта текущего года.</w:t>
      </w:r>
    </w:p>
    <w:p w:rsidR="008B0956" w:rsidRPr="008B0956" w:rsidRDefault="008B0956" w:rsidP="008B0956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56" w:rsidRPr="008B0956" w:rsidRDefault="008B0956" w:rsidP="008B0956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C8" w:rsidRPr="008B0956" w:rsidRDefault="00D97FC8" w:rsidP="008B0956">
      <w:pPr>
        <w:tabs>
          <w:tab w:val="left" w:pos="1665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GoBack"/>
      <w:bookmarkEnd w:id="1"/>
    </w:p>
    <w:sectPr w:rsidR="00D97FC8" w:rsidRPr="008B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39"/>
    <w:rsid w:val="00065539"/>
    <w:rsid w:val="001B2123"/>
    <w:rsid w:val="003B2C4A"/>
    <w:rsid w:val="004E6D4D"/>
    <w:rsid w:val="00516DC1"/>
    <w:rsid w:val="00547487"/>
    <w:rsid w:val="005E60C8"/>
    <w:rsid w:val="00713887"/>
    <w:rsid w:val="00724A8C"/>
    <w:rsid w:val="007A74A7"/>
    <w:rsid w:val="00893C15"/>
    <w:rsid w:val="008B0956"/>
    <w:rsid w:val="00912332"/>
    <w:rsid w:val="009449D9"/>
    <w:rsid w:val="0096134A"/>
    <w:rsid w:val="00A7605C"/>
    <w:rsid w:val="00CA232C"/>
    <w:rsid w:val="00D839E2"/>
    <w:rsid w:val="00D97FC8"/>
    <w:rsid w:val="00DB18C3"/>
    <w:rsid w:val="00E2754F"/>
    <w:rsid w:val="00E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724A8C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4A8C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724A8C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4A8C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2016-06-21T00:40:00Z</cp:lastPrinted>
  <dcterms:created xsi:type="dcterms:W3CDTF">2016-02-10T04:13:00Z</dcterms:created>
  <dcterms:modified xsi:type="dcterms:W3CDTF">2016-07-04T08:27:00Z</dcterms:modified>
</cp:coreProperties>
</file>