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C" w:rsidRDefault="009C0320" w:rsidP="009102E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EC" w:rsidRDefault="009102EC" w:rsidP="009102EC">
      <w:pPr>
        <w:rPr>
          <w:sz w:val="32"/>
        </w:rPr>
      </w:pPr>
    </w:p>
    <w:p w:rsidR="009102EC" w:rsidRDefault="009102EC" w:rsidP="009102EC">
      <w:pPr>
        <w:pStyle w:val="1"/>
      </w:pPr>
      <w:r>
        <w:t>ИЗБИРАТЕЛЬНАЯ КОМИССИЯ</w:t>
      </w:r>
    </w:p>
    <w:p w:rsidR="009102EC" w:rsidRDefault="009102EC" w:rsidP="009102EC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102EC" w:rsidRDefault="009102EC" w:rsidP="009102EC">
      <w:pPr>
        <w:jc w:val="center"/>
        <w:rPr>
          <w:b/>
        </w:rPr>
      </w:pPr>
    </w:p>
    <w:p w:rsidR="009102EC" w:rsidRDefault="009102EC" w:rsidP="009102EC">
      <w:pPr>
        <w:pStyle w:val="1"/>
        <w:rPr>
          <w:bCs/>
        </w:rPr>
      </w:pPr>
      <w:r>
        <w:rPr>
          <w:bCs/>
        </w:rPr>
        <w:t>Р Е Ш Е Н И Е</w:t>
      </w:r>
    </w:p>
    <w:p w:rsidR="009102EC" w:rsidRPr="00EC4EA5" w:rsidRDefault="009102EC" w:rsidP="009102EC"/>
    <w:p w:rsidR="009102EC" w:rsidRDefault="009102EC" w:rsidP="009102EC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4C0E0C">
        <w:rPr>
          <w:szCs w:val="28"/>
        </w:rPr>
        <w:t xml:space="preserve">г. Красноярск    </w:t>
      </w:r>
    </w:p>
    <w:p w:rsidR="009102EC" w:rsidRDefault="009102EC" w:rsidP="009102EC">
      <w:pPr>
        <w:rPr>
          <w:sz w:val="32"/>
        </w:rPr>
      </w:pPr>
      <w:r w:rsidRPr="004C0E0C">
        <w:rPr>
          <w:szCs w:val="28"/>
        </w:rPr>
        <w:t xml:space="preserve">                               </w:t>
      </w:r>
    </w:p>
    <w:p w:rsidR="009102EC" w:rsidRPr="004C0E0C" w:rsidRDefault="009102EC" w:rsidP="009102EC">
      <w:pPr>
        <w:rPr>
          <w:szCs w:val="28"/>
        </w:rPr>
      </w:pPr>
      <w:r>
        <w:rPr>
          <w:szCs w:val="28"/>
        </w:rPr>
        <w:t xml:space="preserve">     </w:t>
      </w:r>
      <w:r w:rsidR="00E9151C">
        <w:rPr>
          <w:szCs w:val="28"/>
        </w:rPr>
        <w:t xml:space="preserve"> </w:t>
      </w:r>
      <w:r w:rsidR="006338B0">
        <w:rPr>
          <w:szCs w:val="28"/>
        </w:rPr>
        <w:t xml:space="preserve">16 </w:t>
      </w:r>
      <w:r w:rsidR="00185790">
        <w:rPr>
          <w:szCs w:val="28"/>
        </w:rPr>
        <w:t>декаб</w:t>
      </w:r>
      <w:r w:rsidR="00915E51">
        <w:rPr>
          <w:szCs w:val="28"/>
        </w:rPr>
        <w:t>ря 2015</w:t>
      </w:r>
      <w:r w:rsidRPr="004C0E0C">
        <w:rPr>
          <w:szCs w:val="28"/>
        </w:rPr>
        <w:t xml:space="preserve"> года        </w:t>
      </w:r>
      <w:r>
        <w:rPr>
          <w:szCs w:val="28"/>
        </w:rPr>
        <w:t xml:space="preserve"> </w:t>
      </w:r>
      <w:r w:rsidRPr="004C0E0C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</w:t>
      </w:r>
      <w:r w:rsidRPr="004C0E0C">
        <w:rPr>
          <w:szCs w:val="28"/>
        </w:rPr>
        <w:t xml:space="preserve">№ </w:t>
      </w:r>
      <w:r w:rsidR="00B50A21">
        <w:rPr>
          <w:szCs w:val="28"/>
        </w:rPr>
        <w:t>172/1588-6</w:t>
      </w:r>
    </w:p>
    <w:p w:rsidR="009102EC" w:rsidRDefault="009102EC" w:rsidP="009102EC">
      <w:pPr>
        <w:jc w:val="both"/>
      </w:pPr>
    </w:p>
    <w:p w:rsidR="009102EC" w:rsidRPr="00915E51" w:rsidRDefault="009102EC" w:rsidP="00E773AE">
      <w:pPr>
        <w:pStyle w:val="2"/>
        <w:rPr>
          <w:szCs w:val="28"/>
        </w:rPr>
      </w:pPr>
      <w:r w:rsidRPr="00915E51">
        <w:rPr>
          <w:szCs w:val="28"/>
        </w:rPr>
        <w:t xml:space="preserve">О  назначении председателя </w:t>
      </w:r>
      <w:r w:rsidR="00915E51" w:rsidRPr="00915E51">
        <w:rPr>
          <w:szCs w:val="28"/>
        </w:rPr>
        <w:t xml:space="preserve">территориальной избирательной комиссии </w:t>
      </w:r>
      <w:r w:rsidR="00845863">
        <w:rPr>
          <w:szCs w:val="28"/>
        </w:rPr>
        <w:t>Боготольского</w:t>
      </w:r>
      <w:r w:rsidR="00AD0FD5">
        <w:rPr>
          <w:szCs w:val="28"/>
        </w:rPr>
        <w:t xml:space="preserve"> района</w:t>
      </w:r>
      <w:r w:rsidR="00915E51" w:rsidRPr="00915E51">
        <w:rPr>
          <w:szCs w:val="28"/>
        </w:rPr>
        <w:t xml:space="preserve"> </w:t>
      </w:r>
      <w:r w:rsidR="00915E51" w:rsidRPr="00915E51">
        <w:rPr>
          <w:bCs/>
          <w:szCs w:val="28"/>
        </w:rPr>
        <w:t>Красноярского края</w:t>
      </w:r>
    </w:p>
    <w:p w:rsidR="009102EC" w:rsidRDefault="009102EC" w:rsidP="009102EC">
      <w:pPr>
        <w:jc w:val="both"/>
      </w:pPr>
    </w:p>
    <w:p w:rsidR="009102EC" w:rsidRDefault="009102EC" w:rsidP="009102EC">
      <w:pPr>
        <w:pStyle w:val="a3"/>
        <w:ind w:firstLine="708"/>
      </w:pPr>
      <w:r>
        <w:t>В соответствии с пунктом 7 статьи 28 Федерального закона</w:t>
      </w:r>
      <w:r w:rsidRPr="004F6E4E">
        <w:rPr>
          <w:sz w:val="27"/>
          <w:szCs w:val="27"/>
        </w:rPr>
        <w:t xml:space="preserve"> </w:t>
      </w:r>
      <w:r w:rsidRPr="004F6E4E">
        <w:rPr>
          <w:szCs w:val="28"/>
        </w:rPr>
        <w:t>от 12.06.2002 № 67-ФЗ</w:t>
      </w:r>
      <w:r>
        <w:t xml:space="preserve"> «Об основных гарантиях избирательных  прав  и  права  на участие в референдуме граждан Российской Федерации» Избирательная комиссия Красноярского края РЕШИЛА:</w:t>
      </w:r>
    </w:p>
    <w:p w:rsidR="009102EC" w:rsidRDefault="009102EC" w:rsidP="009102EC">
      <w:pPr>
        <w:pStyle w:val="a3"/>
        <w:ind w:firstLine="708"/>
      </w:pPr>
    </w:p>
    <w:p w:rsidR="009102EC" w:rsidRPr="009102EC" w:rsidRDefault="009102EC" w:rsidP="009102EC">
      <w:pPr>
        <w:pStyle w:val="a3"/>
        <w:ind w:firstLine="720"/>
        <w:rPr>
          <w:szCs w:val="28"/>
        </w:rPr>
      </w:pPr>
      <w:r>
        <w:t>1</w:t>
      </w:r>
      <w:r w:rsidRPr="00915E51">
        <w:rPr>
          <w:szCs w:val="28"/>
        </w:rPr>
        <w:t>.</w:t>
      </w:r>
      <w:r w:rsidR="00915E51">
        <w:rPr>
          <w:szCs w:val="28"/>
        </w:rPr>
        <w:t xml:space="preserve"> </w:t>
      </w:r>
      <w:r w:rsidRPr="00915E51">
        <w:rPr>
          <w:szCs w:val="28"/>
        </w:rPr>
        <w:t xml:space="preserve">Назначить председателем </w:t>
      </w:r>
      <w:r w:rsidR="00915E51" w:rsidRPr="00915E51">
        <w:rPr>
          <w:szCs w:val="28"/>
        </w:rPr>
        <w:t xml:space="preserve">территориальной избирательной комиссии </w:t>
      </w:r>
      <w:r w:rsidR="00845863">
        <w:rPr>
          <w:szCs w:val="28"/>
        </w:rPr>
        <w:t>Боготольского</w:t>
      </w:r>
      <w:r w:rsidR="00915E51" w:rsidRPr="00915E51">
        <w:rPr>
          <w:szCs w:val="28"/>
        </w:rPr>
        <w:t xml:space="preserve"> </w:t>
      </w:r>
      <w:r w:rsidR="008B34F7">
        <w:rPr>
          <w:szCs w:val="28"/>
        </w:rPr>
        <w:t xml:space="preserve">района </w:t>
      </w:r>
      <w:r w:rsidR="00915E51" w:rsidRPr="00915E51">
        <w:rPr>
          <w:bCs/>
          <w:szCs w:val="28"/>
        </w:rPr>
        <w:t>Красноярского края</w:t>
      </w:r>
      <w:r w:rsidR="00915E51" w:rsidRPr="00915E51">
        <w:rPr>
          <w:szCs w:val="28"/>
        </w:rPr>
        <w:t xml:space="preserve"> </w:t>
      </w:r>
      <w:r w:rsidR="00845863">
        <w:rPr>
          <w:szCs w:val="28"/>
        </w:rPr>
        <w:t>Романову Эльвиру Борисовну</w:t>
      </w:r>
      <w:r w:rsidRPr="00915E51">
        <w:rPr>
          <w:szCs w:val="28"/>
        </w:rPr>
        <w:t>, 19</w:t>
      </w:r>
      <w:r w:rsidR="00845863">
        <w:rPr>
          <w:szCs w:val="28"/>
        </w:rPr>
        <w:t>8</w:t>
      </w:r>
      <w:r w:rsidR="006F5E19">
        <w:rPr>
          <w:szCs w:val="28"/>
        </w:rPr>
        <w:t>0</w:t>
      </w:r>
      <w:r w:rsidRPr="00915E51">
        <w:rPr>
          <w:szCs w:val="28"/>
        </w:rPr>
        <w:t xml:space="preserve"> года рождения,</w:t>
      </w:r>
      <w:r w:rsidR="008B34F7">
        <w:rPr>
          <w:szCs w:val="28"/>
        </w:rPr>
        <w:t xml:space="preserve"> </w:t>
      </w:r>
      <w:r w:rsidR="00E60056">
        <w:rPr>
          <w:szCs w:val="28"/>
        </w:rPr>
        <w:t xml:space="preserve">имеющую высшее профессиональное образование, </w:t>
      </w:r>
      <w:r w:rsidR="008B34F7">
        <w:rPr>
          <w:szCs w:val="28"/>
        </w:rPr>
        <w:t xml:space="preserve"> </w:t>
      </w:r>
      <w:r w:rsidR="00845863">
        <w:rPr>
          <w:szCs w:val="28"/>
        </w:rPr>
        <w:t>начальника Муниципального казенного учреждения «Отдел жилищно-коммунального хозяйства, жилищной политики и капитального строительства»</w:t>
      </w:r>
      <w:r w:rsidR="00E60056">
        <w:rPr>
          <w:szCs w:val="28"/>
        </w:rPr>
        <w:t>,</w:t>
      </w:r>
      <w:r w:rsidR="00915E51" w:rsidRPr="00915E51">
        <w:rPr>
          <w:szCs w:val="28"/>
        </w:rPr>
        <w:t xml:space="preserve"> предложенн</w:t>
      </w:r>
      <w:r w:rsidR="008B34F7">
        <w:rPr>
          <w:szCs w:val="28"/>
        </w:rPr>
        <w:t>ую</w:t>
      </w:r>
      <w:r w:rsidR="00915E51" w:rsidRPr="00915E51">
        <w:rPr>
          <w:szCs w:val="28"/>
        </w:rPr>
        <w:t xml:space="preserve"> для назначения в состав комиссии</w:t>
      </w:r>
      <w:r w:rsidR="00845863">
        <w:rPr>
          <w:szCs w:val="28"/>
        </w:rPr>
        <w:t xml:space="preserve"> </w:t>
      </w:r>
      <w:r w:rsidR="00845863" w:rsidRPr="00777767">
        <w:rPr>
          <w:color w:val="000000"/>
          <w:szCs w:val="28"/>
        </w:rPr>
        <w:t>Региональн</w:t>
      </w:r>
      <w:r w:rsidR="00845863">
        <w:rPr>
          <w:color w:val="000000"/>
          <w:szCs w:val="28"/>
        </w:rPr>
        <w:t>ым</w:t>
      </w:r>
      <w:r w:rsidR="00845863" w:rsidRPr="00777767">
        <w:rPr>
          <w:color w:val="000000"/>
          <w:szCs w:val="28"/>
        </w:rPr>
        <w:t xml:space="preserve"> отделение</w:t>
      </w:r>
      <w:r w:rsidR="00845863">
        <w:rPr>
          <w:color w:val="000000"/>
          <w:szCs w:val="28"/>
        </w:rPr>
        <w:t>м</w:t>
      </w:r>
      <w:r w:rsidR="00845863" w:rsidRPr="00777767">
        <w:rPr>
          <w:color w:val="000000"/>
          <w:szCs w:val="28"/>
        </w:rPr>
        <w:t xml:space="preserve"> в Красноярском крае Политической партии «Гражданская Платформа»</w:t>
      </w:r>
      <w:r w:rsidRPr="00915E51">
        <w:rPr>
          <w:szCs w:val="28"/>
        </w:rPr>
        <w:t>.</w:t>
      </w:r>
    </w:p>
    <w:p w:rsidR="009102EC" w:rsidRDefault="009102EC" w:rsidP="009102EC">
      <w:pPr>
        <w:pStyle w:val="a3"/>
        <w:ind w:firstLine="720"/>
      </w:pPr>
      <w:r>
        <w:t>2.</w:t>
      </w:r>
      <w:r w:rsidR="00915E51">
        <w:t xml:space="preserve"> </w:t>
      </w:r>
      <w:r>
        <w:t xml:space="preserve">Председателю </w:t>
      </w:r>
      <w:r w:rsidR="00915E51" w:rsidRPr="00915E51">
        <w:rPr>
          <w:szCs w:val="28"/>
        </w:rPr>
        <w:t xml:space="preserve">территориальной избирательной комиссии </w:t>
      </w:r>
      <w:r w:rsidR="00845863">
        <w:rPr>
          <w:szCs w:val="28"/>
        </w:rPr>
        <w:t>Боготольского</w:t>
      </w:r>
      <w:r w:rsidR="008B34F7" w:rsidRPr="00915E51">
        <w:rPr>
          <w:szCs w:val="28"/>
        </w:rPr>
        <w:t xml:space="preserve"> </w:t>
      </w:r>
      <w:r w:rsidR="008B34F7">
        <w:rPr>
          <w:szCs w:val="28"/>
        </w:rPr>
        <w:t>района</w:t>
      </w:r>
      <w:r w:rsidR="008B34F7" w:rsidRPr="00915E51">
        <w:rPr>
          <w:bCs/>
          <w:szCs w:val="28"/>
        </w:rPr>
        <w:t xml:space="preserve"> </w:t>
      </w:r>
      <w:r w:rsidR="00915E51" w:rsidRPr="00915E51">
        <w:rPr>
          <w:bCs/>
          <w:szCs w:val="28"/>
        </w:rPr>
        <w:t>Красноярского края</w:t>
      </w:r>
      <w:r w:rsidR="00915E51" w:rsidRPr="00915E51">
        <w:rPr>
          <w:szCs w:val="28"/>
        </w:rPr>
        <w:t xml:space="preserve"> </w:t>
      </w:r>
      <w:r w:rsidR="00845863">
        <w:rPr>
          <w:szCs w:val="28"/>
        </w:rPr>
        <w:t>Романовой Эльвире Борисовне</w:t>
      </w:r>
      <w:r w:rsidR="00E60056">
        <w:t xml:space="preserve"> </w:t>
      </w:r>
      <w:r>
        <w:t xml:space="preserve">провести первое заседание </w:t>
      </w:r>
      <w:r w:rsidR="00915E51" w:rsidRPr="00915E51">
        <w:rPr>
          <w:szCs w:val="28"/>
        </w:rPr>
        <w:t xml:space="preserve">территориальной </w:t>
      </w:r>
      <w:r w:rsidR="00915E51" w:rsidRPr="00BD33AD">
        <w:rPr>
          <w:szCs w:val="28"/>
        </w:rPr>
        <w:t xml:space="preserve">избирательной комиссии </w:t>
      </w:r>
      <w:r w:rsidR="00845863">
        <w:rPr>
          <w:szCs w:val="28"/>
        </w:rPr>
        <w:t>Боготольского</w:t>
      </w:r>
      <w:r w:rsidR="008B34F7" w:rsidRPr="00915E51">
        <w:rPr>
          <w:szCs w:val="28"/>
        </w:rPr>
        <w:t xml:space="preserve"> </w:t>
      </w:r>
      <w:r w:rsidR="008B34F7">
        <w:rPr>
          <w:szCs w:val="28"/>
        </w:rPr>
        <w:t>района</w:t>
      </w:r>
      <w:r w:rsidR="00915E51" w:rsidRPr="00BD33AD">
        <w:rPr>
          <w:szCs w:val="28"/>
        </w:rPr>
        <w:t xml:space="preserve"> </w:t>
      </w:r>
      <w:r w:rsidR="00915E51" w:rsidRPr="00BD33AD">
        <w:rPr>
          <w:bCs/>
          <w:szCs w:val="28"/>
        </w:rPr>
        <w:t>Красноярского края</w:t>
      </w:r>
      <w:r w:rsidRPr="00BD33AD">
        <w:t xml:space="preserve">  </w:t>
      </w:r>
      <w:r w:rsidR="00845863">
        <w:t>22</w:t>
      </w:r>
      <w:r w:rsidR="002F0A9A">
        <w:t xml:space="preserve"> дека</w:t>
      </w:r>
      <w:r w:rsidR="00915E51" w:rsidRPr="00BD33AD">
        <w:t>бря</w:t>
      </w:r>
      <w:r w:rsidRPr="00BD33AD">
        <w:t xml:space="preserve"> 201</w:t>
      </w:r>
      <w:r w:rsidR="00915E51" w:rsidRPr="00BD33AD">
        <w:t>5</w:t>
      </w:r>
      <w:r w:rsidRPr="00BD33AD">
        <w:t xml:space="preserve"> года.</w:t>
      </w:r>
    </w:p>
    <w:p w:rsidR="00BD33AD" w:rsidRPr="002220E4" w:rsidRDefault="00BD33AD" w:rsidP="00BD33AD">
      <w:pPr>
        <w:pStyle w:val="3"/>
        <w:numPr>
          <w:ilvl w:val="0"/>
          <w:numId w:val="2"/>
        </w:numPr>
        <w:ind w:left="0" w:firstLine="705"/>
        <w:rPr>
          <w:bCs/>
        </w:rPr>
      </w:pPr>
      <w:r w:rsidRPr="005572B1">
        <w:rPr>
          <w:szCs w:val="28"/>
        </w:rPr>
        <w:t>Направить настоящ</w:t>
      </w:r>
      <w:r>
        <w:rPr>
          <w:szCs w:val="28"/>
        </w:rPr>
        <w:t xml:space="preserve">ее решение в </w:t>
      </w:r>
      <w:r w:rsidRPr="005572B1">
        <w:rPr>
          <w:szCs w:val="28"/>
        </w:rPr>
        <w:t>территориальн</w:t>
      </w:r>
      <w:r>
        <w:rPr>
          <w:szCs w:val="28"/>
        </w:rPr>
        <w:t>ую</w:t>
      </w:r>
      <w:r w:rsidRPr="005572B1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572B1">
        <w:rPr>
          <w:szCs w:val="28"/>
        </w:rPr>
        <w:t xml:space="preserve"> комисси</w:t>
      </w:r>
      <w:r>
        <w:rPr>
          <w:szCs w:val="28"/>
        </w:rPr>
        <w:t>ю</w:t>
      </w:r>
      <w:r w:rsidRPr="005572B1">
        <w:rPr>
          <w:szCs w:val="28"/>
        </w:rPr>
        <w:t xml:space="preserve"> </w:t>
      </w:r>
      <w:r w:rsidR="00845863">
        <w:rPr>
          <w:szCs w:val="28"/>
        </w:rPr>
        <w:t>Боготольского</w:t>
      </w:r>
      <w:r w:rsidR="008B34F7" w:rsidRPr="00915E51">
        <w:rPr>
          <w:szCs w:val="28"/>
        </w:rPr>
        <w:t xml:space="preserve"> </w:t>
      </w:r>
      <w:r w:rsidR="008B34F7">
        <w:rPr>
          <w:szCs w:val="28"/>
        </w:rPr>
        <w:t>района</w:t>
      </w:r>
      <w:r w:rsidR="002F0A9A">
        <w:rPr>
          <w:szCs w:val="28"/>
        </w:rPr>
        <w:t xml:space="preserve"> </w:t>
      </w:r>
      <w:r w:rsidRPr="005572B1">
        <w:rPr>
          <w:szCs w:val="28"/>
        </w:rPr>
        <w:t xml:space="preserve"> </w:t>
      </w:r>
      <w:r w:rsidRPr="002220E4">
        <w:rPr>
          <w:bCs/>
          <w:szCs w:val="28"/>
        </w:rPr>
        <w:t>Красноярского края</w:t>
      </w:r>
      <w:r w:rsidR="002220E4">
        <w:rPr>
          <w:bCs/>
          <w:szCs w:val="28"/>
        </w:rPr>
        <w:t xml:space="preserve"> и р</w:t>
      </w:r>
      <w:r w:rsidRPr="00BF333A">
        <w:t xml:space="preserve">азместить </w:t>
      </w:r>
      <w:r>
        <w:t xml:space="preserve">на сайте Избирательной комиссии Красноярского края </w:t>
      </w:r>
      <w:r w:rsidRPr="002220E4">
        <w:rPr>
          <w:bCs/>
        </w:rPr>
        <w:t>в сети Интернет.</w:t>
      </w:r>
    </w:p>
    <w:p w:rsidR="009102EC" w:rsidRDefault="009102EC" w:rsidP="009102EC">
      <w:pPr>
        <w:pStyle w:val="3"/>
      </w:pPr>
    </w:p>
    <w:tbl>
      <w:tblPr>
        <w:tblW w:w="0" w:type="auto"/>
        <w:tblLayout w:type="fixed"/>
        <w:tblLook w:val="0000"/>
      </w:tblPr>
      <w:tblGrid>
        <w:gridCol w:w="3369"/>
        <w:gridCol w:w="3011"/>
        <w:gridCol w:w="3190"/>
      </w:tblGrid>
      <w:tr w:rsidR="009102EC" w:rsidTr="009102EC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3369" w:type="dxa"/>
            <w:tcBorders>
              <w:bottom w:val="nil"/>
            </w:tcBorders>
          </w:tcPr>
          <w:p w:rsidR="009102EC" w:rsidRDefault="009102EC" w:rsidP="009102EC">
            <w:pPr>
              <w:jc w:val="center"/>
            </w:pPr>
            <w:r>
              <w:t>Председатель</w:t>
            </w:r>
          </w:p>
          <w:p w:rsidR="009102EC" w:rsidRDefault="009102EC" w:rsidP="009102EC">
            <w:pPr>
              <w:jc w:val="center"/>
            </w:pPr>
            <w:r>
              <w:t>Избирательной комиссии</w:t>
            </w:r>
          </w:p>
          <w:p w:rsidR="009102EC" w:rsidRDefault="009102EC" w:rsidP="009102EC">
            <w:pPr>
              <w:jc w:val="center"/>
            </w:pPr>
            <w:r>
              <w:t>Красноярского края</w:t>
            </w:r>
          </w:p>
          <w:p w:rsidR="009102EC" w:rsidRDefault="009102EC" w:rsidP="009102EC">
            <w:pPr>
              <w:jc w:val="center"/>
            </w:pPr>
          </w:p>
          <w:p w:rsidR="009102EC" w:rsidRDefault="009102EC" w:rsidP="009102EC">
            <w:pPr>
              <w:jc w:val="center"/>
            </w:pPr>
            <w:r>
              <w:t>Секретарь</w:t>
            </w:r>
          </w:p>
          <w:p w:rsidR="009102EC" w:rsidRDefault="009102EC" w:rsidP="009102EC">
            <w:pPr>
              <w:jc w:val="center"/>
            </w:pPr>
            <w:r>
              <w:t>Избирательной комиссии</w:t>
            </w:r>
          </w:p>
          <w:p w:rsidR="009102EC" w:rsidRDefault="009102EC" w:rsidP="009102EC">
            <w:pPr>
              <w:jc w:val="center"/>
            </w:pPr>
            <w:r>
              <w:t>Красноярского края</w:t>
            </w:r>
          </w:p>
          <w:p w:rsidR="009102EC" w:rsidRDefault="009102EC" w:rsidP="009102EC">
            <w:pPr>
              <w:jc w:val="center"/>
            </w:pPr>
          </w:p>
        </w:tc>
        <w:tc>
          <w:tcPr>
            <w:tcW w:w="3011" w:type="dxa"/>
            <w:tcBorders>
              <w:bottom w:val="nil"/>
            </w:tcBorders>
          </w:tcPr>
          <w:p w:rsidR="009102EC" w:rsidRDefault="009102EC" w:rsidP="009102EC"/>
        </w:tc>
        <w:tc>
          <w:tcPr>
            <w:tcW w:w="3190" w:type="dxa"/>
            <w:tcBorders>
              <w:bottom w:val="nil"/>
            </w:tcBorders>
          </w:tcPr>
          <w:p w:rsidR="009102EC" w:rsidRDefault="009102EC" w:rsidP="009102EC"/>
          <w:p w:rsidR="009102EC" w:rsidRDefault="009102EC" w:rsidP="009102EC"/>
          <w:p w:rsidR="009102EC" w:rsidRDefault="009102EC" w:rsidP="009102EC">
            <w:pPr>
              <w:jc w:val="right"/>
            </w:pPr>
            <w:r>
              <w:t>К.А. Бочаров</w:t>
            </w:r>
          </w:p>
          <w:p w:rsidR="009102EC" w:rsidRDefault="009102EC" w:rsidP="009102EC">
            <w:pPr>
              <w:jc w:val="right"/>
            </w:pPr>
          </w:p>
          <w:p w:rsidR="009102EC" w:rsidRDefault="009102EC" w:rsidP="009102EC">
            <w:pPr>
              <w:jc w:val="right"/>
            </w:pPr>
          </w:p>
          <w:p w:rsidR="009102EC" w:rsidRDefault="009102EC" w:rsidP="009102EC">
            <w:pPr>
              <w:jc w:val="right"/>
            </w:pPr>
          </w:p>
          <w:p w:rsidR="009102EC" w:rsidRDefault="009102EC" w:rsidP="009102EC">
            <w:pPr>
              <w:jc w:val="right"/>
            </w:pPr>
            <w:r>
              <w:t>В.М. Кожемякина</w:t>
            </w:r>
          </w:p>
        </w:tc>
      </w:tr>
    </w:tbl>
    <w:p w:rsidR="001F0399" w:rsidRDefault="001F0399" w:rsidP="009102EC"/>
    <w:sectPr w:rsidR="001F0399">
      <w:headerReference w:type="even" r:id="rId8"/>
      <w:headerReference w:type="default" r:id="rId9"/>
      <w:pgSz w:w="11906" w:h="16838" w:code="9"/>
      <w:pgMar w:top="851" w:right="1134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60" w:rsidRDefault="00674560">
      <w:r>
        <w:separator/>
      </w:r>
    </w:p>
  </w:endnote>
  <w:endnote w:type="continuationSeparator" w:id="1">
    <w:p w:rsidR="00674560" w:rsidRDefault="0067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60" w:rsidRDefault="00674560">
      <w:r>
        <w:separator/>
      </w:r>
    </w:p>
  </w:footnote>
  <w:footnote w:type="continuationSeparator" w:id="1">
    <w:p w:rsidR="00674560" w:rsidRDefault="0067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EC" w:rsidRDefault="009102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2EC" w:rsidRDefault="009102E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EC" w:rsidRDefault="009102EC">
    <w:pPr>
      <w:pStyle w:val="a4"/>
      <w:framePr w:wrap="around" w:vAnchor="text" w:hAnchor="margin" w:xAlign="right" w:y="1"/>
      <w:rPr>
        <w:rStyle w:val="a5"/>
      </w:rPr>
    </w:pPr>
  </w:p>
  <w:p w:rsidR="009102EC" w:rsidRDefault="009102E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467E2"/>
    <w:multiLevelType w:val="hybridMultilevel"/>
    <w:tmpl w:val="9702B354"/>
    <w:lvl w:ilvl="0" w:tplc="E73EC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2EC"/>
    <w:rsid w:val="000341E9"/>
    <w:rsid w:val="0012515F"/>
    <w:rsid w:val="00185790"/>
    <w:rsid w:val="001D04A5"/>
    <w:rsid w:val="001F0399"/>
    <w:rsid w:val="002220E4"/>
    <w:rsid w:val="00224B26"/>
    <w:rsid w:val="0025728B"/>
    <w:rsid w:val="002B1364"/>
    <w:rsid w:val="002F0A9A"/>
    <w:rsid w:val="003B6CEF"/>
    <w:rsid w:val="00402A86"/>
    <w:rsid w:val="00450BAD"/>
    <w:rsid w:val="00487091"/>
    <w:rsid w:val="005154DC"/>
    <w:rsid w:val="005A26F0"/>
    <w:rsid w:val="00614ED0"/>
    <w:rsid w:val="006338B0"/>
    <w:rsid w:val="00674560"/>
    <w:rsid w:val="006F5E19"/>
    <w:rsid w:val="0072592F"/>
    <w:rsid w:val="00784910"/>
    <w:rsid w:val="008330E6"/>
    <w:rsid w:val="00845863"/>
    <w:rsid w:val="0087045A"/>
    <w:rsid w:val="008B34F7"/>
    <w:rsid w:val="009102EC"/>
    <w:rsid w:val="00914685"/>
    <w:rsid w:val="00915E51"/>
    <w:rsid w:val="009A328C"/>
    <w:rsid w:val="009C0320"/>
    <w:rsid w:val="009F64FC"/>
    <w:rsid w:val="00A26CCB"/>
    <w:rsid w:val="00A5064E"/>
    <w:rsid w:val="00A600D6"/>
    <w:rsid w:val="00AD0FD5"/>
    <w:rsid w:val="00AE652D"/>
    <w:rsid w:val="00AF3C87"/>
    <w:rsid w:val="00B4121F"/>
    <w:rsid w:val="00B50A21"/>
    <w:rsid w:val="00B6785B"/>
    <w:rsid w:val="00BC0CF2"/>
    <w:rsid w:val="00BD33AD"/>
    <w:rsid w:val="00C22041"/>
    <w:rsid w:val="00C4189A"/>
    <w:rsid w:val="00D36A2C"/>
    <w:rsid w:val="00D75411"/>
    <w:rsid w:val="00E537FB"/>
    <w:rsid w:val="00E60056"/>
    <w:rsid w:val="00E72028"/>
    <w:rsid w:val="00E773AE"/>
    <w:rsid w:val="00E9151C"/>
    <w:rsid w:val="00EB471E"/>
    <w:rsid w:val="00EF5FF9"/>
    <w:rsid w:val="00FD5773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EC"/>
    <w:rPr>
      <w:sz w:val="28"/>
    </w:rPr>
  </w:style>
  <w:style w:type="paragraph" w:styleId="1">
    <w:name w:val="heading 1"/>
    <w:basedOn w:val="a"/>
    <w:next w:val="a"/>
    <w:qFormat/>
    <w:rsid w:val="009102EC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102EC"/>
    <w:pPr>
      <w:jc w:val="both"/>
    </w:pPr>
  </w:style>
  <w:style w:type="paragraph" w:styleId="2">
    <w:name w:val="Body Text 2"/>
    <w:basedOn w:val="a"/>
    <w:rsid w:val="009102EC"/>
    <w:pPr>
      <w:jc w:val="center"/>
    </w:pPr>
  </w:style>
  <w:style w:type="paragraph" w:styleId="a4">
    <w:name w:val="header"/>
    <w:basedOn w:val="a"/>
    <w:rsid w:val="009102E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102EC"/>
  </w:style>
  <w:style w:type="paragraph" w:styleId="a6">
    <w:name w:val="Title"/>
    <w:basedOn w:val="a"/>
    <w:qFormat/>
    <w:rsid w:val="009102EC"/>
    <w:pPr>
      <w:jc w:val="center"/>
    </w:pPr>
    <w:rPr>
      <w:b/>
    </w:rPr>
  </w:style>
  <w:style w:type="paragraph" w:styleId="3">
    <w:name w:val="Body Text Indent 3"/>
    <w:basedOn w:val="a"/>
    <w:rsid w:val="009102EC"/>
    <w:pPr>
      <w:ind w:firstLine="708"/>
      <w:jc w:val="both"/>
    </w:pPr>
  </w:style>
  <w:style w:type="paragraph" w:customStyle="1" w:styleId="14-15">
    <w:name w:val="14-15"/>
    <w:basedOn w:val="a"/>
    <w:rsid w:val="00BD33AD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Udina</dc:creator>
  <cp:keywords/>
  <dc:description/>
  <cp:lastModifiedBy>Эльвира</cp:lastModifiedBy>
  <cp:revision>2</cp:revision>
  <dcterms:created xsi:type="dcterms:W3CDTF">2016-07-18T08:12:00Z</dcterms:created>
  <dcterms:modified xsi:type="dcterms:W3CDTF">2016-07-18T08:12:00Z</dcterms:modified>
</cp:coreProperties>
</file>