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564" w:rsidRPr="001F0EB6" w:rsidRDefault="007D1564" w:rsidP="007D1564">
      <w:pPr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  <w:r w:rsidRPr="001F0EB6">
        <w:rPr>
          <w:rFonts w:ascii="Times New Roman" w:hAnsi="Times New Roman"/>
          <w:bCs/>
          <w:iCs/>
          <w:sz w:val="24"/>
          <w:szCs w:val="24"/>
        </w:rPr>
        <w:t>КРАСНОЯРСКИЙ КРАЙ</w:t>
      </w:r>
    </w:p>
    <w:p w:rsidR="007D1564" w:rsidRPr="001F0EB6" w:rsidRDefault="007D1564" w:rsidP="007D1564">
      <w:pPr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  <w:r w:rsidRPr="001F0EB6">
        <w:rPr>
          <w:rFonts w:ascii="Times New Roman" w:hAnsi="Times New Roman"/>
          <w:bCs/>
          <w:iCs/>
          <w:sz w:val="24"/>
          <w:szCs w:val="24"/>
        </w:rPr>
        <w:t>БОГОТОЛЬСКИЙ РАЙОН</w:t>
      </w:r>
    </w:p>
    <w:p w:rsidR="007D1564" w:rsidRPr="001F0EB6" w:rsidRDefault="007D1564" w:rsidP="007D1564">
      <w:pPr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  <w:r w:rsidRPr="001F0EB6">
        <w:rPr>
          <w:rFonts w:ascii="Times New Roman" w:hAnsi="Times New Roman"/>
          <w:bCs/>
          <w:iCs/>
          <w:sz w:val="24"/>
          <w:szCs w:val="24"/>
        </w:rPr>
        <w:t>ЧАЙКОВСКИЙ СЕЛЬСОВЕТ</w:t>
      </w:r>
    </w:p>
    <w:p w:rsidR="007D1564" w:rsidRPr="001F0EB6" w:rsidRDefault="007D1564" w:rsidP="007D1564">
      <w:pPr>
        <w:spacing w:after="0" w:line="240" w:lineRule="auto"/>
        <w:ind w:left="-540"/>
        <w:jc w:val="center"/>
        <w:rPr>
          <w:rFonts w:ascii="Times New Roman" w:hAnsi="Times New Roman"/>
          <w:sz w:val="24"/>
          <w:szCs w:val="24"/>
        </w:rPr>
      </w:pPr>
      <w:r w:rsidRPr="001F0EB6">
        <w:rPr>
          <w:rFonts w:ascii="Times New Roman" w:hAnsi="Times New Roman"/>
          <w:sz w:val="24"/>
          <w:szCs w:val="24"/>
        </w:rPr>
        <w:t>ЧАЙКОВСКИЙ СЕЛЬСКИЙ СОВЕТ ДЕПУТАТОВ</w:t>
      </w:r>
    </w:p>
    <w:p w:rsidR="007D1564" w:rsidRPr="001F0EB6" w:rsidRDefault="007D1564" w:rsidP="007D1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1564" w:rsidRPr="001F0EB6" w:rsidRDefault="007D1564" w:rsidP="007D15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F0EB6">
        <w:rPr>
          <w:rFonts w:ascii="Times New Roman" w:hAnsi="Times New Roman"/>
          <w:sz w:val="24"/>
          <w:szCs w:val="24"/>
        </w:rPr>
        <w:t>РЕШЕНИЕ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D1564" w:rsidRPr="001F0EB6" w:rsidRDefault="007D1564" w:rsidP="007D1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3284"/>
        <w:gridCol w:w="3628"/>
        <w:gridCol w:w="2977"/>
      </w:tblGrid>
      <w:tr w:rsidR="007D1564" w:rsidRPr="001F0EB6" w:rsidTr="00C747D6">
        <w:tc>
          <w:tcPr>
            <w:tcW w:w="3284" w:type="dxa"/>
            <w:hideMark/>
          </w:tcPr>
          <w:p w:rsidR="007D1564" w:rsidRPr="001F0EB6" w:rsidRDefault="007D1564" w:rsidP="00C31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0EB6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6C65BE">
              <w:rPr>
                <w:rFonts w:ascii="Times New Roman" w:hAnsi="Times New Roman"/>
                <w:sz w:val="24"/>
                <w:szCs w:val="24"/>
              </w:rPr>
              <w:t>22 декабря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0EB6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1F0EB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28" w:type="dxa"/>
            <w:hideMark/>
          </w:tcPr>
          <w:p w:rsidR="007D1564" w:rsidRPr="001F0EB6" w:rsidRDefault="007D1564" w:rsidP="00C74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0E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C65BE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1F0EB6">
              <w:rPr>
                <w:rFonts w:ascii="Times New Roman" w:hAnsi="Times New Roman"/>
                <w:sz w:val="24"/>
                <w:szCs w:val="24"/>
              </w:rPr>
              <w:t xml:space="preserve"> пос. Чайковский</w:t>
            </w:r>
          </w:p>
        </w:tc>
        <w:tc>
          <w:tcPr>
            <w:tcW w:w="2977" w:type="dxa"/>
            <w:hideMark/>
          </w:tcPr>
          <w:p w:rsidR="007D1564" w:rsidRPr="001F0EB6" w:rsidRDefault="007D1564" w:rsidP="00AE10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0EB6">
              <w:rPr>
                <w:rFonts w:ascii="Times New Roman" w:hAnsi="Times New Roman"/>
                <w:sz w:val="24"/>
                <w:szCs w:val="24"/>
              </w:rPr>
              <w:t xml:space="preserve">                         № </w:t>
            </w:r>
            <w:r w:rsidR="006C65BE">
              <w:rPr>
                <w:rFonts w:ascii="Times New Roman" w:hAnsi="Times New Roman"/>
                <w:sz w:val="24"/>
                <w:szCs w:val="24"/>
              </w:rPr>
              <w:t>20</w:t>
            </w:r>
            <w:r w:rsidR="00C31FB3">
              <w:rPr>
                <w:rFonts w:ascii="Times New Roman" w:hAnsi="Times New Roman"/>
                <w:sz w:val="24"/>
                <w:szCs w:val="24"/>
              </w:rPr>
              <w:t>-</w:t>
            </w:r>
            <w:r w:rsidR="006C65BE">
              <w:rPr>
                <w:rFonts w:ascii="Times New Roman" w:hAnsi="Times New Roman"/>
                <w:sz w:val="24"/>
                <w:szCs w:val="24"/>
              </w:rPr>
              <w:t>7</w:t>
            </w:r>
            <w:r w:rsidR="00AE10CD">
              <w:rPr>
                <w:rFonts w:ascii="Times New Roman" w:hAnsi="Times New Roman"/>
                <w:sz w:val="24"/>
                <w:szCs w:val="24"/>
              </w:rPr>
              <w:t>7</w:t>
            </w:r>
            <w:bookmarkStart w:id="0" w:name="_GoBack"/>
            <w:bookmarkEnd w:id="0"/>
          </w:p>
        </w:tc>
      </w:tr>
    </w:tbl>
    <w:p w:rsidR="007D1564" w:rsidRPr="001F0EB6" w:rsidRDefault="007D1564" w:rsidP="007D156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7D1564" w:rsidRPr="001F0EB6" w:rsidRDefault="007D1564" w:rsidP="007D156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7D1564" w:rsidRDefault="007D1564" w:rsidP="007D156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внесении изменений в решение Чайковского сельского Совета депутатов</w:t>
      </w:r>
    </w:p>
    <w:p w:rsidR="007D1564" w:rsidRDefault="007D1564" w:rsidP="007D156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12.12.2016 № 11-42 «</w:t>
      </w:r>
      <w:r w:rsidRPr="001F0EB6">
        <w:rPr>
          <w:rFonts w:ascii="Times New Roman" w:hAnsi="Times New Roman"/>
          <w:sz w:val="24"/>
          <w:szCs w:val="24"/>
        </w:rPr>
        <w:t>Об утверждении Регламента Чайков</w:t>
      </w:r>
      <w:r>
        <w:rPr>
          <w:rFonts w:ascii="Times New Roman" w:hAnsi="Times New Roman"/>
          <w:sz w:val="24"/>
          <w:szCs w:val="24"/>
        </w:rPr>
        <w:t>ского сельского</w:t>
      </w:r>
    </w:p>
    <w:p w:rsidR="007D1564" w:rsidRPr="001F0EB6" w:rsidRDefault="007D1564" w:rsidP="007D156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Совета депутатов»</w:t>
      </w:r>
    </w:p>
    <w:p w:rsidR="007D1564" w:rsidRPr="001F0EB6" w:rsidRDefault="007D1564" w:rsidP="007D156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84014B" w:rsidRPr="0084014B" w:rsidRDefault="0084014B" w:rsidP="008401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84014B">
        <w:rPr>
          <w:rFonts w:ascii="Times New Roman" w:hAnsi="Times New Roman"/>
          <w:sz w:val="24"/>
          <w:szCs w:val="24"/>
        </w:rPr>
        <w:t xml:space="preserve">В целях приведения Решения Чайковского сельского Совета депутатов Боготольского района Красноярского края от 12.12.2016 № 11-42 «Об утверждении Регламента Чайковского сельского Совета депутатов» в соответствие с требованиями Федерального закона от 06.10.2003 № 131-ФЗ «Об общих принципах организации местного самоуправления в Российской Федерации», руководствуясь статьями </w:t>
      </w:r>
      <w:r>
        <w:rPr>
          <w:rFonts w:ascii="Times New Roman" w:hAnsi="Times New Roman"/>
          <w:sz w:val="24"/>
          <w:szCs w:val="24"/>
        </w:rPr>
        <w:t xml:space="preserve">18, 21 </w:t>
      </w:r>
      <w:r w:rsidRPr="0084014B">
        <w:rPr>
          <w:rFonts w:ascii="Times New Roman" w:hAnsi="Times New Roman"/>
          <w:sz w:val="24"/>
          <w:szCs w:val="24"/>
        </w:rPr>
        <w:t>Устава Чайковского сельсовета Боготольского района Красноярского края, Чайковский сельский Совет депутатов РЕШИЛ:</w:t>
      </w:r>
      <w:proofErr w:type="gramEnd"/>
    </w:p>
    <w:p w:rsidR="0084014B" w:rsidRPr="0084014B" w:rsidRDefault="0084014B" w:rsidP="008401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014B">
        <w:rPr>
          <w:rFonts w:ascii="Times New Roman" w:hAnsi="Times New Roman"/>
          <w:sz w:val="24"/>
          <w:szCs w:val="24"/>
        </w:rPr>
        <w:t>1. Внести в Решение Чайковского сельсовета Боготольского района Красноярского края от 12.12.2016 № 11-42 «Об утверждении Регламента Чайковского сельского Совета депутатов» следующие изменения:</w:t>
      </w:r>
    </w:p>
    <w:p w:rsidR="0084014B" w:rsidRPr="0084014B" w:rsidRDefault="0084014B" w:rsidP="008401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014B">
        <w:rPr>
          <w:rFonts w:ascii="Times New Roman" w:hAnsi="Times New Roman"/>
          <w:sz w:val="24"/>
          <w:szCs w:val="24"/>
        </w:rPr>
        <w:t>1.1. в Регламенте Чайковского сельского Совета депутатов:</w:t>
      </w:r>
    </w:p>
    <w:p w:rsidR="0084014B" w:rsidRPr="0084014B" w:rsidRDefault="0084014B" w:rsidP="008401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014B">
        <w:rPr>
          <w:rFonts w:ascii="Times New Roman" w:hAnsi="Times New Roman"/>
          <w:sz w:val="24"/>
          <w:szCs w:val="24"/>
        </w:rPr>
        <w:t>1.1.1. абзац пятый пункта 2.3 статьи 2 изложить в следующей редакции:</w:t>
      </w:r>
    </w:p>
    <w:p w:rsidR="0084014B" w:rsidRDefault="0084014B" w:rsidP="008401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014B">
        <w:rPr>
          <w:rFonts w:ascii="Times New Roman" w:hAnsi="Times New Roman"/>
          <w:sz w:val="24"/>
          <w:szCs w:val="24"/>
        </w:rPr>
        <w:t>«- в случае преобразования поселения, осуществляемого в соответствии с частями 3, 5, 7.2 статьи 13 Федерального закона от 06.10.2003 № 131-ФЗ «Об общих принципах организации местного самоуправления в Российской Федерации», а также в случае упразднения поселения</w:t>
      </w:r>
      <w:proofErr w:type="gramStart"/>
      <w:r w:rsidRPr="0084014B">
        <w:rPr>
          <w:rFonts w:ascii="Times New Roman" w:hAnsi="Times New Roman"/>
          <w:sz w:val="24"/>
          <w:szCs w:val="24"/>
        </w:rPr>
        <w:t>;»</w:t>
      </w:r>
      <w:proofErr w:type="gramEnd"/>
      <w:r w:rsidRPr="0084014B">
        <w:rPr>
          <w:rFonts w:ascii="Times New Roman" w:hAnsi="Times New Roman"/>
          <w:sz w:val="24"/>
          <w:szCs w:val="24"/>
        </w:rPr>
        <w:t xml:space="preserve">; </w:t>
      </w:r>
    </w:p>
    <w:p w:rsidR="0084014B" w:rsidRPr="0084014B" w:rsidRDefault="0084014B" w:rsidP="008401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014B">
        <w:rPr>
          <w:rFonts w:ascii="Times New Roman" w:hAnsi="Times New Roman"/>
          <w:sz w:val="24"/>
          <w:szCs w:val="24"/>
        </w:rPr>
        <w:t>1.1.2. пункт 2.3 статьи 2.1 дополнить абзацем третьим следующего содержания:</w:t>
      </w:r>
    </w:p>
    <w:p w:rsidR="0084014B" w:rsidRDefault="0084014B" w:rsidP="008401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14B">
        <w:rPr>
          <w:rFonts w:ascii="Times New Roman" w:hAnsi="Times New Roman" w:cs="Times New Roman"/>
          <w:sz w:val="24"/>
          <w:szCs w:val="24"/>
        </w:rPr>
        <w:tab/>
        <w:t>«В случае обращения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</w:t>
      </w:r>
      <w:proofErr w:type="gramStart"/>
      <w:r w:rsidRPr="0084014B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84014B" w:rsidRPr="0084014B" w:rsidRDefault="0084014B" w:rsidP="008401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14B">
        <w:rPr>
          <w:rFonts w:ascii="Times New Roman" w:hAnsi="Times New Roman" w:cs="Times New Roman"/>
          <w:sz w:val="24"/>
          <w:szCs w:val="24"/>
        </w:rPr>
        <w:t>1.1.3. пункт 4.5 статьи 4 изложить в следующей редакции:</w:t>
      </w:r>
    </w:p>
    <w:p w:rsidR="0084014B" w:rsidRPr="0084014B" w:rsidRDefault="0084014B" w:rsidP="0084014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84014B">
        <w:rPr>
          <w:rFonts w:ascii="Times New Roman" w:hAnsi="Times New Roman"/>
          <w:bCs/>
          <w:sz w:val="24"/>
          <w:szCs w:val="24"/>
        </w:rPr>
        <w:t>«4.5. Совет депутатов принимает путем голосования:</w:t>
      </w:r>
    </w:p>
    <w:p w:rsidR="0084014B" w:rsidRPr="0084014B" w:rsidRDefault="0084014B" w:rsidP="0084014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84014B">
        <w:rPr>
          <w:rFonts w:ascii="Times New Roman" w:hAnsi="Times New Roman"/>
          <w:bCs/>
          <w:sz w:val="24"/>
          <w:szCs w:val="24"/>
        </w:rPr>
        <w:t>- решения Совета депутатов (нормативные, ненормативные правовые акты);</w:t>
      </w:r>
    </w:p>
    <w:p w:rsidR="0084014B" w:rsidRPr="00D71792" w:rsidRDefault="0084014B" w:rsidP="0084014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D71792">
        <w:rPr>
          <w:rFonts w:ascii="Times New Roman" w:hAnsi="Times New Roman"/>
          <w:bCs/>
          <w:sz w:val="24"/>
          <w:szCs w:val="24"/>
        </w:rPr>
        <w:t>- протокольные решения.</w:t>
      </w:r>
    </w:p>
    <w:p w:rsidR="0084014B" w:rsidRPr="0084014B" w:rsidRDefault="0084014B" w:rsidP="0084014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84014B">
        <w:rPr>
          <w:rFonts w:ascii="Times New Roman" w:hAnsi="Times New Roman"/>
          <w:bCs/>
          <w:sz w:val="24"/>
          <w:szCs w:val="24"/>
        </w:rPr>
        <w:t xml:space="preserve">Решения Совета депутатов принимаются простым большинством голосов от установленного числа его депутатов, если иное не предусмотрено действующим законодательством, Уставом </w:t>
      </w:r>
      <w:r w:rsidR="00883066" w:rsidRPr="00883066">
        <w:rPr>
          <w:rFonts w:ascii="Times New Roman" w:hAnsi="Times New Roman"/>
          <w:bCs/>
          <w:sz w:val="24"/>
          <w:szCs w:val="24"/>
        </w:rPr>
        <w:t>Чайковского сельсовета</w:t>
      </w:r>
      <w:r w:rsidRPr="0084014B">
        <w:rPr>
          <w:rFonts w:ascii="Times New Roman" w:hAnsi="Times New Roman"/>
          <w:bCs/>
          <w:sz w:val="24"/>
          <w:szCs w:val="24"/>
        </w:rPr>
        <w:t xml:space="preserve"> или настоящим Регламентом.</w:t>
      </w:r>
    </w:p>
    <w:p w:rsidR="0084014B" w:rsidRPr="0084014B" w:rsidRDefault="0084014B" w:rsidP="0084014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84014B">
        <w:rPr>
          <w:rFonts w:ascii="Times New Roman" w:hAnsi="Times New Roman"/>
          <w:bCs/>
          <w:sz w:val="24"/>
          <w:szCs w:val="24"/>
        </w:rPr>
        <w:t>Протокольные решения принимаются большинством голосов от числа депутатов, присутствующих на заседании.</w:t>
      </w:r>
    </w:p>
    <w:p w:rsidR="0084014B" w:rsidRPr="0084014B" w:rsidRDefault="0084014B" w:rsidP="0084014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84014B">
        <w:rPr>
          <w:rFonts w:ascii="Times New Roman" w:hAnsi="Times New Roman"/>
          <w:bCs/>
          <w:sz w:val="24"/>
          <w:szCs w:val="24"/>
        </w:rPr>
        <w:t>Решениями Совета депутатов утверждаются программы, регламенты, положения, правила, иные документы.</w:t>
      </w:r>
    </w:p>
    <w:p w:rsidR="0084014B" w:rsidRPr="0084014B" w:rsidRDefault="0084014B" w:rsidP="0084014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84014B">
        <w:rPr>
          <w:rFonts w:ascii="Times New Roman" w:hAnsi="Times New Roman"/>
          <w:bCs/>
          <w:sz w:val="24"/>
          <w:szCs w:val="24"/>
        </w:rPr>
        <w:t>Решениями Совета депутатов оформляются:</w:t>
      </w:r>
    </w:p>
    <w:p w:rsidR="0084014B" w:rsidRPr="0084014B" w:rsidRDefault="0084014B" w:rsidP="0084014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84014B">
        <w:rPr>
          <w:rFonts w:ascii="Times New Roman" w:hAnsi="Times New Roman"/>
          <w:bCs/>
          <w:sz w:val="24"/>
          <w:szCs w:val="24"/>
        </w:rPr>
        <w:t>- избрание председателя Совета депутатов и его заместителя и освобождение их от должности;</w:t>
      </w:r>
    </w:p>
    <w:p w:rsidR="0084014B" w:rsidRPr="0084014B" w:rsidRDefault="0084014B" w:rsidP="0084014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84014B">
        <w:rPr>
          <w:rFonts w:ascii="Times New Roman" w:hAnsi="Times New Roman"/>
          <w:bCs/>
          <w:sz w:val="24"/>
          <w:szCs w:val="24"/>
        </w:rPr>
        <w:t>- утверждение структуры Совета депутатов и внесение в нее изменений;</w:t>
      </w:r>
    </w:p>
    <w:p w:rsidR="0084014B" w:rsidRPr="0084014B" w:rsidRDefault="0084014B" w:rsidP="0084014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84014B">
        <w:rPr>
          <w:rFonts w:ascii="Times New Roman" w:hAnsi="Times New Roman"/>
          <w:bCs/>
          <w:sz w:val="24"/>
          <w:szCs w:val="24"/>
        </w:rPr>
        <w:lastRenderedPageBreak/>
        <w:t>- создание и упразднение постоянных комиссий Совета депутатов;</w:t>
      </w:r>
    </w:p>
    <w:p w:rsidR="0084014B" w:rsidRPr="0084014B" w:rsidRDefault="0084014B" w:rsidP="0084014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84014B">
        <w:rPr>
          <w:rFonts w:ascii="Times New Roman" w:hAnsi="Times New Roman"/>
          <w:bCs/>
          <w:sz w:val="24"/>
          <w:szCs w:val="24"/>
        </w:rPr>
        <w:t>- утверждение персонал</w:t>
      </w:r>
      <w:r w:rsidRPr="0084014B">
        <w:rPr>
          <w:rFonts w:ascii="Times New Roman" w:hAnsi="Times New Roman"/>
          <w:sz w:val="24"/>
          <w:szCs w:val="24"/>
        </w:rPr>
        <w:t xml:space="preserve">ьного состава постоянных комиссий и внесение </w:t>
      </w:r>
      <w:r w:rsidRPr="0084014B">
        <w:rPr>
          <w:rFonts w:ascii="Times New Roman" w:hAnsi="Times New Roman"/>
          <w:bCs/>
          <w:sz w:val="24"/>
          <w:szCs w:val="24"/>
        </w:rPr>
        <w:t>изменений в их состав;</w:t>
      </w:r>
    </w:p>
    <w:p w:rsidR="0084014B" w:rsidRPr="0084014B" w:rsidRDefault="0084014B" w:rsidP="0084014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84014B">
        <w:rPr>
          <w:rFonts w:ascii="Times New Roman" w:hAnsi="Times New Roman"/>
          <w:bCs/>
          <w:sz w:val="24"/>
          <w:szCs w:val="24"/>
        </w:rPr>
        <w:t>- утверждение председателей постоянных комиссий и освобождение их от должности;</w:t>
      </w:r>
    </w:p>
    <w:p w:rsidR="0084014B" w:rsidRPr="0084014B" w:rsidRDefault="0084014B" w:rsidP="0084014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84014B">
        <w:rPr>
          <w:rFonts w:ascii="Times New Roman" w:hAnsi="Times New Roman"/>
          <w:bCs/>
          <w:sz w:val="24"/>
          <w:szCs w:val="24"/>
        </w:rPr>
        <w:t xml:space="preserve">- результаты рассмотрения вопроса о выражении недоверия должностному лицу администрации </w:t>
      </w:r>
      <w:r w:rsidR="00883066">
        <w:rPr>
          <w:rFonts w:ascii="Times New Roman" w:hAnsi="Times New Roman"/>
          <w:bCs/>
          <w:sz w:val="24"/>
          <w:szCs w:val="24"/>
        </w:rPr>
        <w:t>Чайковского сельсовета</w:t>
      </w:r>
      <w:r w:rsidRPr="0084014B">
        <w:rPr>
          <w:rFonts w:ascii="Times New Roman" w:hAnsi="Times New Roman"/>
          <w:bCs/>
          <w:sz w:val="24"/>
          <w:szCs w:val="24"/>
        </w:rPr>
        <w:t>.</w:t>
      </w:r>
    </w:p>
    <w:p w:rsidR="0084014B" w:rsidRPr="0084014B" w:rsidRDefault="0084014B" w:rsidP="0084014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84014B">
        <w:rPr>
          <w:rFonts w:ascii="Times New Roman" w:hAnsi="Times New Roman"/>
          <w:bCs/>
          <w:sz w:val="24"/>
          <w:szCs w:val="24"/>
        </w:rPr>
        <w:t>Протокольные решения Совета депутатов принимаются большинством голосов от числа депутатов, присутствующих на заседании, если иное не установлено Уставом муниципального образования и настоящим Регламентом.</w:t>
      </w:r>
    </w:p>
    <w:p w:rsidR="0084014B" w:rsidRPr="0084014B" w:rsidRDefault="0084014B" w:rsidP="0084014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84014B">
        <w:rPr>
          <w:rFonts w:ascii="Times New Roman" w:hAnsi="Times New Roman"/>
          <w:bCs/>
          <w:sz w:val="24"/>
          <w:szCs w:val="24"/>
        </w:rPr>
        <w:t>Протокольные решения Совета депутатов принимаются по вопросам:</w:t>
      </w:r>
    </w:p>
    <w:p w:rsidR="0084014B" w:rsidRPr="0084014B" w:rsidRDefault="0084014B" w:rsidP="0084014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84014B">
        <w:rPr>
          <w:rFonts w:ascii="Times New Roman" w:hAnsi="Times New Roman"/>
          <w:bCs/>
          <w:sz w:val="24"/>
          <w:szCs w:val="24"/>
        </w:rPr>
        <w:t>- о процедуре голосования;</w:t>
      </w:r>
    </w:p>
    <w:p w:rsidR="0084014B" w:rsidRPr="0084014B" w:rsidRDefault="0084014B" w:rsidP="0084014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84014B">
        <w:rPr>
          <w:rFonts w:ascii="Times New Roman" w:hAnsi="Times New Roman"/>
          <w:bCs/>
          <w:sz w:val="24"/>
          <w:szCs w:val="24"/>
        </w:rPr>
        <w:t xml:space="preserve">- избрания председательствующего на </w:t>
      </w:r>
      <w:proofErr w:type="gramStart"/>
      <w:r w:rsidRPr="0084014B">
        <w:rPr>
          <w:rFonts w:ascii="Times New Roman" w:hAnsi="Times New Roman"/>
          <w:bCs/>
          <w:sz w:val="24"/>
          <w:szCs w:val="24"/>
        </w:rPr>
        <w:t>заседании</w:t>
      </w:r>
      <w:proofErr w:type="gramEnd"/>
      <w:r w:rsidRPr="0084014B">
        <w:rPr>
          <w:rFonts w:ascii="Times New Roman" w:hAnsi="Times New Roman"/>
          <w:bCs/>
          <w:sz w:val="24"/>
          <w:szCs w:val="24"/>
        </w:rPr>
        <w:t xml:space="preserve"> и его заместителя в случае отсутствия председателя Совета депутатов и его заместителя;</w:t>
      </w:r>
    </w:p>
    <w:p w:rsidR="0084014B" w:rsidRPr="0084014B" w:rsidRDefault="0084014B" w:rsidP="0084014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84014B">
        <w:rPr>
          <w:rFonts w:ascii="Times New Roman" w:hAnsi="Times New Roman"/>
          <w:bCs/>
          <w:sz w:val="24"/>
          <w:szCs w:val="24"/>
        </w:rPr>
        <w:t>- о продлении времени заседания и времени для выступления;</w:t>
      </w:r>
    </w:p>
    <w:p w:rsidR="0084014B" w:rsidRPr="0084014B" w:rsidRDefault="0084014B" w:rsidP="0084014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84014B">
        <w:rPr>
          <w:rFonts w:ascii="Times New Roman" w:hAnsi="Times New Roman"/>
          <w:bCs/>
          <w:sz w:val="24"/>
          <w:szCs w:val="24"/>
        </w:rPr>
        <w:t>- о повторном голосовании по рассматриваемому вопросу в случаях, предусмотренных настоящим Регламентом;</w:t>
      </w:r>
    </w:p>
    <w:p w:rsidR="0084014B" w:rsidRPr="0084014B" w:rsidRDefault="0084014B" w:rsidP="0084014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84014B">
        <w:rPr>
          <w:rFonts w:ascii="Times New Roman" w:hAnsi="Times New Roman"/>
          <w:bCs/>
          <w:sz w:val="24"/>
          <w:szCs w:val="24"/>
        </w:rPr>
        <w:t>- о внесении изменений в порядок рассмотрения вопросов на заседании;</w:t>
      </w:r>
    </w:p>
    <w:p w:rsidR="0084014B" w:rsidRPr="0084014B" w:rsidRDefault="0084014B" w:rsidP="0084014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84014B">
        <w:rPr>
          <w:rFonts w:ascii="Times New Roman" w:hAnsi="Times New Roman"/>
          <w:bCs/>
          <w:sz w:val="24"/>
          <w:szCs w:val="24"/>
        </w:rPr>
        <w:t>- иным вопросам, предусмотренным Уставом муниципального образования и настоящим Регламентом</w:t>
      </w:r>
      <w:proofErr w:type="gramStart"/>
      <w:r w:rsidRPr="0084014B">
        <w:rPr>
          <w:rFonts w:ascii="Times New Roman" w:hAnsi="Times New Roman"/>
          <w:bCs/>
          <w:sz w:val="24"/>
          <w:szCs w:val="24"/>
        </w:rPr>
        <w:t>.»;</w:t>
      </w:r>
      <w:proofErr w:type="gramEnd"/>
    </w:p>
    <w:p w:rsidR="0084014B" w:rsidRPr="0084014B" w:rsidRDefault="0084014B" w:rsidP="008401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14B">
        <w:rPr>
          <w:rFonts w:ascii="Times New Roman" w:hAnsi="Times New Roman" w:cs="Times New Roman"/>
          <w:sz w:val="24"/>
          <w:szCs w:val="24"/>
        </w:rPr>
        <w:t>1.1.5. в статье 15:</w:t>
      </w:r>
    </w:p>
    <w:p w:rsidR="0084014B" w:rsidRPr="0084014B" w:rsidRDefault="0084014B" w:rsidP="008401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14B">
        <w:rPr>
          <w:rFonts w:ascii="Times New Roman" w:hAnsi="Times New Roman" w:cs="Times New Roman"/>
          <w:sz w:val="24"/>
          <w:szCs w:val="24"/>
        </w:rPr>
        <w:t>- абзац третий пункта 15.4 исключить;</w:t>
      </w:r>
    </w:p>
    <w:p w:rsidR="0084014B" w:rsidRPr="0084014B" w:rsidRDefault="0084014B" w:rsidP="008401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14B">
        <w:rPr>
          <w:rFonts w:ascii="Times New Roman" w:hAnsi="Times New Roman" w:cs="Times New Roman"/>
          <w:sz w:val="24"/>
          <w:szCs w:val="24"/>
        </w:rPr>
        <w:t>- абзац четвертый пункта 15.4 изложить в следующей редакции:</w:t>
      </w:r>
    </w:p>
    <w:p w:rsidR="0084014B" w:rsidRPr="0084014B" w:rsidRDefault="0084014B" w:rsidP="0084014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84014B">
        <w:rPr>
          <w:rFonts w:ascii="Times New Roman" w:hAnsi="Times New Roman"/>
          <w:bCs/>
          <w:sz w:val="24"/>
          <w:szCs w:val="24"/>
        </w:rPr>
        <w:t>«Для отмены решения, а также для внесения изменения в его текст требуется такое же количество голосов, что и для принятия соответствующего решения</w:t>
      </w:r>
      <w:proofErr w:type="gramStart"/>
      <w:r w:rsidRPr="0084014B">
        <w:rPr>
          <w:rFonts w:ascii="Times New Roman" w:hAnsi="Times New Roman"/>
          <w:bCs/>
          <w:sz w:val="24"/>
          <w:szCs w:val="24"/>
        </w:rPr>
        <w:t>.»;</w:t>
      </w:r>
      <w:proofErr w:type="gramEnd"/>
    </w:p>
    <w:p w:rsidR="0084014B" w:rsidRPr="0084014B" w:rsidRDefault="0084014B" w:rsidP="008401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14B">
        <w:rPr>
          <w:rFonts w:ascii="Times New Roman" w:hAnsi="Times New Roman" w:cs="Times New Roman"/>
          <w:sz w:val="24"/>
          <w:szCs w:val="24"/>
        </w:rPr>
        <w:t>1.1.6. в статье 16:</w:t>
      </w:r>
    </w:p>
    <w:p w:rsidR="0084014B" w:rsidRDefault="0084014B" w:rsidP="008401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14B">
        <w:rPr>
          <w:rFonts w:ascii="Times New Roman" w:hAnsi="Times New Roman" w:cs="Times New Roman"/>
          <w:sz w:val="24"/>
          <w:szCs w:val="24"/>
        </w:rPr>
        <w:t xml:space="preserve">- пункт 16.3 исключить; </w:t>
      </w:r>
    </w:p>
    <w:p w:rsidR="0084014B" w:rsidRDefault="0084014B" w:rsidP="008401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14B">
        <w:rPr>
          <w:rFonts w:ascii="Times New Roman" w:hAnsi="Times New Roman" w:cs="Times New Roman"/>
          <w:sz w:val="24"/>
          <w:szCs w:val="24"/>
        </w:rPr>
        <w:t>- пункт 16.5 изложить в следующей редакции:</w:t>
      </w:r>
    </w:p>
    <w:p w:rsidR="0084014B" w:rsidRDefault="0084014B" w:rsidP="008401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14B">
        <w:rPr>
          <w:rFonts w:ascii="Times New Roman" w:hAnsi="Times New Roman" w:cs="Times New Roman"/>
          <w:sz w:val="24"/>
          <w:szCs w:val="24"/>
        </w:rPr>
        <w:t>«16.5. Нормативные решения,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</w:t>
      </w:r>
      <w:proofErr w:type="gramStart"/>
      <w:r w:rsidRPr="0084014B">
        <w:rPr>
          <w:rFonts w:ascii="Times New Roman" w:hAnsi="Times New Roman" w:cs="Times New Roman"/>
          <w:sz w:val="24"/>
          <w:szCs w:val="24"/>
        </w:rPr>
        <w:t>.»</w:t>
      </w:r>
      <w:proofErr w:type="gramEnd"/>
      <w:r w:rsidRPr="0084014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4014B" w:rsidRPr="0084014B" w:rsidRDefault="0084014B" w:rsidP="008401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14B">
        <w:rPr>
          <w:rFonts w:ascii="Times New Roman" w:hAnsi="Times New Roman" w:cs="Times New Roman"/>
          <w:sz w:val="24"/>
          <w:szCs w:val="24"/>
        </w:rPr>
        <w:t xml:space="preserve">1.1.7. в наименовании и по тексту статьи 17 слова «постановлений», «постановление», «постановления» исключить. </w:t>
      </w:r>
    </w:p>
    <w:p w:rsidR="0084014B" w:rsidRDefault="0084014B" w:rsidP="0084014B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B564D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F0EB6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1F0EB6">
        <w:rPr>
          <w:rFonts w:ascii="Times New Roman" w:hAnsi="Times New Roman"/>
          <w:sz w:val="24"/>
          <w:szCs w:val="24"/>
        </w:rPr>
        <w:t xml:space="preserve"> исполнением Решения возложить на депутата Чайковского сельского Совета депутатов на постоянной основе. </w:t>
      </w:r>
    </w:p>
    <w:p w:rsidR="0084014B" w:rsidRDefault="0084014B" w:rsidP="0084014B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84014B">
        <w:rPr>
          <w:rFonts w:ascii="Times New Roman" w:hAnsi="Times New Roman"/>
          <w:sz w:val="24"/>
          <w:szCs w:val="24"/>
        </w:rPr>
        <w:t>Настоящее решение  подлежит официальному опубликованию в газете «Земля боготольская» и размещению на официальном сайте Боготольского района в сети Интернет.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4014B" w:rsidRPr="0084014B" w:rsidRDefault="0084014B" w:rsidP="0084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1F0EB6">
        <w:rPr>
          <w:rFonts w:ascii="Times New Roman" w:hAnsi="Times New Roman"/>
          <w:sz w:val="24"/>
          <w:szCs w:val="24"/>
        </w:rPr>
        <w:t xml:space="preserve">Решение вступает в силу в день, следующий  за днём официального опубликования. </w:t>
      </w:r>
    </w:p>
    <w:p w:rsidR="0084014B" w:rsidRDefault="0084014B" w:rsidP="008401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014B" w:rsidRDefault="0084014B" w:rsidP="008401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014B" w:rsidRDefault="0084014B" w:rsidP="008401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014B" w:rsidRPr="001F0EB6" w:rsidRDefault="0084014B" w:rsidP="008401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0EB6">
        <w:rPr>
          <w:rFonts w:ascii="Times New Roman" w:hAnsi="Times New Roman"/>
          <w:sz w:val="24"/>
          <w:szCs w:val="24"/>
        </w:rPr>
        <w:t xml:space="preserve">Глава Чайковского сельсовета </w:t>
      </w:r>
    </w:p>
    <w:p w:rsidR="0084014B" w:rsidRPr="001F0EB6" w:rsidRDefault="0084014B" w:rsidP="0084014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F0EB6">
        <w:rPr>
          <w:rFonts w:ascii="Times New Roman" w:hAnsi="Times New Roman"/>
          <w:sz w:val="24"/>
          <w:szCs w:val="24"/>
        </w:rPr>
        <w:t>Председатель сельского Совета депутатов</w:t>
      </w:r>
      <w:r w:rsidRPr="001F0EB6">
        <w:rPr>
          <w:rFonts w:ascii="Times New Roman" w:hAnsi="Times New Roman"/>
          <w:sz w:val="24"/>
          <w:szCs w:val="24"/>
        </w:rPr>
        <w:tab/>
        <w:t xml:space="preserve">      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1F0EB6">
        <w:rPr>
          <w:rFonts w:ascii="Times New Roman" w:hAnsi="Times New Roman"/>
          <w:sz w:val="24"/>
          <w:szCs w:val="24"/>
        </w:rPr>
        <w:t xml:space="preserve">                  В. С. Синяков</w:t>
      </w:r>
    </w:p>
    <w:p w:rsidR="0084014B" w:rsidRDefault="0084014B" w:rsidP="0084014B">
      <w:pPr>
        <w:ind w:firstLine="720"/>
        <w:jc w:val="both"/>
        <w:rPr>
          <w:i/>
          <w:sz w:val="28"/>
          <w:szCs w:val="28"/>
        </w:rPr>
      </w:pPr>
    </w:p>
    <w:p w:rsidR="007D1564" w:rsidRDefault="007D1564" w:rsidP="007D1564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E4E60" w:rsidRPr="001F0EB6" w:rsidRDefault="006E4E60" w:rsidP="007D1564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435DC" w:rsidRPr="006E4E60" w:rsidRDefault="00F435DC"/>
    <w:sectPr w:rsidR="00F435DC" w:rsidRPr="006E4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34EBD"/>
    <w:multiLevelType w:val="hybridMultilevel"/>
    <w:tmpl w:val="8F761D3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564"/>
    <w:rsid w:val="001A7474"/>
    <w:rsid w:val="00200D2B"/>
    <w:rsid w:val="006C65BE"/>
    <w:rsid w:val="006E4E60"/>
    <w:rsid w:val="007D1564"/>
    <w:rsid w:val="0084014B"/>
    <w:rsid w:val="00883066"/>
    <w:rsid w:val="008D6F84"/>
    <w:rsid w:val="00AE10CD"/>
    <w:rsid w:val="00BB2AAE"/>
    <w:rsid w:val="00C31FB3"/>
    <w:rsid w:val="00CD04E5"/>
    <w:rsid w:val="00D71792"/>
    <w:rsid w:val="00F435DC"/>
    <w:rsid w:val="00F6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5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01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5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01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774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2017-03-17T01:32:00Z</cp:lastPrinted>
  <dcterms:created xsi:type="dcterms:W3CDTF">2017-12-22T01:42:00Z</dcterms:created>
  <dcterms:modified xsi:type="dcterms:W3CDTF">2017-12-25T01:17:00Z</dcterms:modified>
</cp:coreProperties>
</file>