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  <w:r w:rsidRPr="00A707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Боготольского сельсовета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Боготольского района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15.03.2016</w:t>
      </w: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07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24а</w:t>
      </w:r>
    </w:p>
    <w:p w:rsidR="00A70749" w:rsidRPr="00A70749" w:rsidRDefault="00A70749" w:rsidP="00A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4"/>
      </w:tblGrid>
      <w:tr w:rsidR="00A70749" w:rsidRPr="00A70749" w:rsidTr="00F54711">
        <w:tc>
          <w:tcPr>
            <w:tcW w:w="4904" w:type="dxa"/>
          </w:tcPr>
          <w:p w:rsidR="00A70749" w:rsidRPr="00A70749" w:rsidRDefault="00A70749" w:rsidP="00A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 w:rsidRPr="00A7074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весенне-летний пожароопасный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период 2016</w:t>
            </w:r>
            <w:r w:rsidRPr="00A7074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етний пожаро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опасный период 2016</w:t>
      </w:r>
      <w:r w:rsidRPr="00A7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руководствуясь Уставом Боготольского сельсовета </w:t>
      </w:r>
    </w:p>
    <w:p w:rsidR="00A70749" w:rsidRPr="00A70749" w:rsidRDefault="00A70749" w:rsidP="00A707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A70749" w:rsidRPr="00A70749" w:rsidRDefault="00A70749" w:rsidP="00A70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 период 2016</w:t>
      </w: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A70749" w:rsidRPr="00A70749" w:rsidRDefault="00A70749" w:rsidP="00A707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</w:p>
    <w:p w:rsidR="00A70749" w:rsidRPr="00A70749" w:rsidRDefault="00A70749" w:rsidP="00A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749">
        <w:rPr>
          <w:rFonts w:ascii="Times New Roman" w:eastAsia="Times New Roman" w:hAnsi="Times New Roman" w:cs="Times New Roman"/>
          <w:szCs w:val="24"/>
          <w:lang w:eastAsia="ru-RU"/>
        </w:rPr>
        <w:t>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A70749" w:rsidRPr="00A70749" w:rsidRDefault="00A70749" w:rsidP="00A70749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 w:rsidRPr="00A707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A70749" w:rsidRPr="00A70749" w:rsidRDefault="00A70749" w:rsidP="00A70749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A70749" w:rsidRPr="00A70749" w:rsidRDefault="00A70749" w:rsidP="00A70749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Настоящее постановление опубликовать   в общественно-политической газете «Земля </w:t>
      </w:r>
      <w:proofErr w:type="spellStart"/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</w:t>
        </w:r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7074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A70749" w:rsidRPr="00A70749" w:rsidRDefault="00A70749" w:rsidP="00A70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 </w:t>
      </w:r>
      <w:proofErr w:type="gramStart"/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0749" w:rsidRPr="00A70749" w:rsidRDefault="00A70749" w:rsidP="00A70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 Постановление вступает в силу со дня его официального опубликования (обнародования).</w:t>
      </w:r>
    </w:p>
    <w:p w:rsidR="00A70749" w:rsidRPr="00A70749" w:rsidRDefault="00A70749" w:rsidP="00A7074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4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749" w:rsidRPr="00A70749" w:rsidRDefault="00A70749" w:rsidP="00A70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70749" w:rsidRPr="00A70749" w:rsidRDefault="00A70749" w:rsidP="00A707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            С. А. Филиппов     </w:t>
      </w: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pacing w:val="8"/>
          <w:lang w:eastAsia="ru-RU"/>
        </w:rPr>
      </w:pPr>
    </w:p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pacing w:val="8"/>
          <w:lang w:eastAsia="ru-RU"/>
        </w:rPr>
      </w:pPr>
      <w:r w:rsidRPr="00A70749">
        <w:rPr>
          <w:rFonts w:ascii="Times New Roman" w:eastAsia="Times New Roman" w:hAnsi="Times New Roman" w:cs="Times New Roman"/>
          <w:spacing w:val="8"/>
          <w:lang w:eastAsia="ru-RU"/>
        </w:rPr>
        <w:t xml:space="preserve">                                                                                       Приложение  к  постановлению</w:t>
      </w: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pacing w:val="8"/>
          <w:lang w:eastAsia="ru-RU"/>
        </w:rPr>
        <w:t xml:space="preserve"> главы    Боготольского  сельсовета</w:t>
      </w:r>
    </w:p>
    <w:p w:rsidR="00A70749" w:rsidRPr="00A70749" w:rsidRDefault="00A70749" w:rsidP="00A70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15.03.2016</w:t>
      </w:r>
      <w:r w:rsidRPr="00A70749">
        <w:rPr>
          <w:rFonts w:ascii="Times New Roman" w:eastAsia="Times New Roman" w:hAnsi="Times New Roman" w:cs="Times New Roman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Cs w:val="24"/>
          <w:lang w:eastAsia="ru-RU"/>
        </w:rPr>
        <w:t>24а</w:t>
      </w:r>
      <w:r w:rsidRPr="00A70749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</w:t>
      </w:r>
      <w:r w:rsidRPr="00A7074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70749" w:rsidRPr="00A70749" w:rsidRDefault="00A70749" w:rsidP="00A707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6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b/>
          <w:bCs/>
          <w:spacing w:val="30"/>
          <w:sz w:val="26"/>
          <w:szCs w:val="24"/>
          <w:lang w:eastAsia="ru-RU"/>
        </w:rPr>
        <w:t>ПЛАН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Основных мероприятий по обеспечению пожарной безопасности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707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 w:rsidRPr="00A70749">
        <w:rPr>
          <w:rFonts w:ascii="Times New Roman" w:eastAsia="Times New Roman" w:hAnsi="Times New Roman" w:cs="Times New Roman"/>
          <w:sz w:val="26"/>
          <w:szCs w:val="24"/>
          <w:lang w:eastAsia="ru-RU"/>
        </w:rPr>
        <w:t>весенне-летний</w:t>
      </w:r>
      <w:proofErr w:type="gramEnd"/>
      <w:r w:rsidRPr="00A707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пожароопасный период 2016</w:t>
      </w:r>
      <w:r w:rsidRPr="00A7074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года.</w:t>
      </w:r>
    </w:p>
    <w:p w:rsidR="00A70749" w:rsidRPr="00A70749" w:rsidRDefault="00A70749" w:rsidP="00A7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5307"/>
        <w:gridCol w:w="1450"/>
        <w:gridCol w:w="1962"/>
      </w:tblGrid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/п.</w:t>
            </w:r>
          </w:p>
        </w:tc>
        <w:tc>
          <w:tcPr>
            <w:tcW w:w="5307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</w:t>
            </w:r>
          </w:p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исполнители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962" w:type="dxa"/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7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подведомственных учреждений под личную ответственность запретить эксплуатацию неисправного электрооборудования и самодельных электронагревательных приборов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7" w:type="dxa"/>
            <w:vAlign w:val="center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подведомственных учреждений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7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7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7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A707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rPr>
          <w:trHeight w:val="1365"/>
        </w:trPr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пользования, муници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пальных учреждений первичными средствами туше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450" w:type="dxa"/>
            <w:vAlign w:val="center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rPr>
          <w:trHeight w:val="1365"/>
        </w:trPr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жарного инвентаря (багров, лопат, емкостей с водой и т.п.) для оказания первой 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по тушению пожа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450" w:type="dxa"/>
            <w:vAlign w:val="center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 апреля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A70749" w:rsidRPr="00A70749" w:rsidTr="00F54711">
        <w:trPr>
          <w:trHeight w:val="1365"/>
        </w:trPr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Оказывать содействие в помощи 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социально-незащищенным гражданам, пенсионерам, инвалидам в ремонте электросетей и печей, а также в других вопросах, связанных с обеспечением </w:t>
            </w:r>
            <w:r w:rsidRPr="00A707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пожарной безопасности.</w:t>
            </w:r>
          </w:p>
        </w:tc>
        <w:tc>
          <w:tcPr>
            <w:tcW w:w="1450" w:type="dxa"/>
            <w:vAlign w:val="center"/>
          </w:tcPr>
          <w:p w:rsidR="00A70749" w:rsidRPr="00A70749" w:rsidRDefault="00A70749" w:rsidP="00A70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70749" w:rsidRPr="00A70749" w:rsidTr="00F54711">
        <w:trPr>
          <w:trHeight w:val="1365"/>
        </w:trPr>
        <w:tc>
          <w:tcPr>
            <w:tcW w:w="654" w:type="dxa"/>
            <w:vAlign w:val="center"/>
          </w:tcPr>
          <w:p w:rsidR="00A70749" w:rsidRPr="00A70749" w:rsidRDefault="00A70749" w:rsidP="00A7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7" w:type="dxa"/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450" w:type="dxa"/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2" w:type="dxa"/>
          </w:tcPr>
          <w:p w:rsidR="00A70749" w:rsidRPr="00A70749" w:rsidRDefault="00A70749" w:rsidP="00A7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</w:tbl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749" w:rsidRPr="00A70749" w:rsidRDefault="00A70749" w:rsidP="00A7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9E1" w:rsidRDefault="001B49E1"/>
    <w:sectPr w:rsidR="001B49E1" w:rsidSect="00E85D86">
      <w:pgSz w:w="11906" w:h="16838" w:code="9"/>
      <w:pgMar w:top="851" w:right="1134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49"/>
    <w:rsid w:val="001B49E1"/>
    <w:rsid w:val="009B05EE"/>
    <w:rsid w:val="00A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2016-03-16T07:09:00Z</cp:lastPrinted>
  <dcterms:created xsi:type="dcterms:W3CDTF">2016-03-16T07:05:00Z</dcterms:created>
  <dcterms:modified xsi:type="dcterms:W3CDTF">2016-03-16T07:42:00Z</dcterms:modified>
</cp:coreProperties>
</file>