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F3B" w:rsidRDefault="00AF7F3B" w:rsidP="005C03DD">
      <w:pPr>
        <w:jc w:val="center"/>
      </w:pPr>
      <w:bookmarkStart w:id="0" w:name="bookmark0"/>
    </w:p>
    <w:p w:rsidR="00AF7F3B" w:rsidRDefault="00AF7F3B" w:rsidP="005C03DD">
      <w:pPr>
        <w:jc w:val="center"/>
      </w:pPr>
    </w:p>
    <w:p w:rsidR="00AF7F3B" w:rsidRDefault="00AF7F3B" w:rsidP="005C03DD">
      <w:pPr>
        <w:jc w:val="center"/>
      </w:pPr>
    </w:p>
    <w:p w:rsidR="005C03DD" w:rsidRPr="00080A7B" w:rsidRDefault="00EB2ACC" w:rsidP="005C03DD">
      <w:pPr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bookmarkEnd w:id="0"/>
      <w:r w:rsidR="005C03DD" w:rsidRPr="00080A7B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5C03DD" w:rsidRPr="00080A7B" w:rsidRDefault="00910025" w:rsidP="005C03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A7B">
        <w:rPr>
          <w:rFonts w:ascii="Times New Roman" w:hAnsi="Times New Roman" w:cs="Times New Roman"/>
          <w:sz w:val="28"/>
          <w:szCs w:val="28"/>
        </w:rPr>
        <w:t>Крито</w:t>
      </w:r>
      <w:r w:rsidR="005C03DD" w:rsidRPr="00080A7B">
        <w:rPr>
          <w:rFonts w:ascii="Times New Roman" w:hAnsi="Times New Roman" w:cs="Times New Roman"/>
          <w:sz w:val="28"/>
          <w:szCs w:val="28"/>
        </w:rPr>
        <w:t xml:space="preserve">вский сельский Совет депутатов    </w:t>
      </w:r>
    </w:p>
    <w:p w:rsidR="005C03DD" w:rsidRPr="00080A7B" w:rsidRDefault="005C03DD" w:rsidP="005C03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A7B">
        <w:rPr>
          <w:rFonts w:ascii="Times New Roman" w:hAnsi="Times New Roman" w:cs="Times New Roman"/>
          <w:sz w:val="28"/>
          <w:szCs w:val="28"/>
        </w:rPr>
        <w:t>Боготольского района</w:t>
      </w:r>
    </w:p>
    <w:p w:rsidR="005C03DD" w:rsidRPr="00080A7B" w:rsidRDefault="005C03DD" w:rsidP="005C03DD">
      <w:pPr>
        <w:jc w:val="center"/>
        <w:rPr>
          <w:rFonts w:ascii="Times New Roman" w:hAnsi="Times New Roman" w:cs="Times New Roman"/>
          <w:sz w:val="28"/>
          <w:szCs w:val="28"/>
        </w:rPr>
      </w:pPr>
      <w:r w:rsidRPr="00080A7B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5C03DD" w:rsidRPr="00910025" w:rsidRDefault="005C03DD" w:rsidP="005C03DD">
      <w:pPr>
        <w:rPr>
          <w:rFonts w:ascii="Times New Roman" w:hAnsi="Times New Roman" w:cs="Times New Roman"/>
          <w:b/>
          <w:sz w:val="28"/>
          <w:szCs w:val="28"/>
        </w:rPr>
      </w:pPr>
    </w:p>
    <w:p w:rsidR="005C03DD" w:rsidRPr="00910025" w:rsidRDefault="005C03DD" w:rsidP="005C03DD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РЕШЕНИЕ </w:t>
      </w:r>
    </w:p>
    <w:p w:rsidR="005C03DD" w:rsidRPr="00910025" w:rsidRDefault="005C03DD" w:rsidP="005C03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03DD" w:rsidRPr="00910025" w:rsidRDefault="00A61650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31 января </w:t>
      </w:r>
      <w:r w:rsidR="00910025" w:rsidRPr="00910025">
        <w:rPr>
          <w:rFonts w:ascii="Times New Roman" w:hAnsi="Times New Roman" w:cs="Times New Roman"/>
          <w:sz w:val="28"/>
          <w:szCs w:val="28"/>
        </w:rPr>
        <w:t xml:space="preserve">2020г.                </w:t>
      </w:r>
      <w:r w:rsidR="00910025">
        <w:rPr>
          <w:rFonts w:ascii="Times New Roman" w:hAnsi="Times New Roman" w:cs="Times New Roman"/>
          <w:sz w:val="28"/>
          <w:szCs w:val="28"/>
        </w:rPr>
        <w:t xml:space="preserve">  </w:t>
      </w:r>
      <w:r w:rsidR="005C03DD" w:rsidRPr="00910025">
        <w:rPr>
          <w:rFonts w:ascii="Times New Roman" w:hAnsi="Times New Roman" w:cs="Times New Roman"/>
          <w:sz w:val="28"/>
          <w:szCs w:val="28"/>
        </w:rPr>
        <w:t xml:space="preserve">          с. </w:t>
      </w:r>
      <w:r w:rsidR="00910025" w:rsidRPr="00910025">
        <w:rPr>
          <w:rFonts w:ascii="Times New Roman" w:hAnsi="Times New Roman" w:cs="Times New Roman"/>
          <w:sz w:val="28"/>
          <w:szCs w:val="28"/>
        </w:rPr>
        <w:t>Критово</w:t>
      </w:r>
      <w:r w:rsidR="005C03DD" w:rsidRPr="0091002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A00B8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37-178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3DD" w:rsidRPr="00910025" w:rsidRDefault="005C03DD" w:rsidP="00910025">
      <w:pPr>
        <w:jc w:val="center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Об утверждении схемы одного многомандатного избирательного округа для проведения выборов депутатов </w:t>
      </w:r>
      <w:r w:rsidR="00910025" w:rsidRPr="00910025">
        <w:rPr>
          <w:rFonts w:ascii="Times New Roman" w:hAnsi="Times New Roman" w:cs="Times New Roman"/>
          <w:sz w:val="28"/>
          <w:szCs w:val="28"/>
        </w:rPr>
        <w:t>Крито</w:t>
      </w:r>
      <w:r w:rsidRPr="00910025">
        <w:rPr>
          <w:rFonts w:ascii="Times New Roman" w:hAnsi="Times New Roman" w:cs="Times New Roman"/>
          <w:sz w:val="28"/>
          <w:szCs w:val="28"/>
        </w:rPr>
        <w:t>вского сельского Совета депутатов</w:t>
      </w:r>
      <w:r w:rsidR="00910025" w:rsidRPr="00910025">
        <w:rPr>
          <w:rFonts w:ascii="Times New Roman" w:hAnsi="Times New Roman" w:cs="Times New Roman"/>
          <w:sz w:val="28"/>
          <w:szCs w:val="28"/>
        </w:rPr>
        <w:t xml:space="preserve"> </w:t>
      </w:r>
      <w:r w:rsidRPr="00910025">
        <w:rPr>
          <w:rFonts w:ascii="Times New Roman" w:hAnsi="Times New Roman" w:cs="Times New Roman"/>
          <w:sz w:val="28"/>
          <w:szCs w:val="28"/>
        </w:rPr>
        <w:t>Боготольского района Красноярского края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             В соответствии со статьей 18 Федерального закона от 12.06.2002 года № 67-ФЗ « Об основных гарантиях избирательных прав и права на участие в референдуме граждан Российской Федерации», пунктом 6 статьи 2, статьей 8 Закона Красноярского края «О выборах в органы местного самоуправ</w:t>
      </w:r>
      <w:r w:rsidR="00910025">
        <w:rPr>
          <w:rFonts w:ascii="Times New Roman" w:hAnsi="Times New Roman" w:cs="Times New Roman"/>
          <w:sz w:val="28"/>
          <w:szCs w:val="28"/>
        </w:rPr>
        <w:t>ления в Красноярском крае», Крито</w:t>
      </w:r>
      <w:r w:rsidRPr="00910025">
        <w:rPr>
          <w:rFonts w:ascii="Times New Roman" w:hAnsi="Times New Roman" w:cs="Times New Roman"/>
          <w:sz w:val="28"/>
          <w:szCs w:val="28"/>
        </w:rPr>
        <w:t>вский сельский Совет депутатов РЕШИЛ: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     1.   Признать утратившим силу Решение</w:t>
      </w:r>
      <w:r w:rsidR="00910025">
        <w:rPr>
          <w:rFonts w:ascii="Times New Roman" w:hAnsi="Times New Roman" w:cs="Times New Roman"/>
          <w:sz w:val="28"/>
          <w:szCs w:val="28"/>
        </w:rPr>
        <w:t xml:space="preserve"> Крито</w:t>
      </w:r>
      <w:r w:rsidRPr="00910025">
        <w:rPr>
          <w:rFonts w:ascii="Times New Roman" w:hAnsi="Times New Roman" w:cs="Times New Roman"/>
          <w:sz w:val="28"/>
          <w:szCs w:val="28"/>
        </w:rPr>
        <w:t xml:space="preserve">вского сельского Совета депутатов </w:t>
      </w:r>
      <w:r w:rsidR="00080A7B">
        <w:rPr>
          <w:rFonts w:ascii="Times New Roman" w:hAnsi="Times New Roman" w:cs="Times New Roman"/>
          <w:sz w:val="28"/>
          <w:szCs w:val="28"/>
        </w:rPr>
        <w:t xml:space="preserve"> от 19.12.2014</w:t>
      </w:r>
      <w:r w:rsidRPr="00910025">
        <w:rPr>
          <w:rFonts w:ascii="Times New Roman" w:hAnsi="Times New Roman" w:cs="Times New Roman"/>
          <w:sz w:val="28"/>
          <w:szCs w:val="28"/>
        </w:rPr>
        <w:t>г.</w:t>
      </w:r>
      <w:r w:rsidRPr="009100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7DB">
        <w:rPr>
          <w:rFonts w:ascii="Times New Roman" w:hAnsi="Times New Roman" w:cs="Times New Roman"/>
          <w:sz w:val="28"/>
          <w:szCs w:val="28"/>
        </w:rPr>
        <w:t>№ 45-178</w:t>
      </w:r>
      <w:r w:rsidRPr="00910025">
        <w:rPr>
          <w:rFonts w:ascii="Times New Roman" w:hAnsi="Times New Roman" w:cs="Times New Roman"/>
          <w:sz w:val="28"/>
          <w:szCs w:val="28"/>
        </w:rPr>
        <w:t xml:space="preserve"> «Об утверждении схемы многомандатных избирательных округов для п</w:t>
      </w:r>
      <w:r w:rsidR="00910025">
        <w:rPr>
          <w:rFonts w:ascii="Times New Roman" w:hAnsi="Times New Roman" w:cs="Times New Roman"/>
          <w:sz w:val="28"/>
          <w:szCs w:val="28"/>
        </w:rPr>
        <w:t>роведения выборов депутатов Крито</w:t>
      </w:r>
      <w:r w:rsidRPr="00910025">
        <w:rPr>
          <w:rFonts w:ascii="Times New Roman" w:hAnsi="Times New Roman" w:cs="Times New Roman"/>
          <w:sz w:val="28"/>
          <w:szCs w:val="28"/>
        </w:rPr>
        <w:t>вского сельского Совета депутатов Боготольского района Красноярского края»;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      2. Утвердить схему одного многомандатного избирательного округа для п</w:t>
      </w:r>
      <w:r w:rsidR="00910025">
        <w:rPr>
          <w:rFonts w:ascii="Times New Roman" w:hAnsi="Times New Roman" w:cs="Times New Roman"/>
          <w:sz w:val="28"/>
          <w:szCs w:val="28"/>
        </w:rPr>
        <w:t>роведения выборов депутатов Крито</w:t>
      </w:r>
      <w:r w:rsidRPr="00910025">
        <w:rPr>
          <w:rFonts w:ascii="Times New Roman" w:hAnsi="Times New Roman" w:cs="Times New Roman"/>
          <w:sz w:val="28"/>
          <w:szCs w:val="28"/>
        </w:rPr>
        <w:t>вского сельского Совета депутатов Боготольского района Красноярского края согласно приложению.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       3.  Наделить каждого избирателя в образованном многомандатном округе                                                        </w:t>
      </w:r>
      <w:r w:rsidR="0033093F" w:rsidRPr="00910025">
        <w:rPr>
          <w:rFonts w:ascii="Times New Roman" w:hAnsi="Times New Roman" w:cs="Times New Roman"/>
          <w:sz w:val="28"/>
          <w:szCs w:val="28"/>
        </w:rPr>
        <w:t>10</w:t>
      </w:r>
      <w:r w:rsidRPr="00910025">
        <w:rPr>
          <w:rFonts w:ascii="Times New Roman" w:hAnsi="Times New Roman" w:cs="Times New Roman"/>
          <w:sz w:val="28"/>
          <w:szCs w:val="28"/>
        </w:rPr>
        <w:t xml:space="preserve"> голосами.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       4. Опубликовать настоящее Решение в </w:t>
      </w:r>
      <w:r w:rsidR="000042CA">
        <w:rPr>
          <w:rFonts w:ascii="Times New Roman" w:hAnsi="Times New Roman" w:cs="Times New Roman"/>
          <w:sz w:val="28"/>
          <w:szCs w:val="28"/>
        </w:rPr>
        <w:t xml:space="preserve">периодическом печатном издании «Критовский вестник» </w:t>
      </w:r>
      <w:r w:rsidRPr="00910025">
        <w:rPr>
          <w:rFonts w:ascii="Times New Roman" w:hAnsi="Times New Roman" w:cs="Times New Roman"/>
          <w:sz w:val="28"/>
          <w:szCs w:val="28"/>
        </w:rPr>
        <w:t xml:space="preserve">и разместить на официальном сайте администрации Боготольского района в сети Интернет  </w:t>
      </w:r>
      <w:hyperlink r:id="rId6" w:history="1">
        <w:r w:rsidRPr="00910025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www.bogotol-r.ru</w:t>
        </w:r>
      </w:hyperlink>
      <w:r w:rsidRPr="00910025">
        <w:rPr>
          <w:rFonts w:ascii="Times New Roman" w:hAnsi="Times New Roman" w:cs="Times New Roman"/>
          <w:sz w:val="28"/>
          <w:szCs w:val="28"/>
        </w:rPr>
        <w:t>.</w:t>
      </w:r>
    </w:p>
    <w:p w:rsidR="005C03DD" w:rsidRPr="00910025" w:rsidRDefault="005C03DD" w:rsidP="005C03DD">
      <w:pPr>
        <w:tabs>
          <w:tab w:val="left" w:pos="7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10025">
        <w:rPr>
          <w:rFonts w:ascii="Times New Roman" w:hAnsi="Times New Roman" w:cs="Times New Roman"/>
          <w:sz w:val="28"/>
          <w:szCs w:val="28"/>
        </w:rPr>
        <w:t xml:space="preserve">       5.  Решение вступает в силу в день, следующий за днем его официального  опубликования. 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C03DD" w:rsidRPr="00910025" w:rsidRDefault="00910025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Председатель  Крито</w:t>
      </w:r>
      <w:r w:rsidR="005C03DD" w:rsidRPr="00910025">
        <w:rPr>
          <w:rFonts w:ascii="Times New Roman" w:hAnsi="Times New Roman" w:cs="Times New Roman"/>
          <w:sz w:val="28"/>
          <w:szCs w:val="28"/>
        </w:rPr>
        <w:t>вского                             Г</w:t>
      </w:r>
      <w:r>
        <w:rPr>
          <w:rFonts w:ascii="Times New Roman" w:hAnsi="Times New Roman" w:cs="Times New Roman"/>
          <w:sz w:val="28"/>
          <w:szCs w:val="28"/>
        </w:rPr>
        <w:t>лава  Крито</w:t>
      </w:r>
      <w:r w:rsidR="005C03DD" w:rsidRPr="00910025">
        <w:rPr>
          <w:rFonts w:ascii="Times New Roman" w:hAnsi="Times New Roman" w:cs="Times New Roman"/>
          <w:sz w:val="28"/>
          <w:szCs w:val="28"/>
        </w:rPr>
        <w:t xml:space="preserve">вского </w:t>
      </w:r>
    </w:p>
    <w:p w:rsidR="005C03DD" w:rsidRPr="00910025" w:rsidRDefault="00080A7B" w:rsidP="005C03DD">
      <w:pPr>
        <w:tabs>
          <w:tab w:val="left" w:pos="55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сельского Совета депутатов                            </w:t>
      </w:r>
      <w:r w:rsidR="005C03DD" w:rsidRPr="00910025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5C03DD" w:rsidRPr="00910025" w:rsidRDefault="005C03DD" w:rsidP="005C03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03DD" w:rsidRPr="00910025" w:rsidRDefault="00910025" w:rsidP="005C03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_________ И.А.Бельтепетерова                      </w:t>
      </w:r>
      <w:r w:rsidR="005C03DD" w:rsidRPr="00910025">
        <w:rPr>
          <w:rFonts w:ascii="Times New Roman" w:hAnsi="Times New Roman" w:cs="Times New Roman"/>
          <w:sz w:val="28"/>
          <w:szCs w:val="28"/>
        </w:rPr>
        <w:t xml:space="preserve"> __________ </w:t>
      </w:r>
      <w:r>
        <w:rPr>
          <w:rFonts w:ascii="Times New Roman" w:hAnsi="Times New Roman" w:cs="Times New Roman"/>
          <w:sz w:val="28"/>
          <w:szCs w:val="28"/>
        </w:rPr>
        <w:t>А.В.Воловников</w:t>
      </w:r>
    </w:p>
    <w:p w:rsidR="005C03DD" w:rsidRDefault="005C03DD" w:rsidP="005C03DD">
      <w:pPr>
        <w:jc w:val="both"/>
        <w:rPr>
          <w:rFonts w:ascii="Arial" w:hAnsi="Arial" w:cs="Arial"/>
        </w:rPr>
      </w:pPr>
    </w:p>
    <w:p w:rsidR="00910025" w:rsidRDefault="00910025" w:rsidP="005C03DD">
      <w:pPr>
        <w:jc w:val="both"/>
        <w:rPr>
          <w:rFonts w:ascii="Arial" w:hAnsi="Arial" w:cs="Arial"/>
        </w:rPr>
      </w:pPr>
    </w:p>
    <w:p w:rsidR="005C03DD" w:rsidRDefault="005C03DD" w:rsidP="005C03DD">
      <w:pPr>
        <w:jc w:val="both"/>
        <w:rPr>
          <w:rFonts w:ascii="Arial" w:hAnsi="Arial" w:cs="Arial"/>
        </w:rPr>
      </w:pPr>
    </w:p>
    <w:p w:rsidR="005C03DD" w:rsidRPr="00463D5D" w:rsidRDefault="005C03DD" w:rsidP="005C03DD">
      <w:pPr>
        <w:jc w:val="both"/>
        <w:rPr>
          <w:rFonts w:ascii="Arial" w:hAnsi="Arial" w:cs="Arial"/>
        </w:rPr>
      </w:pPr>
    </w:p>
    <w:p w:rsidR="005C03DD" w:rsidRPr="00463D5D" w:rsidRDefault="005C03DD" w:rsidP="005C03DD">
      <w:pPr>
        <w:jc w:val="right"/>
        <w:rPr>
          <w:rFonts w:ascii="Arial" w:hAnsi="Arial" w:cs="Arial"/>
          <w:sz w:val="20"/>
          <w:szCs w:val="20"/>
        </w:rPr>
      </w:pPr>
      <w:r w:rsidRPr="00463D5D">
        <w:rPr>
          <w:rFonts w:ascii="Arial" w:hAnsi="Arial" w:cs="Arial"/>
        </w:rPr>
        <w:t xml:space="preserve">                                                                                                                 </w:t>
      </w:r>
      <w:r w:rsidRPr="00463D5D">
        <w:rPr>
          <w:rFonts w:ascii="Arial" w:hAnsi="Arial" w:cs="Arial"/>
          <w:sz w:val="20"/>
          <w:szCs w:val="20"/>
        </w:rPr>
        <w:t>Приложение</w:t>
      </w:r>
      <w:r>
        <w:rPr>
          <w:rFonts w:ascii="Arial" w:hAnsi="Arial" w:cs="Arial"/>
          <w:sz w:val="20"/>
          <w:szCs w:val="20"/>
        </w:rPr>
        <w:t xml:space="preserve"> </w:t>
      </w:r>
      <w:r w:rsidRPr="00463D5D">
        <w:rPr>
          <w:rFonts w:ascii="Arial" w:hAnsi="Arial" w:cs="Arial"/>
          <w:sz w:val="20"/>
          <w:szCs w:val="20"/>
        </w:rPr>
        <w:t>№ 1</w:t>
      </w:r>
    </w:p>
    <w:p w:rsidR="005C03DD" w:rsidRPr="00463D5D" w:rsidRDefault="00910025" w:rsidP="005C03DD">
      <w:pPr>
        <w:tabs>
          <w:tab w:val="left" w:pos="6915"/>
          <w:tab w:val="right" w:pos="9355"/>
        </w:tabs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к Решению  Крито</w:t>
      </w:r>
      <w:r w:rsidR="005C03DD" w:rsidRPr="00463D5D">
        <w:rPr>
          <w:rFonts w:ascii="Arial" w:hAnsi="Arial" w:cs="Arial"/>
          <w:sz w:val="20"/>
          <w:szCs w:val="20"/>
        </w:rPr>
        <w:t xml:space="preserve">вского </w:t>
      </w:r>
    </w:p>
    <w:p w:rsidR="005C03DD" w:rsidRPr="00463D5D" w:rsidRDefault="005C03DD" w:rsidP="005C03DD">
      <w:pPr>
        <w:jc w:val="right"/>
        <w:rPr>
          <w:rFonts w:ascii="Arial" w:hAnsi="Arial" w:cs="Arial"/>
          <w:sz w:val="20"/>
          <w:szCs w:val="20"/>
        </w:rPr>
      </w:pPr>
      <w:r w:rsidRPr="00463D5D">
        <w:rPr>
          <w:rFonts w:ascii="Arial" w:hAnsi="Arial" w:cs="Arial"/>
          <w:sz w:val="20"/>
          <w:szCs w:val="20"/>
        </w:rPr>
        <w:t>сельского Совета депутатов</w:t>
      </w:r>
    </w:p>
    <w:p w:rsidR="005C03DD" w:rsidRPr="00463D5D" w:rsidRDefault="00D0097E" w:rsidP="005C03DD">
      <w:pPr>
        <w:tabs>
          <w:tab w:val="left" w:pos="6330"/>
          <w:tab w:val="right" w:pos="9355"/>
        </w:tabs>
        <w:jc w:val="right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  <w:t xml:space="preserve">             от </w:t>
      </w:r>
      <w:r w:rsidRPr="00D0097E">
        <w:rPr>
          <w:rFonts w:ascii="Arial" w:hAnsi="Arial" w:cs="Arial"/>
          <w:sz w:val="20"/>
          <w:szCs w:val="20"/>
        </w:rPr>
        <w:t>31</w:t>
      </w:r>
      <w:r>
        <w:rPr>
          <w:rFonts w:ascii="Arial" w:hAnsi="Arial" w:cs="Arial"/>
          <w:sz w:val="20"/>
          <w:szCs w:val="20"/>
        </w:rPr>
        <w:t>.01</w:t>
      </w:r>
      <w:r w:rsidR="00A61650">
        <w:rPr>
          <w:rFonts w:ascii="Arial" w:hAnsi="Arial" w:cs="Arial"/>
          <w:sz w:val="20"/>
          <w:szCs w:val="20"/>
        </w:rPr>
        <w:t>.2020</w:t>
      </w:r>
      <w:r w:rsidR="005C03DD" w:rsidRPr="00463D5D">
        <w:rPr>
          <w:rFonts w:ascii="Arial" w:hAnsi="Arial" w:cs="Arial"/>
          <w:sz w:val="20"/>
          <w:szCs w:val="20"/>
        </w:rPr>
        <w:t xml:space="preserve">  №</w:t>
      </w:r>
      <w:r w:rsidRPr="00D0097E">
        <w:rPr>
          <w:rFonts w:ascii="Arial" w:hAnsi="Arial" w:cs="Arial"/>
          <w:sz w:val="20"/>
          <w:szCs w:val="20"/>
        </w:rPr>
        <w:t xml:space="preserve"> 37-178</w:t>
      </w:r>
      <w:r w:rsidR="005C03DD" w:rsidRPr="00463D5D">
        <w:rPr>
          <w:rFonts w:ascii="Arial" w:hAnsi="Arial" w:cs="Arial"/>
        </w:rPr>
        <w:t xml:space="preserve"> </w:t>
      </w:r>
    </w:p>
    <w:p w:rsidR="005C03DD" w:rsidRPr="00FC3DA4" w:rsidRDefault="005C03DD" w:rsidP="00395AD2">
      <w:pPr>
        <w:rPr>
          <w:rFonts w:ascii="Arial" w:hAnsi="Arial" w:cs="Arial"/>
        </w:rPr>
      </w:pPr>
    </w:p>
    <w:p w:rsidR="005C03DD" w:rsidRPr="00463D5D" w:rsidRDefault="005C03DD" w:rsidP="005C03DD">
      <w:pPr>
        <w:jc w:val="right"/>
        <w:rPr>
          <w:rFonts w:ascii="Arial" w:hAnsi="Arial" w:cs="Arial"/>
        </w:rPr>
      </w:pPr>
    </w:p>
    <w:p w:rsidR="005C03DD" w:rsidRPr="00463D5D" w:rsidRDefault="005C03DD" w:rsidP="005C03DD">
      <w:pPr>
        <w:jc w:val="right"/>
        <w:rPr>
          <w:rFonts w:ascii="Arial" w:hAnsi="Arial" w:cs="Arial"/>
        </w:rPr>
      </w:pPr>
    </w:p>
    <w:p w:rsidR="005C03DD" w:rsidRPr="00FC3DA4" w:rsidRDefault="005C03DD" w:rsidP="005C03DD">
      <w:pPr>
        <w:jc w:val="right"/>
        <w:rPr>
          <w:rFonts w:ascii="Arial" w:hAnsi="Arial" w:cs="Arial"/>
        </w:rPr>
      </w:pPr>
    </w:p>
    <w:p w:rsidR="005C03DD" w:rsidRPr="00463D5D" w:rsidRDefault="00395AD2" w:rsidP="005C03DD">
      <w:pPr>
        <w:jc w:val="center"/>
        <w:rPr>
          <w:rFonts w:ascii="Arial" w:hAnsi="Arial" w:cs="Arial"/>
        </w:rPr>
      </w:pPr>
      <w:r w:rsidRPr="00395AD2">
        <w:rPr>
          <w:rFonts w:ascii="Arial" w:hAnsi="Arial" w:cs="Arial"/>
        </w:rPr>
        <w:t xml:space="preserve">                    </w:t>
      </w:r>
      <w:r w:rsidR="005C03DD" w:rsidRPr="00463D5D">
        <w:rPr>
          <w:rFonts w:ascii="Arial" w:hAnsi="Arial" w:cs="Arial"/>
        </w:rPr>
        <w:t>СХЕМА</w:t>
      </w:r>
    </w:p>
    <w:p w:rsidR="005C03DD" w:rsidRPr="00463D5D" w:rsidRDefault="005C03DD" w:rsidP="005C03DD">
      <w:pPr>
        <w:jc w:val="center"/>
        <w:rPr>
          <w:rFonts w:ascii="Arial" w:hAnsi="Arial" w:cs="Arial"/>
        </w:rPr>
      </w:pPr>
      <w:r w:rsidRPr="00463D5D">
        <w:rPr>
          <w:rFonts w:ascii="Arial" w:hAnsi="Arial" w:cs="Arial"/>
        </w:rPr>
        <w:t xml:space="preserve">ОДНОГО МНОГОМАНДАТНОГО ИЗБИРАТЕЛЬНОГО ОКРУГА </w:t>
      </w:r>
    </w:p>
    <w:p w:rsidR="005C03DD" w:rsidRPr="00463D5D" w:rsidRDefault="005C03DD" w:rsidP="005C03DD">
      <w:pPr>
        <w:jc w:val="center"/>
        <w:rPr>
          <w:rFonts w:ascii="Arial" w:hAnsi="Arial" w:cs="Arial"/>
        </w:rPr>
      </w:pPr>
      <w:r w:rsidRPr="00463D5D">
        <w:rPr>
          <w:rFonts w:ascii="Arial" w:hAnsi="Arial" w:cs="Arial"/>
        </w:rPr>
        <w:t>ДЛЯ П</w:t>
      </w:r>
      <w:r w:rsidR="00910025">
        <w:rPr>
          <w:rFonts w:ascii="Arial" w:hAnsi="Arial" w:cs="Arial"/>
        </w:rPr>
        <w:t>РОВЕДЕНИЯ ВЫБОРОВ ДЕПУТАТОВ КРИТО</w:t>
      </w:r>
      <w:r w:rsidRPr="00463D5D">
        <w:rPr>
          <w:rFonts w:ascii="Arial" w:hAnsi="Arial" w:cs="Arial"/>
        </w:rPr>
        <w:t>ВСКОГО СЕЛЬСКОГО СОВЕТА ДЕПУТАТОВ  БОГОТОЛЬСКОГО  РАЙОНА  КРАСНОЯРСКОГО КРАЯ</w:t>
      </w:r>
    </w:p>
    <w:p w:rsidR="005C03DD" w:rsidRPr="00463D5D" w:rsidRDefault="005C03DD" w:rsidP="005C03DD">
      <w:pPr>
        <w:jc w:val="center"/>
        <w:rPr>
          <w:rFonts w:ascii="Arial" w:hAnsi="Arial" w:cs="Arial"/>
        </w:rPr>
      </w:pPr>
    </w:p>
    <w:p w:rsidR="005C03DD" w:rsidRPr="00463D5D" w:rsidRDefault="005C03DD" w:rsidP="005C03DD">
      <w:pPr>
        <w:jc w:val="center"/>
        <w:rPr>
          <w:rFonts w:ascii="Arial" w:hAnsi="Arial" w:cs="Arial"/>
        </w:rPr>
      </w:pPr>
    </w:p>
    <w:p w:rsidR="005C03DD" w:rsidRPr="00410C95" w:rsidRDefault="005C03DD" w:rsidP="005C03DD">
      <w:pPr>
        <w:rPr>
          <w:rFonts w:ascii="Times New Roman" w:hAnsi="Times New Roman" w:cs="Times New Roman"/>
          <w:sz w:val="28"/>
          <w:szCs w:val="28"/>
        </w:rPr>
      </w:pPr>
      <w:r w:rsidRPr="00410C95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10C9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10C95">
        <w:rPr>
          <w:rFonts w:ascii="Times New Roman" w:hAnsi="Times New Roman" w:cs="Times New Roman"/>
          <w:sz w:val="28"/>
          <w:szCs w:val="28"/>
        </w:rPr>
        <w:t>. Схема многомандатного избирательного округа</w:t>
      </w:r>
    </w:p>
    <w:p w:rsidR="005C03DD" w:rsidRPr="00410C95" w:rsidRDefault="005C03DD" w:rsidP="005C03D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2"/>
        <w:gridCol w:w="2692"/>
        <w:gridCol w:w="2129"/>
        <w:gridCol w:w="2146"/>
        <w:gridCol w:w="1395"/>
      </w:tblGrid>
      <w:tr w:rsidR="0033093F" w:rsidRPr="00410C95" w:rsidTr="0033093F">
        <w:trPr>
          <w:trHeight w:val="733"/>
        </w:trPr>
        <w:tc>
          <w:tcPr>
            <w:tcW w:w="582" w:type="pct"/>
          </w:tcPr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избирательного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</w:p>
        </w:tc>
        <w:tc>
          <w:tcPr>
            <w:tcW w:w="1422" w:type="pct"/>
          </w:tcPr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Перечень населенных пунктов,</w:t>
            </w:r>
          </w:p>
          <w:p w:rsidR="0033093F" w:rsidRPr="00410C95" w:rsidRDefault="0033093F" w:rsidP="004030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входящих в избирательны</w:t>
            </w:r>
            <w:r w:rsidR="006374D1" w:rsidRPr="00410C9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 xml:space="preserve"> округ</w:t>
            </w:r>
          </w:p>
        </w:tc>
        <w:tc>
          <w:tcPr>
            <w:tcW w:w="1125" w:type="pct"/>
          </w:tcPr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Границы</w:t>
            </w:r>
          </w:p>
          <w:p w:rsidR="0033093F" w:rsidRPr="00410C95" w:rsidRDefault="004030F7" w:rsidP="006374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 xml:space="preserve">многомандатного </w:t>
            </w:r>
            <w:r w:rsidR="0033093F" w:rsidRPr="00410C95">
              <w:rPr>
                <w:rFonts w:ascii="Times New Roman" w:hAnsi="Times New Roman" w:cs="Times New Roman"/>
                <w:sz w:val="28"/>
                <w:szCs w:val="28"/>
              </w:rPr>
              <w:t>избирательн</w:t>
            </w:r>
            <w:r w:rsidR="006374D1" w:rsidRPr="00410C95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33093F" w:rsidRPr="00410C95">
              <w:rPr>
                <w:rFonts w:ascii="Times New Roman" w:hAnsi="Times New Roman" w:cs="Times New Roman"/>
                <w:sz w:val="28"/>
                <w:szCs w:val="28"/>
              </w:rPr>
              <w:t xml:space="preserve"> округ</w:t>
            </w:r>
            <w:r w:rsidR="006374D1" w:rsidRPr="00410C9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134" w:type="pct"/>
          </w:tcPr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Число избирателей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в округе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 xml:space="preserve">по состоянию на 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01 января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2020 года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pct"/>
          </w:tcPr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Количество мандатов в округе</w:t>
            </w:r>
          </w:p>
        </w:tc>
      </w:tr>
      <w:tr w:rsidR="0033093F" w:rsidRPr="00410C95" w:rsidTr="00FC3DA4">
        <w:trPr>
          <w:trHeight w:val="2092"/>
        </w:trPr>
        <w:tc>
          <w:tcPr>
            <w:tcW w:w="582" w:type="pct"/>
          </w:tcPr>
          <w:p w:rsidR="0033093F" w:rsidRPr="00FC3DA4" w:rsidRDefault="00FC3DA4" w:rsidP="00FC3D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959</w:t>
            </w:r>
          </w:p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2" w:type="pct"/>
          </w:tcPr>
          <w:p w:rsidR="0033093F" w:rsidRPr="00FC3DA4" w:rsidRDefault="00910025" w:rsidP="00C3445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село Критово</w:t>
            </w:r>
          </w:p>
          <w:p w:rsidR="0033093F" w:rsidRPr="00410C95" w:rsidRDefault="0033093F" w:rsidP="00C344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pct"/>
          </w:tcPr>
          <w:p w:rsidR="0033093F" w:rsidRPr="00410C95" w:rsidRDefault="00910025" w:rsidP="000A0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Крито</w:t>
            </w:r>
            <w:r w:rsidR="0033093F" w:rsidRPr="00410C95">
              <w:rPr>
                <w:rFonts w:ascii="Times New Roman" w:hAnsi="Times New Roman" w:cs="Times New Roman"/>
                <w:sz w:val="28"/>
                <w:szCs w:val="28"/>
              </w:rPr>
              <w:t>вский сельсовет Боготольского  района Красноярского края</w:t>
            </w:r>
          </w:p>
        </w:tc>
        <w:tc>
          <w:tcPr>
            <w:tcW w:w="1134" w:type="pct"/>
          </w:tcPr>
          <w:p w:rsidR="0033093F" w:rsidRPr="00FC3DA4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A00B8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37" w:type="pct"/>
          </w:tcPr>
          <w:p w:rsidR="0033093F" w:rsidRPr="00410C95" w:rsidRDefault="0033093F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C3DA4" w:rsidRPr="00410C95" w:rsidTr="00FC3DA4">
        <w:trPr>
          <w:trHeight w:val="1966"/>
        </w:trPr>
        <w:tc>
          <w:tcPr>
            <w:tcW w:w="582" w:type="pct"/>
          </w:tcPr>
          <w:p w:rsidR="00FC3DA4" w:rsidRPr="00FC3DA4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960</w:t>
            </w:r>
          </w:p>
        </w:tc>
        <w:tc>
          <w:tcPr>
            <w:tcW w:w="1422" w:type="pct"/>
          </w:tcPr>
          <w:p w:rsidR="00FC3DA4" w:rsidRPr="00410C95" w:rsidRDefault="00FC3DA4" w:rsidP="00FC3D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деревня Гнетово,</w:t>
            </w:r>
          </w:p>
          <w:p w:rsidR="00FC3DA4" w:rsidRPr="00FC3DA4" w:rsidRDefault="00FC3DA4" w:rsidP="00FC3D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деревня Разгуляевка</w:t>
            </w:r>
          </w:p>
          <w:p w:rsidR="00FC3DA4" w:rsidRPr="00410C95" w:rsidRDefault="00FC3DA4" w:rsidP="00C344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pct"/>
          </w:tcPr>
          <w:p w:rsidR="00FC3DA4" w:rsidRPr="00410C95" w:rsidRDefault="00FC3DA4" w:rsidP="000A0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Критовский сельсовет Боготольского  района Красноярского края</w:t>
            </w:r>
          </w:p>
        </w:tc>
        <w:tc>
          <w:tcPr>
            <w:tcW w:w="1134" w:type="pct"/>
          </w:tcPr>
          <w:p w:rsidR="00FC3DA4" w:rsidRPr="00FC3DA4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37" w:type="pct"/>
          </w:tcPr>
          <w:p w:rsidR="00FC3DA4" w:rsidRPr="00410C95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C3DA4" w:rsidRPr="00410C95" w:rsidTr="00FC3DA4">
        <w:trPr>
          <w:trHeight w:val="1995"/>
        </w:trPr>
        <w:tc>
          <w:tcPr>
            <w:tcW w:w="582" w:type="pct"/>
          </w:tcPr>
          <w:p w:rsidR="00FC3DA4" w:rsidRPr="00FC3DA4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962</w:t>
            </w:r>
          </w:p>
        </w:tc>
        <w:tc>
          <w:tcPr>
            <w:tcW w:w="1422" w:type="pct"/>
          </w:tcPr>
          <w:p w:rsidR="00FC3DA4" w:rsidRPr="00410C95" w:rsidRDefault="00FC3DA4" w:rsidP="00C3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поселок Вагино</w:t>
            </w:r>
          </w:p>
        </w:tc>
        <w:tc>
          <w:tcPr>
            <w:tcW w:w="1125" w:type="pct"/>
          </w:tcPr>
          <w:p w:rsidR="00FC3DA4" w:rsidRPr="00410C95" w:rsidRDefault="00FC3DA4" w:rsidP="000A0C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C95">
              <w:rPr>
                <w:rFonts w:ascii="Times New Roman" w:hAnsi="Times New Roman" w:cs="Times New Roman"/>
                <w:sz w:val="28"/>
                <w:szCs w:val="28"/>
              </w:rPr>
              <w:t>Критовский сельсовет Боготольского  района Красноярского края</w:t>
            </w:r>
          </w:p>
        </w:tc>
        <w:tc>
          <w:tcPr>
            <w:tcW w:w="1134" w:type="pct"/>
          </w:tcPr>
          <w:p w:rsidR="00FC3DA4" w:rsidRPr="00FC3DA4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37" w:type="pct"/>
          </w:tcPr>
          <w:p w:rsidR="00FC3DA4" w:rsidRPr="00410C95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C3DA4" w:rsidRPr="00410C95" w:rsidTr="00FC3DA4">
        <w:trPr>
          <w:trHeight w:val="617"/>
        </w:trPr>
        <w:tc>
          <w:tcPr>
            <w:tcW w:w="582" w:type="pct"/>
          </w:tcPr>
          <w:p w:rsidR="00FC3DA4" w:rsidRPr="00410C95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2" w:type="pct"/>
          </w:tcPr>
          <w:p w:rsidR="00FC3DA4" w:rsidRPr="00FC3DA4" w:rsidRDefault="00FC3DA4" w:rsidP="00C344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125" w:type="pct"/>
          </w:tcPr>
          <w:p w:rsidR="00FC3DA4" w:rsidRPr="00410C95" w:rsidRDefault="00FC3DA4" w:rsidP="000A0C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pct"/>
          </w:tcPr>
          <w:p w:rsidR="00FC3DA4" w:rsidRPr="00FC3DA4" w:rsidRDefault="005A00B8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901</w:t>
            </w:r>
          </w:p>
        </w:tc>
        <w:tc>
          <w:tcPr>
            <w:tcW w:w="737" w:type="pct"/>
          </w:tcPr>
          <w:p w:rsidR="00FC3DA4" w:rsidRPr="00410C95" w:rsidRDefault="00FC3DA4" w:rsidP="00C344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5C03DD" w:rsidRPr="00410C95" w:rsidRDefault="005C03DD" w:rsidP="005C03DD">
      <w:pPr>
        <w:rPr>
          <w:rFonts w:ascii="Times New Roman" w:hAnsi="Times New Roman" w:cs="Times New Roman"/>
          <w:sz w:val="28"/>
          <w:szCs w:val="28"/>
        </w:rPr>
      </w:pPr>
    </w:p>
    <w:p w:rsidR="0061428A" w:rsidRPr="00FC3DA4" w:rsidRDefault="005C03DD" w:rsidP="005C03DD">
      <w:pPr>
        <w:rPr>
          <w:rFonts w:ascii="Times New Roman" w:hAnsi="Times New Roman" w:cs="Times New Roman"/>
          <w:sz w:val="28"/>
          <w:szCs w:val="28"/>
        </w:rPr>
      </w:pPr>
      <w:r w:rsidRPr="00410C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F3B" w:rsidRPr="00410C95" w:rsidRDefault="00AF7F3B" w:rsidP="005C03DD">
      <w:pPr>
        <w:rPr>
          <w:rFonts w:ascii="Times New Roman" w:hAnsi="Times New Roman" w:cs="Times New Roman"/>
          <w:sz w:val="28"/>
          <w:szCs w:val="28"/>
        </w:rPr>
      </w:pPr>
    </w:p>
    <w:p w:rsidR="00395AD2" w:rsidRDefault="000B1C90" w:rsidP="00395AD2">
      <w:pPr>
        <w:pStyle w:val="10"/>
        <w:keepNext/>
        <w:keepLines/>
        <w:shd w:val="clear" w:color="auto" w:fill="auto"/>
        <w:ind w:right="-10583"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5.95pt;margin-top:74.75pt;width:599.7pt;height:21.35pt;z-index:-251658752;mso-wrap-distance-left:5pt;mso-wrap-distance-right:5pt;mso-wrap-distance-bottom:20pt;mso-position-horizontal-relative:margin;mso-position-vertical-relative:margin" filled="f" stroked="f">
            <v:textbox style="mso-next-textbox:#_x0000_s1030" inset="0,0,0,0">
              <w:txbxContent>
                <w:p w:rsidR="00395AD2" w:rsidRPr="00395AD2" w:rsidRDefault="00395AD2" w:rsidP="00395AD2">
                  <w:pPr>
                    <w:rPr>
                      <w:lang w:val="en-US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AF7F3B" w:rsidRPr="00410C95" w:rsidRDefault="00395AD2" w:rsidP="00395AD2">
      <w:pPr>
        <w:rPr>
          <w:rFonts w:ascii="Times New Roman" w:hAnsi="Times New Roman" w:cs="Times New Roman"/>
          <w:sz w:val="28"/>
          <w:szCs w:val="28"/>
        </w:rPr>
      </w:pPr>
      <w:r w:rsidRPr="00410C95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410C9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10C95">
        <w:rPr>
          <w:rFonts w:ascii="Times New Roman" w:hAnsi="Times New Roman" w:cs="Times New Roman"/>
          <w:sz w:val="28"/>
          <w:szCs w:val="28"/>
        </w:rPr>
        <w:t>. Графическое изображение схемы одного многомандатного избирательного округа</w:t>
      </w:r>
    </w:p>
    <w:p w:rsidR="00AF7F3B" w:rsidRDefault="00AF7F3B" w:rsidP="005C03DD">
      <w:pPr>
        <w:rPr>
          <w:rFonts w:ascii="Arial" w:hAnsi="Arial" w:cs="Arial"/>
        </w:rPr>
      </w:pPr>
    </w:p>
    <w:p w:rsidR="00AF7F3B" w:rsidRDefault="00AF7F3B" w:rsidP="005C03DD">
      <w:pPr>
        <w:rPr>
          <w:rFonts w:ascii="Arial" w:hAnsi="Arial" w:cs="Arial"/>
        </w:rPr>
      </w:pPr>
    </w:p>
    <w:p w:rsidR="00AF7F3B" w:rsidRDefault="00AF7F3B" w:rsidP="005C03DD">
      <w:pPr>
        <w:rPr>
          <w:rFonts w:ascii="Arial" w:hAnsi="Arial" w:cs="Arial"/>
        </w:rPr>
      </w:pPr>
    </w:p>
    <w:p w:rsidR="00AF7F3B" w:rsidRDefault="00AF7F3B" w:rsidP="005C03DD">
      <w:pPr>
        <w:rPr>
          <w:rFonts w:ascii="Arial" w:hAnsi="Arial" w:cs="Arial"/>
        </w:rPr>
      </w:pPr>
    </w:p>
    <w:p w:rsidR="00AF7F3B" w:rsidRPr="00FC3DA4" w:rsidRDefault="00AF7F3B" w:rsidP="005C03DD">
      <w:pPr>
        <w:pStyle w:val="10"/>
        <w:keepNext/>
        <w:keepLines/>
        <w:shd w:val="clear" w:color="auto" w:fill="auto"/>
        <w:ind w:right="-10583" w:firstLine="0"/>
        <w:sectPr w:rsidR="00AF7F3B" w:rsidRPr="00FC3DA4" w:rsidSect="00AF7F3B">
          <w:pgSz w:w="11900" w:h="16840" w:code="9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450F53" w:rsidRPr="00FC3DA4" w:rsidRDefault="00450F53" w:rsidP="00673774"/>
    <w:p w:rsidR="00673774" w:rsidRPr="00673774" w:rsidRDefault="00395AD2" w:rsidP="00673774">
      <w:bookmarkStart w:id="1" w:name="_GoBack"/>
      <w:r w:rsidRPr="00395AD2">
        <w:rPr>
          <w:noProof/>
          <w:lang w:bidi="ar-SA"/>
        </w:rPr>
        <w:lastRenderedPageBreak/>
        <w:drawing>
          <wp:inline distT="0" distB="0" distL="0" distR="0">
            <wp:extent cx="7963119" cy="88710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7027" cy="887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Pr="00673774" w:rsidRDefault="00673774" w:rsidP="00673774"/>
    <w:p w:rsidR="00673774" w:rsidRDefault="00673774" w:rsidP="00673774">
      <w:pPr>
        <w:tabs>
          <w:tab w:val="left" w:pos="1408"/>
        </w:tabs>
      </w:pPr>
      <w:r>
        <w:tab/>
      </w:r>
    </w:p>
    <w:p w:rsidR="00673774" w:rsidRDefault="00673774" w:rsidP="00673774">
      <w:pPr>
        <w:tabs>
          <w:tab w:val="left" w:pos="1408"/>
        </w:tabs>
      </w:pPr>
    </w:p>
    <w:p w:rsidR="00673774" w:rsidRPr="00673774" w:rsidRDefault="00673774" w:rsidP="00910025">
      <w:pPr>
        <w:tabs>
          <w:tab w:val="left" w:pos="1408"/>
        </w:tabs>
      </w:pPr>
    </w:p>
    <w:sectPr w:rsidR="00673774" w:rsidRPr="00673774" w:rsidSect="00AF7F3B">
      <w:pgSz w:w="16840" w:h="11900" w:orient="landscape" w:code="9"/>
      <w:pgMar w:top="1701" w:right="1134" w:bottom="85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B82" w:rsidRDefault="00115B82" w:rsidP="0067200E">
      <w:r>
        <w:separator/>
      </w:r>
    </w:p>
  </w:endnote>
  <w:endnote w:type="continuationSeparator" w:id="0">
    <w:p w:rsidR="00115B82" w:rsidRDefault="00115B82" w:rsidP="006720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B82" w:rsidRDefault="00115B82"/>
  </w:footnote>
  <w:footnote w:type="continuationSeparator" w:id="0">
    <w:p w:rsidR="00115B82" w:rsidRDefault="00115B8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7200E"/>
    <w:rsid w:val="000042CA"/>
    <w:rsid w:val="000233C4"/>
    <w:rsid w:val="00080A7B"/>
    <w:rsid w:val="000A0CAB"/>
    <w:rsid w:val="000B1C90"/>
    <w:rsid w:val="00115B82"/>
    <w:rsid w:val="002C2EC6"/>
    <w:rsid w:val="0033093F"/>
    <w:rsid w:val="003849FF"/>
    <w:rsid w:val="00395AD2"/>
    <w:rsid w:val="003A1F54"/>
    <w:rsid w:val="004030F7"/>
    <w:rsid w:val="00410C95"/>
    <w:rsid w:val="0042413D"/>
    <w:rsid w:val="00440F2C"/>
    <w:rsid w:val="00450F53"/>
    <w:rsid w:val="005563EA"/>
    <w:rsid w:val="00580E66"/>
    <w:rsid w:val="00592E13"/>
    <w:rsid w:val="005A00B8"/>
    <w:rsid w:val="005C03DD"/>
    <w:rsid w:val="0061428A"/>
    <w:rsid w:val="006374D1"/>
    <w:rsid w:val="0067200E"/>
    <w:rsid w:val="00673774"/>
    <w:rsid w:val="006C7041"/>
    <w:rsid w:val="007308EE"/>
    <w:rsid w:val="00745D64"/>
    <w:rsid w:val="007866C5"/>
    <w:rsid w:val="00843D7E"/>
    <w:rsid w:val="008731D7"/>
    <w:rsid w:val="0089761C"/>
    <w:rsid w:val="008C53AA"/>
    <w:rsid w:val="008F47DB"/>
    <w:rsid w:val="00910025"/>
    <w:rsid w:val="00940F5E"/>
    <w:rsid w:val="0098386F"/>
    <w:rsid w:val="009A49AD"/>
    <w:rsid w:val="009F0ECB"/>
    <w:rsid w:val="00A126BA"/>
    <w:rsid w:val="00A61650"/>
    <w:rsid w:val="00A73AF6"/>
    <w:rsid w:val="00AF7F3B"/>
    <w:rsid w:val="00B24401"/>
    <w:rsid w:val="00C222AF"/>
    <w:rsid w:val="00D0097E"/>
    <w:rsid w:val="00D1538A"/>
    <w:rsid w:val="00D66F8E"/>
    <w:rsid w:val="00D9371E"/>
    <w:rsid w:val="00DE605F"/>
    <w:rsid w:val="00DE78C3"/>
    <w:rsid w:val="00EB2ACC"/>
    <w:rsid w:val="00EB65E7"/>
    <w:rsid w:val="00F01EE9"/>
    <w:rsid w:val="00F26CCE"/>
    <w:rsid w:val="00FC3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7200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200E"/>
    <w:rPr>
      <w:color w:val="000080"/>
      <w:u w:val="single"/>
    </w:rPr>
  </w:style>
  <w:style w:type="character" w:customStyle="1" w:styleId="Exact">
    <w:name w:val="Подпись к картинке Exact"/>
    <w:basedOn w:val="a0"/>
    <w:link w:val="a4"/>
    <w:rsid w:val="0067200E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">
    <w:name w:val="Подпись к картинке (2) Exact"/>
    <w:basedOn w:val="a0"/>
    <w:link w:val="2"/>
    <w:rsid w:val="0067200E"/>
    <w:rPr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">
    <w:name w:val="Заголовок №1_"/>
    <w:basedOn w:val="a0"/>
    <w:link w:val="10"/>
    <w:rsid w:val="0067200E"/>
    <w:rPr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a4">
    <w:name w:val="Подпись к картинке"/>
    <w:basedOn w:val="a"/>
    <w:link w:val="Exact"/>
    <w:rsid w:val="0067200E"/>
    <w:pPr>
      <w:shd w:val="clear" w:color="auto" w:fill="FFFFFF"/>
      <w:spacing w:line="0" w:lineRule="atLeast"/>
    </w:pPr>
    <w:rPr>
      <w:sz w:val="22"/>
      <w:szCs w:val="22"/>
    </w:rPr>
  </w:style>
  <w:style w:type="paragraph" w:customStyle="1" w:styleId="2">
    <w:name w:val="Подпись к картинке (2)"/>
    <w:basedOn w:val="a"/>
    <w:link w:val="2Exact"/>
    <w:rsid w:val="0067200E"/>
    <w:pPr>
      <w:shd w:val="clear" w:color="auto" w:fill="FFFFFF"/>
      <w:spacing w:line="0" w:lineRule="atLeast"/>
    </w:pPr>
    <w:rPr>
      <w:sz w:val="17"/>
      <w:szCs w:val="17"/>
    </w:rPr>
  </w:style>
  <w:style w:type="paragraph" w:customStyle="1" w:styleId="10">
    <w:name w:val="Заголовок №1"/>
    <w:basedOn w:val="a"/>
    <w:link w:val="1"/>
    <w:rsid w:val="0067200E"/>
    <w:pPr>
      <w:shd w:val="clear" w:color="auto" w:fill="FFFFFF"/>
      <w:spacing w:line="312" w:lineRule="exact"/>
      <w:ind w:hanging="720"/>
      <w:outlineLvl w:val="0"/>
    </w:pPr>
    <w:rPr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745D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D6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gotol-r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28</cp:revision>
  <cp:lastPrinted>2020-02-04T02:59:00Z</cp:lastPrinted>
  <dcterms:created xsi:type="dcterms:W3CDTF">2020-01-21T01:41:00Z</dcterms:created>
  <dcterms:modified xsi:type="dcterms:W3CDTF">2020-02-04T03:02:00Z</dcterms:modified>
</cp:coreProperties>
</file>