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75" w:rsidRPr="00190484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90484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211175" w:rsidRPr="00190484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90484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211175" w:rsidRPr="00190484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90484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  <w:bookmarkStart w:id="0" w:name="_GoBack"/>
      <w:bookmarkEnd w:id="0"/>
    </w:p>
    <w:p w:rsidR="00211175" w:rsidRPr="00190484" w:rsidRDefault="00211175" w:rsidP="002111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211175" w:rsidRPr="00190484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Pr="00190484" w:rsidRDefault="00211175" w:rsidP="00211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РЕШЕНИЕ </w:t>
      </w:r>
    </w:p>
    <w:p w:rsidR="00211175" w:rsidRPr="00190484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282"/>
        <w:gridCol w:w="3627"/>
        <w:gridCol w:w="2976"/>
      </w:tblGrid>
      <w:tr w:rsidR="00211175" w:rsidRPr="00190484" w:rsidTr="00211175">
        <w:tc>
          <w:tcPr>
            <w:tcW w:w="3282" w:type="dxa"/>
            <w:hideMark/>
          </w:tcPr>
          <w:p w:rsidR="00211175" w:rsidRPr="00190484" w:rsidRDefault="00211175" w:rsidP="00211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484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B07D2C" w:rsidRPr="00190484">
              <w:rPr>
                <w:rFonts w:ascii="Times New Roman" w:hAnsi="Times New Roman"/>
                <w:sz w:val="24"/>
                <w:szCs w:val="24"/>
              </w:rPr>
              <w:t xml:space="preserve">15 марта </w:t>
            </w:r>
            <w:r w:rsidRPr="00190484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3627" w:type="dxa"/>
            <w:hideMark/>
          </w:tcPr>
          <w:p w:rsidR="00211175" w:rsidRPr="00190484" w:rsidRDefault="00211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103" w:rsidRPr="0019048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90484">
              <w:rPr>
                <w:rFonts w:ascii="Times New Roman" w:hAnsi="Times New Roman"/>
                <w:sz w:val="24"/>
                <w:szCs w:val="24"/>
              </w:rPr>
              <w:t xml:space="preserve">  пос. Чайковский</w:t>
            </w:r>
          </w:p>
          <w:p w:rsidR="007D1AA7" w:rsidRPr="00190484" w:rsidRDefault="007D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211175" w:rsidRPr="00190484" w:rsidRDefault="00B07D2C" w:rsidP="00211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48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F7103" w:rsidRPr="0019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4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1175" w:rsidRPr="00190484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Pr="00190484">
              <w:rPr>
                <w:rFonts w:ascii="Times New Roman" w:hAnsi="Times New Roman"/>
                <w:sz w:val="24"/>
                <w:szCs w:val="24"/>
              </w:rPr>
              <w:t>5-29</w:t>
            </w:r>
          </w:p>
        </w:tc>
      </w:tr>
    </w:tbl>
    <w:p w:rsidR="007D1AA7" w:rsidRPr="00190484" w:rsidRDefault="00EC6FFE" w:rsidP="008F710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Cs/>
          <w:sz w:val="24"/>
          <w:szCs w:val="24"/>
        </w:rPr>
      </w:pPr>
      <w:r w:rsidRPr="00190484">
        <w:rPr>
          <w:sz w:val="24"/>
          <w:szCs w:val="24"/>
        </w:rPr>
        <w:t xml:space="preserve">Об </w:t>
      </w:r>
      <w:proofErr w:type="gramStart"/>
      <w:r w:rsidRPr="00190484">
        <w:rPr>
          <w:sz w:val="24"/>
          <w:szCs w:val="24"/>
        </w:rPr>
        <w:t>утратившим</w:t>
      </w:r>
      <w:proofErr w:type="gramEnd"/>
      <w:r w:rsidRPr="00190484">
        <w:rPr>
          <w:sz w:val="24"/>
          <w:szCs w:val="24"/>
        </w:rPr>
        <w:t xml:space="preserve"> силу </w:t>
      </w:r>
      <w:r w:rsidR="00211175" w:rsidRPr="00190484">
        <w:rPr>
          <w:sz w:val="24"/>
          <w:szCs w:val="24"/>
        </w:rPr>
        <w:t>решени</w:t>
      </w:r>
      <w:r w:rsidR="009903F5" w:rsidRPr="00190484">
        <w:rPr>
          <w:sz w:val="24"/>
          <w:szCs w:val="24"/>
        </w:rPr>
        <w:t>е</w:t>
      </w:r>
      <w:r w:rsidRPr="00190484">
        <w:rPr>
          <w:sz w:val="24"/>
          <w:szCs w:val="24"/>
        </w:rPr>
        <w:t xml:space="preserve"> </w:t>
      </w:r>
      <w:r w:rsidR="00211175" w:rsidRPr="00190484">
        <w:rPr>
          <w:sz w:val="24"/>
          <w:szCs w:val="24"/>
        </w:rPr>
        <w:t>№ 13-46 от 16.03.2017</w:t>
      </w:r>
      <w:r w:rsidR="00EF0A14" w:rsidRPr="00190484">
        <w:rPr>
          <w:sz w:val="24"/>
          <w:szCs w:val="24"/>
        </w:rPr>
        <w:t xml:space="preserve"> </w:t>
      </w:r>
      <w:r w:rsidR="00D45AF3" w:rsidRPr="00190484">
        <w:rPr>
          <w:sz w:val="24"/>
          <w:szCs w:val="24"/>
        </w:rPr>
        <w:t>«</w:t>
      </w:r>
      <w:r w:rsidR="00211175" w:rsidRPr="00190484">
        <w:rPr>
          <w:rFonts w:ascii="Times New Roman" w:hAnsi="Times New Roman"/>
          <w:iCs/>
          <w:sz w:val="24"/>
          <w:szCs w:val="24"/>
        </w:rPr>
        <w:t xml:space="preserve">Об утверждении Порядка </w:t>
      </w:r>
    </w:p>
    <w:p w:rsidR="00211175" w:rsidRPr="00190484" w:rsidRDefault="00211175" w:rsidP="008F710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iCs/>
          <w:sz w:val="24"/>
          <w:szCs w:val="24"/>
        </w:rPr>
        <w:t xml:space="preserve">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 w:rsidRPr="00190484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Pr="001904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0484">
        <w:rPr>
          <w:rFonts w:ascii="Times New Roman" w:hAnsi="Times New Roman"/>
          <w:b/>
          <w:sz w:val="24"/>
          <w:szCs w:val="24"/>
        </w:rPr>
        <w:t xml:space="preserve"> </w:t>
      </w:r>
      <w:r w:rsidRPr="00190484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 w:rsidR="00D45AF3" w:rsidRPr="00190484">
        <w:rPr>
          <w:rFonts w:ascii="Times New Roman" w:hAnsi="Times New Roman"/>
          <w:sz w:val="24"/>
          <w:szCs w:val="24"/>
        </w:rPr>
        <w:t>»</w:t>
      </w:r>
    </w:p>
    <w:p w:rsidR="00211175" w:rsidRPr="00190484" w:rsidRDefault="00211175" w:rsidP="0021117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211175" w:rsidRPr="00190484" w:rsidRDefault="00211175" w:rsidP="0021117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190484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 w:rsidRPr="001904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статьями 8</w:t>
        </w:r>
      </w:hyperlink>
      <w:r w:rsidRPr="00190484">
        <w:rPr>
          <w:rFonts w:ascii="Times New Roman" w:hAnsi="Times New Roman"/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190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0484">
        <w:rPr>
          <w:rFonts w:ascii="Times New Roman" w:hAnsi="Times New Roman"/>
          <w:sz w:val="24"/>
          <w:szCs w:val="24"/>
        </w:rPr>
        <w:t xml:space="preserve">08.07.2013 № 613 «Вопросы противодействия коррупции», статьей 2 </w:t>
      </w:r>
      <w:hyperlink r:id="rId8" w:history="1">
        <w:r w:rsidRPr="00190484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Закона</w:t>
        </w:r>
      </w:hyperlink>
      <w:r w:rsidRPr="00190484">
        <w:rPr>
          <w:rFonts w:ascii="Times New Roman" w:hAnsi="Times New Roman"/>
          <w:iCs/>
          <w:sz w:val="24"/>
          <w:szCs w:val="24"/>
        </w:rPr>
        <w:t xml:space="preserve"> Красноярского края от 07.07.2009 № 8-3542, «О представлении гражданами, претендующими на замещение должностей муниципальной службы, 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 и муниципальные должности, сведений о расходах</w:t>
      </w:r>
      <w:r w:rsidR="00EF0A14" w:rsidRPr="00190484">
        <w:rPr>
          <w:rFonts w:ascii="Times New Roman" w:hAnsi="Times New Roman"/>
          <w:iCs/>
          <w:sz w:val="24"/>
          <w:szCs w:val="24"/>
        </w:rPr>
        <w:t>»</w:t>
      </w:r>
      <w:r w:rsidRPr="00190484">
        <w:rPr>
          <w:rFonts w:ascii="Times New Roman" w:hAnsi="Times New Roman"/>
          <w:iCs/>
          <w:sz w:val="24"/>
          <w:szCs w:val="24"/>
        </w:rPr>
        <w:t xml:space="preserve"> </w:t>
      </w:r>
      <w:r w:rsidRPr="00190484">
        <w:rPr>
          <w:rFonts w:ascii="Times New Roman" w:hAnsi="Times New Roman"/>
          <w:sz w:val="24"/>
          <w:szCs w:val="24"/>
        </w:rPr>
        <w:t>руководствуясь статьей 21 Устава Чайковского сельсовета, сельский</w:t>
      </w:r>
      <w:proofErr w:type="gramEnd"/>
      <w:r w:rsidRPr="00190484">
        <w:rPr>
          <w:rFonts w:ascii="Times New Roman" w:hAnsi="Times New Roman"/>
          <w:sz w:val="24"/>
          <w:szCs w:val="24"/>
        </w:rPr>
        <w:t xml:space="preserve"> Совет РЕШИЛ: </w:t>
      </w:r>
    </w:p>
    <w:p w:rsidR="00EF0A14" w:rsidRPr="00190484" w:rsidRDefault="00EF0A14" w:rsidP="0021117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57E72" w:rsidRPr="00190484" w:rsidRDefault="00EF0A14" w:rsidP="00857E7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190484">
        <w:rPr>
          <w:rFonts w:ascii="Times New Roman" w:hAnsi="Times New Roman"/>
          <w:sz w:val="24"/>
          <w:szCs w:val="24"/>
        </w:rPr>
        <w:t xml:space="preserve">1.Признать утратившим силу </w:t>
      </w:r>
      <w:r w:rsidR="00956E16" w:rsidRPr="00190484">
        <w:rPr>
          <w:rFonts w:ascii="Times New Roman" w:hAnsi="Times New Roman"/>
          <w:sz w:val="24"/>
          <w:szCs w:val="24"/>
        </w:rPr>
        <w:t>Р</w:t>
      </w:r>
      <w:r w:rsidRPr="00190484">
        <w:rPr>
          <w:rFonts w:ascii="Times New Roman" w:hAnsi="Times New Roman"/>
          <w:sz w:val="24"/>
          <w:szCs w:val="24"/>
        </w:rPr>
        <w:t xml:space="preserve">ешение </w:t>
      </w:r>
      <w:r w:rsidR="00956E16" w:rsidRPr="00190484">
        <w:rPr>
          <w:rFonts w:ascii="Times New Roman" w:hAnsi="Times New Roman"/>
          <w:sz w:val="24"/>
          <w:szCs w:val="24"/>
        </w:rPr>
        <w:t xml:space="preserve">Чайковского сельского Совета депутатов от 16.03.2017 </w:t>
      </w:r>
      <w:r w:rsidRPr="00190484">
        <w:rPr>
          <w:rFonts w:ascii="Times New Roman" w:hAnsi="Times New Roman"/>
          <w:sz w:val="24"/>
          <w:szCs w:val="24"/>
        </w:rPr>
        <w:t xml:space="preserve">№ 13-46 </w:t>
      </w:r>
      <w:r w:rsidR="00956E16" w:rsidRPr="00190484">
        <w:rPr>
          <w:rFonts w:ascii="Times New Roman" w:hAnsi="Times New Roman"/>
          <w:sz w:val="24"/>
          <w:szCs w:val="24"/>
        </w:rPr>
        <w:t>«</w:t>
      </w:r>
      <w:r w:rsidRPr="00190484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 w:rsidRPr="00190484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Pr="001904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0484">
        <w:rPr>
          <w:rFonts w:ascii="Times New Roman" w:hAnsi="Times New Roman"/>
          <w:b/>
          <w:sz w:val="24"/>
          <w:szCs w:val="24"/>
        </w:rPr>
        <w:t xml:space="preserve"> </w:t>
      </w:r>
      <w:r w:rsidRPr="00190484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 w:rsidR="00956E16" w:rsidRPr="00190484">
        <w:rPr>
          <w:rFonts w:ascii="Times New Roman" w:hAnsi="Times New Roman"/>
          <w:sz w:val="24"/>
          <w:szCs w:val="24"/>
        </w:rPr>
        <w:t>»</w:t>
      </w:r>
      <w:r w:rsidR="003579F8" w:rsidRPr="00190484">
        <w:rPr>
          <w:rFonts w:ascii="Times New Roman" w:hAnsi="Times New Roman"/>
          <w:sz w:val="24"/>
          <w:szCs w:val="24"/>
        </w:rPr>
        <w:t>.</w:t>
      </w:r>
      <w:proofErr w:type="gramEnd"/>
    </w:p>
    <w:p w:rsidR="00211175" w:rsidRPr="00190484" w:rsidRDefault="00211175" w:rsidP="0021117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1904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90484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</w:t>
      </w:r>
      <w:r w:rsidR="00956E16" w:rsidRPr="00190484">
        <w:rPr>
          <w:rFonts w:ascii="Times New Roman" w:hAnsi="Times New Roman"/>
          <w:sz w:val="24"/>
          <w:szCs w:val="24"/>
        </w:rPr>
        <w:t>Чайковского сельского Совета депутатов (</w:t>
      </w:r>
      <w:r w:rsidR="00AF032F" w:rsidRPr="00190484">
        <w:rPr>
          <w:rFonts w:ascii="Times New Roman" w:hAnsi="Times New Roman"/>
          <w:sz w:val="24"/>
          <w:szCs w:val="24"/>
        </w:rPr>
        <w:t>Л. И</w:t>
      </w:r>
      <w:r w:rsidRPr="00190484">
        <w:rPr>
          <w:rFonts w:ascii="Times New Roman" w:hAnsi="Times New Roman"/>
          <w:sz w:val="24"/>
          <w:szCs w:val="24"/>
        </w:rPr>
        <w:t xml:space="preserve">. </w:t>
      </w:r>
      <w:r w:rsidR="00AF032F" w:rsidRPr="00190484">
        <w:rPr>
          <w:rFonts w:ascii="Times New Roman" w:hAnsi="Times New Roman"/>
          <w:sz w:val="24"/>
          <w:szCs w:val="24"/>
        </w:rPr>
        <w:t xml:space="preserve"> Ефремову</w:t>
      </w:r>
      <w:r w:rsidR="00956E16" w:rsidRPr="00190484">
        <w:rPr>
          <w:rFonts w:ascii="Times New Roman" w:hAnsi="Times New Roman"/>
          <w:sz w:val="24"/>
          <w:szCs w:val="24"/>
        </w:rPr>
        <w:t>)</w:t>
      </w:r>
      <w:r w:rsidR="003579F8" w:rsidRPr="00190484">
        <w:rPr>
          <w:rFonts w:ascii="Times New Roman" w:hAnsi="Times New Roman"/>
          <w:sz w:val="24"/>
          <w:szCs w:val="24"/>
        </w:rPr>
        <w:t>.</w:t>
      </w:r>
    </w:p>
    <w:p w:rsidR="00211175" w:rsidRPr="00190484" w:rsidRDefault="00211175" w:rsidP="002111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211175" w:rsidRPr="00190484" w:rsidRDefault="00211175" w:rsidP="002111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211175" w:rsidRPr="00190484" w:rsidRDefault="00211175" w:rsidP="00211175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175" w:rsidRPr="00190484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Pr="00190484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Pr="00190484" w:rsidRDefault="00211175" w:rsidP="0021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211175" w:rsidRPr="00190484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484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90484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857E72" w:rsidRPr="00190484">
        <w:rPr>
          <w:rFonts w:ascii="Times New Roman" w:hAnsi="Times New Roman"/>
          <w:sz w:val="24"/>
          <w:szCs w:val="24"/>
        </w:rPr>
        <w:t>Г. Ф. Муратов</w:t>
      </w: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1175" w:rsidSect="0095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1C17"/>
    <w:multiLevelType w:val="hybridMultilevel"/>
    <w:tmpl w:val="A6B61DE6"/>
    <w:lvl w:ilvl="0" w:tplc="777C2C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75"/>
    <w:rsid w:val="00190484"/>
    <w:rsid w:val="00211175"/>
    <w:rsid w:val="003117AB"/>
    <w:rsid w:val="003579F8"/>
    <w:rsid w:val="00440005"/>
    <w:rsid w:val="006E6EB5"/>
    <w:rsid w:val="007D1AA7"/>
    <w:rsid w:val="00857E72"/>
    <w:rsid w:val="008F7103"/>
    <w:rsid w:val="00956E16"/>
    <w:rsid w:val="009903F5"/>
    <w:rsid w:val="00A43E9E"/>
    <w:rsid w:val="00AC16EE"/>
    <w:rsid w:val="00AF032F"/>
    <w:rsid w:val="00B07D2C"/>
    <w:rsid w:val="00BE1272"/>
    <w:rsid w:val="00D45AF3"/>
    <w:rsid w:val="00EC6FFE"/>
    <w:rsid w:val="00E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1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0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3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1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0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3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EDDFEBC5DE8B77D29C3388FD42D34D5791FBBEA5048CAB13F294F2F77AE5C610FD75E39C12EDA8C04DFr4a8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C04A1E2E196D6A34B57E18878FC0759B397038F6711B525532BEEA7E2036B47498057A3o9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B0E6-B1AD-4C03-A39F-C2C2863F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2021-03-15T08:53:00Z</cp:lastPrinted>
  <dcterms:created xsi:type="dcterms:W3CDTF">2021-02-16T01:27:00Z</dcterms:created>
  <dcterms:modified xsi:type="dcterms:W3CDTF">2021-03-15T08:53:00Z</dcterms:modified>
</cp:coreProperties>
</file>