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12" w:rsidRPr="00DD7AA0" w:rsidRDefault="002E0312" w:rsidP="002E0312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7AA0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238FD54" wp14:editId="3F5B784D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12" w:rsidRPr="00DD7AA0" w:rsidRDefault="002E0312" w:rsidP="002E03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7AA0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DD7AA0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E0312" w:rsidRPr="00DD7AA0" w:rsidRDefault="002E0312" w:rsidP="002E03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7A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E0312" w:rsidRPr="00DD7AA0" w:rsidRDefault="002E0312" w:rsidP="002E0312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2E0312" w:rsidRPr="00DD7AA0" w:rsidRDefault="002E0312" w:rsidP="002E0312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D7AA0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2E0312" w:rsidRPr="00DD7AA0" w:rsidRDefault="002E0312" w:rsidP="002E0312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</w:p>
    <w:p w:rsidR="002E0312" w:rsidRPr="00DD7AA0" w:rsidRDefault="002E0312" w:rsidP="002E0312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DD7AA0">
        <w:rPr>
          <w:rFonts w:ascii="Times New Roman" w:eastAsia="Calibri" w:hAnsi="Times New Roman"/>
          <w:sz w:val="28"/>
          <w:szCs w:val="28"/>
        </w:rPr>
        <w:t>г. Боготол</w:t>
      </w:r>
    </w:p>
    <w:p w:rsidR="002E0312" w:rsidRPr="00DD7AA0" w:rsidRDefault="002E0312" w:rsidP="002E0312">
      <w:pPr>
        <w:pStyle w:val="a4"/>
        <w:rPr>
          <w:rFonts w:ascii="Times New Roman" w:eastAsia="Calibri" w:hAnsi="Times New Roman"/>
          <w:sz w:val="28"/>
          <w:szCs w:val="28"/>
        </w:rPr>
      </w:pPr>
      <w:r w:rsidRPr="00DD7AA0">
        <w:rPr>
          <w:rFonts w:ascii="Times New Roman" w:eastAsia="Calibri" w:hAnsi="Times New Roman"/>
          <w:sz w:val="28"/>
          <w:szCs w:val="28"/>
        </w:rPr>
        <w:t>«01» февраля 2017 года</w:t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</w:r>
      <w:r w:rsidRPr="00DD7AA0">
        <w:rPr>
          <w:rFonts w:ascii="Times New Roman" w:eastAsia="Calibri" w:hAnsi="Times New Roman"/>
          <w:sz w:val="28"/>
          <w:szCs w:val="28"/>
        </w:rPr>
        <w:tab/>
        <w:t>№ 53-п</w:t>
      </w:r>
    </w:p>
    <w:p w:rsidR="002E0312" w:rsidRPr="00DD7AA0" w:rsidRDefault="002E0312" w:rsidP="002E0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312" w:rsidRPr="00DD7AA0" w:rsidRDefault="002E0312" w:rsidP="002E031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AA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D7AA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 w:cs="Times New Roman"/>
          <w:sz w:val="28"/>
          <w:szCs w:val="28"/>
        </w:rPr>
        <w:t xml:space="preserve"> района от 23.10.2013 № 803-п «Об утверждении </w:t>
      </w:r>
      <w:r w:rsidRPr="00DD7AA0">
        <w:rPr>
          <w:rFonts w:ascii="Times New Roman" w:hAnsi="Times New Roman" w:cs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спорта»</w:t>
      </w:r>
    </w:p>
    <w:p w:rsidR="002E0312" w:rsidRPr="00DD7AA0" w:rsidRDefault="002E0312" w:rsidP="002E03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0312" w:rsidRPr="00DD7AA0" w:rsidRDefault="002E0312" w:rsidP="002E03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AA0"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Трудовым Кодексом Российской Федерации, со статьей </w:t>
      </w:r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 xml:space="preserve">15 Федерального закона от 06.10.2003 № 131-ФЗ «Об общих принципах </w:t>
      </w:r>
      <w:r w:rsidRPr="00DD7AA0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Pr="00DD7AA0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Pr="00DD7AA0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спорта и молодежной политики Красноярского края», </w:t>
      </w:r>
      <w:r w:rsidRPr="00DD7AA0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DD7AA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sz w:val="28"/>
          <w:szCs w:val="28"/>
        </w:rPr>
        <w:t xml:space="preserve"> районного Совета депутатов от 29.06.2011 №13-68 «Об</w:t>
      </w:r>
      <w:proofErr w:type="gramEnd"/>
      <w:r w:rsidRPr="00DD7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7AA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DD7AA0">
        <w:rPr>
          <w:rFonts w:ascii="Times New Roman" w:hAnsi="Times New Roman"/>
          <w:sz w:val="28"/>
          <w:szCs w:val="28"/>
        </w:rPr>
        <w:t xml:space="preserve"> Положения о системах оплаты труда работников районных муниципальных учреждений», Уставом </w:t>
      </w:r>
      <w:proofErr w:type="spellStart"/>
      <w:r w:rsidRPr="00DD7AA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sz w:val="28"/>
          <w:szCs w:val="28"/>
        </w:rPr>
        <w:t xml:space="preserve"> района</w:t>
      </w:r>
    </w:p>
    <w:p w:rsidR="002E0312" w:rsidRPr="00DD7AA0" w:rsidRDefault="002E0312" w:rsidP="002E03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D7AA0">
        <w:rPr>
          <w:rFonts w:ascii="Times New Roman" w:hAnsi="Times New Roman"/>
          <w:sz w:val="28"/>
          <w:szCs w:val="28"/>
        </w:rPr>
        <w:t>ПОСТАНОВЛЯЮ:</w:t>
      </w:r>
    </w:p>
    <w:p w:rsidR="002E0312" w:rsidRPr="00DD7AA0" w:rsidRDefault="002E0312" w:rsidP="002E031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D7AA0">
        <w:rPr>
          <w:rFonts w:ascii="Times New Roman" w:hAnsi="Times New Roman"/>
          <w:sz w:val="28"/>
          <w:szCs w:val="28"/>
        </w:rPr>
        <w:t>1.</w:t>
      </w:r>
      <w:r w:rsidRPr="00DD7AA0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DD7AA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DD7AA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sz w:val="28"/>
          <w:szCs w:val="28"/>
        </w:rPr>
        <w:t xml:space="preserve"> района от 23.10.2013 № 803-п «Об утверждении </w:t>
      </w:r>
      <w:r w:rsidRPr="00DD7AA0"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спорта»</w:t>
      </w:r>
      <w:r w:rsidRPr="00DD7AA0">
        <w:rPr>
          <w:rFonts w:ascii="Times New Roman" w:hAnsi="Times New Roman"/>
          <w:sz w:val="28"/>
          <w:szCs w:val="28"/>
        </w:rPr>
        <w:t xml:space="preserve"> </w:t>
      </w:r>
      <w:r w:rsidRPr="00DD7AA0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DD7AA0">
        <w:rPr>
          <w:rFonts w:ascii="Times New Roman" w:hAnsi="Times New Roman"/>
          <w:sz w:val="28"/>
          <w:szCs w:val="28"/>
        </w:rPr>
        <w:t>:</w:t>
      </w:r>
    </w:p>
    <w:p w:rsidR="002E0312" w:rsidRPr="00DD7AA0" w:rsidRDefault="002E0312" w:rsidP="002E0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AA0">
        <w:rPr>
          <w:rFonts w:ascii="Times New Roman" w:hAnsi="Times New Roman"/>
          <w:color w:val="000000"/>
          <w:spacing w:val="-18"/>
          <w:sz w:val="28"/>
          <w:szCs w:val="28"/>
        </w:rPr>
        <w:t xml:space="preserve">Приложение № 1 к примерному положению </w:t>
      </w:r>
      <w:r w:rsidRPr="00DD7AA0">
        <w:rPr>
          <w:rFonts w:ascii="Times New Roman" w:hAnsi="Times New Roman"/>
          <w:color w:val="000000"/>
          <w:sz w:val="28"/>
          <w:szCs w:val="28"/>
        </w:rPr>
        <w:t xml:space="preserve">об оплате труда работников бюджетных учреждений, осуществляющих деятельность в области физической культуры и спорта изложить в новой редакции согласно приложению к настоящему постановлению. </w:t>
      </w:r>
    </w:p>
    <w:p w:rsidR="002E0312" w:rsidRPr="00DD7AA0" w:rsidRDefault="002E0312" w:rsidP="002E03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AA0">
        <w:rPr>
          <w:rFonts w:ascii="Times New Roman" w:hAnsi="Times New Roman"/>
          <w:color w:val="000000"/>
          <w:spacing w:val="-12"/>
          <w:sz w:val="28"/>
          <w:szCs w:val="28"/>
        </w:rPr>
        <w:t>2.</w:t>
      </w:r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</w:t>
      </w:r>
      <w:proofErr w:type="spellStart"/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района» и </w:t>
      </w:r>
      <w:r w:rsidRPr="00DD7AA0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разместить на официальном сайте </w:t>
      </w:r>
      <w:proofErr w:type="spellStart"/>
      <w:r w:rsidRPr="00DD7AA0">
        <w:rPr>
          <w:rFonts w:ascii="Times New Roman" w:hAnsi="Times New Roman"/>
          <w:color w:val="000000"/>
          <w:spacing w:val="4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color w:val="000000"/>
          <w:spacing w:val="4"/>
          <w:sz w:val="28"/>
          <w:szCs w:val="28"/>
        </w:rPr>
        <w:t xml:space="preserve"> района в </w:t>
      </w:r>
      <w:r w:rsidRPr="00DD7AA0">
        <w:rPr>
          <w:rFonts w:ascii="Times New Roman" w:hAnsi="Times New Roman"/>
          <w:color w:val="000000"/>
          <w:spacing w:val="-7"/>
          <w:sz w:val="28"/>
          <w:szCs w:val="28"/>
        </w:rPr>
        <w:t xml:space="preserve">сети Интернет </w:t>
      </w:r>
      <w:hyperlink r:id="rId6" w:history="1">
        <w:r w:rsidRPr="00DD7AA0">
          <w:rPr>
            <w:rStyle w:val="a6"/>
            <w:rFonts w:ascii="Times New Roman" w:hAnsi="Times New Roman"/>
            <w:spacing w:val="-7"/>
            <w:sz w:val="28"/>
            <w:szCs w:val="28"/>
          </w:rPr>
          <w:t>www.bogotol-r.ru</w:t>
        </w:r>
      </w:hyperlink>
      <w:r w:rsidRPr="00DD7AA0">
        <w:rPr>
          <w:rFonts w:ascii="Times New Roman" w:hAnsi="Times New Roman"/>
          <w:color w:val="000000"/>
          <w:spacing w:val="-7"/>
          <w:sz w:val="28"/>
          <w:szCs w:val="28"/>
        </w:rPr>
        <w:t xml:space="preserve">. </w:t>
      </w:r>
    </w:p>
    <w:p w:rsidR="002E0312" w:rsidRPr="00DD7AA0" w:rsidRDefault="002E0312" w:rsidP="002E03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 xml:space="preserve">3.Контроль над исполнением Постановления возложить на заместителя главы </w:t>
      </w:r>
      <w:proofErr w:type="spellStart"/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 по </w:t>
      </w:r>
      <w:r w:rsidRPr="00DD7AA0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социальным и организационным вопросам, общественно-политической работе </w:t>
      </w:r>
      <w:r w:rsidRPr="00DD7AA0">
        <w:rPr>
          <w:rFonts w:ascii="Times New Roman" w:hAnsi="Times New Roman"/>
          <w:color w:val="000000"/>
          <w:spacing w:val="-6"/>
          <w:sz w:val="28"/>
          <w:szCs w:val="28"/>
        </w:rPr>
        <w:t>Недосекина Г. А.</w:t>
      </w:r>
    </w:p>
    <w:p w:rsidR="002E0312" w:rsidRPr="00DD7AA0" w:rsidRDefault="002E0312" w:rsidP="002E03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AA0">
        <w:rPr>
          <w:rFonts w:ascii="Times New Roman" w:hAnsi="Times New Roman"/>
          <w:color w:val="000000"/>
          <w:spacing w:val="-14"/>
          <w:sz w:val="28"/>
          <w:szCs w:val="28"/>
        </w:rPr>
        <w:t>4.</w:t>
      </w:r>
      <w:r w:rsidRPr="00DD7AA0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Постановление вступает в силу со дня его официального </w:t>
      </w:r>
      <w:r w:rsidRPr="00DD7AA0">
        <w:rPr>
          <w:rFonts w:ascii="Times New Roman" w:hAnsi="Times New Roman"/>
          <w:color w:val="000000"/>
          <w:sz w:val="28"/>
          <w:szCs w:val="28"/>
        </w:rPr>
        <w:t>опубликования и распространяется на правоотношения, возникшие с 1 января 2017 года.</w:t>
      </w:r>
    </w:p>
    <w:p w:rsidR="002E0312" w:rsidRPr="00DD7AA0" w:rsidRDefault="002E0312" w:rsidP="002E031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E0312" w:rsidRPr="00DD7AA0" w:rsidRDefault="002E0312" w:rsidP="002E0312">
      <w:pPr>
        <w:pStyle w:val="a4"/>
        <w:rPr>
          <w:rFonts w:ascii="Times New Roman" w:hAnsi="Times New Roman"/>
          <w:sz w:val="28"/>
          <w:szCs w:val="28"/>
        </w:rPr>
      </w:pPr>
      <w:r w:rsidRPr="00DD7AA0"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spellStart"/>
      <w:r w:rsidRPr="00DD7AA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sz w:val="28"/>
          <w:szCs w:val="28"/>
        </w:rPr>
        <w:t xml:space="preserve"> района</w:t>
      </w:r>
      <w:r w:rsidRPr="00DD7AA0">
        <w:rPr>
          <w:rFonts w:ascii="Times New Roman" w:hAnsi="Times New Roman"/>
          <w:sz w:val="28"/>
          <w:szCs w:val="28"/>
        </w:rPr>
        <w:tab/>
      </w:r>
      <w:r w:rsidRPr="00DD7AA0">
        <w:rPr>
          <w:rFonts w:ascii="Times New Roman" w:hAnsi="Times New Roman"/>
          <w:sz w:val="28"/>
          <w:szCs w:val="28"/>
        </w:rPr>
        <w:tab/>
      </w:r>
      <w:r w:rsidRPr="00DD7AA0">
        <w:rPr>
          <w:rFonts w:ascii="Times New Roman" w:hAnsi="Times New Roman"/>
          <w:sz w:val="28"/>
          <w:szCs w:val="28"/>
        </w:rPr>
        <w:tab/>
      </w:r>
      <w:r w:rsidRPr="00DD7AA0">
        <w:rPr>
          <w:rFonts w:ascii="Times New Roman" w:hAnsi="Times New Roman"/>
          <w:sz w:val="28"/>
          <w:szCs w:val="28"/>
        </w:rPr>
        <w:tab/>
      </w:r>
      <w:r w:rsidRPr="00DD7AA0">
        <w:rPr>
          <w:rFonts w:ascii="Times New Roman" w:hAnsi="Times New Roman"/>
          <w:sz w:val="28"/>
          <w:szCs w:val="28"/>
        </w:rPr>
        <w:tab/>
      </w:r>
      <w:r w:rsidRPr="00DD7AA0">
        <w:rPr>
          <w:rFonts w:ascii="Times New Roman" w:hAnsi="Times New Roman"/>
          <w:sz w:val="28"/>
          <w:szCs w:val="28"/>
        </w:rPr>
        <w:tab/>
      </w:r>
      <w:r w:rsidRPr="00DD7AA0">
        <w:rPr>
          <w:rFonts w:ascii="Times New Roman" w:hAnsi="Times New Roman"/>
          <w:sz w:val="28"/>
          <w:szCs w:val="28"/>
        </w:rPr>
        <w:tab/>
        <w:t>А.В. Белов</w:t>
      </w:r>
    </w:p>
    <w:p w:rsidR="002E0312" w:rsidRPr="00DD7AA0" w:rsidRDefault="002E0312" w:rsidP="002E03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0312" w:rsidRPr="00DD7AA0" w:rsidRDefault="002E0312" w:rsidP="002E03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bookmarkStart w:id="0" w:name="Par226"/>
      <w:bookmarkEnd w:id="0"/>
    </w:p>
    <w:p w:rsidR="002E0312" w:rsidRDefault="002E0312" w:rsidP="002E0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E0312" w:rsidRPr="00DD7AA0" w:rsidRDefault="002E0312" w:rsidP="002E0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AA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0312" w:rsidRPr="00DD7AA0" w:rsidRDefault="002E0312" w:rsidP="002E0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D7AA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D7AA0">
        <w:rPr>
          <w:rFonts w:ascii="Times New Roman" w:hAnsi="Times New Roman"/>
          <w:sz w:val="28"/>
          <w:szCs w:val="28"/>
        </w:rPr>
        <w:t xml:space="preserve"> района</w:t>
      </w:r>
    </w:p>
    <w:p w:rsidR="002E0312" w:rsidRPr="00DD7AA0" w:rsidRDefault="002E0312" w:rsidP="002E0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7AA0">
        <w:rPr>
          <w:rFonts w:ascii="Times New Roman" w:hAnsi="Times New Roman"/>
          <w:sz w:val="28"/>
          <w:szCs w:val="28"/>
        </w:rPr>
        <w:t>т 01 февраля 2017г. № 53-п</w:t>
      </w:r>
    </w:p>
    <w:p w:rsidR="002E0312" w:rsidRPr="00DD7AA0" w:rsidRDefault="002E0312" w:rsidP="002E03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312" w:rsidRPr="00DD7AA0" w:rsidRDefault="002E0312" w:rsidP="002E03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7AA0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работников учреждений физической культуры и спорта.</w:t>
      </w:r>
    </w:p>
    <w:p w:rsidR="002E0312" w:rsidRPr="00DD7AA0" w:rsidRDefault="002E0312" w:rsidP="002E03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0312" w:rsidRPr="00DD7AA0" w:rsidRDefault="002E0312" w:rsidP="002E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AA0">
        <w:rPr>
          <w:rFonts w:ascii="Times New Roman" w:hAnsi="Times New Roman" w:cs="Times New Roman"/>
          <w:sz w:val="28"/>
          <w:szCs w:val="28"/>
        </w:rPr>
        <w:t>1.Профессиональная квалификационная группа (далее - ПКГ) должностей работников физической культуры и спорта должностей второго уровня:</w:t>
      </w:r>
    </w:p>
    <w:p w:rsidR="002E0312" w:rsidRPr="00DD7AA0" w:rsidRDefault="002E0312" w:rsidP="002E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3384"/>
        <w:gridCol w:w="3176"/>
      </w:tblGrid>
      <w:tr w:rsidR="002E0312" w:rsidRPr="00DD7AA0" w:rsidTr="003B3FD6">
        <w:tc>
          <w:tcPr>
            <w:tcW w:w="3369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68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300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оклада), руб.</w:t>
            </w:r>
          </w:p>
        </w:tc>
      </w:tr>
      <w:tr w:rsidR="002E0312" w:rsidRPr="00DD7AA0" w:rsidTr="003B3FD6">
        <w:tc>
          <w:tcPr>
            <w:tcW w:w="3369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68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физкультурно-спортивных организаций</w:t>
            </w:r>
          </w:p>
        </w:tc>
        <w:tc>
          <w:tcPr>
            <w:tcW w:w="3300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4503</w:t>
            </w:r>
          </w:p>
        </w:tc>
      </w:tr>
    </w:tbl>
    <w:p w:rsidR="002E0312" w:rsidRPr="00DD7AA0" w:rsidRDefault="002E0312" w:rsidP="002E0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312" w:rsidRPr="00DD7AA0" w:rsidRDefault="002E0312" w:rsidP="002E031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AA0">
        <w:rPr>
          <w:rFonts w:ascii="Times New Roman" w:hAnsi="Times New Roman" w:cs="Times New Roman"/>
          <w:sz w:val="28"/>
          <w:szCs w:val="28"/>
        </w:rPr>
        <w:t>2.ПКГ "Общеотраслевые профессии рабочих первого уровня":</w:t>
      </w:r>
    </w:p>
    <w:p w:rsidR="002E0312" w:rsidRPr="00DD7AA0" w:rsidRDefault="002E0312" w:rsidP="002E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3319"/>
        <w:gridCol w:w="3216"/>
      </w:tblGrid>
      <w:tr w:rsidR="002E0312" w:rsidRPr="00DD7AA0" w:rsidTr="003B3FD6">
        <w:tc>
          <w:tcPr>
            <w:tcW w:w="3474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475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оклада), руб.</w:t>
            </w:r>
          </w:p>
        </w:tc>
      </w:tr>
      <w:tr w:rsidR="002E0312" w:rsidRPr="00DD7AA0" w:rsidTr="003B3FD6">
        <w:tc>
          <w:tcPr>
            <w:tcW w:w="3474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4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Горничная, дежурный, сторож, уборщик помещения</w:t>
            </w:r>
          </w:p>
        </w:tc>
        <w:tc>
          <w:tcPr>
            <w:tcW w:w="3475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</w:tr>
      <w:tr w:rsidR="002E0312" w:rsidRPr="00DD7AA0" w:rsidTr="003B3FD6">
        <w:tc>
          <w:tcPr>
            <w:tcW w:w="3474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4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475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</w:tbl>
    <w:p w:rsidR="002E0312" w:rsidRDefault="002E0312" w:rsidP="002E031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0312" w:rsidRPr="00DD7AA0" w:rsidRDefault="002E0312" w:rsidP="002E031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AA0">
        <w:rPr>
          <w:rFonts w:ascii="Times New Roman" w:hAnsi="Times New Roman" w:cs="Times New Roman"/>
          <w:sz w:val="28"/>
          <w:szCs w:val="28"/>
        </w:rPr>
        <w:t>3.ПКГ "Профессиональная квалификационная группа должностей руководителей структурных подразделений":</w:t>
      </w:r>
    </w:p>
    <w:p w:rsidR="002E0312" w:rsidRPr="00DD7AA0" w:rsidRDefault="002E0312" w:rsidP="002E0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3319"/>
        <w:gridCol w:w="3216"/>
      </w:tblGrid>
      <w:tr w:rsidR="002E0312" w:rsidRPr="00DD7AA0" w:rsidTr="003B3FD6">
        <w:tc>
          <w:tcPr>
            <w:tcW w:w="3396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96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345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(должностного оклада), руб.</w:t>
            </w:r>
          </w:p>
        </w:tc>
      </w:tr>
      <w:tr w:rsidR="002E0312" w:rsidRPr="00DD7AA0" w:rsidTr="003B3FD6">
        <w:tc>
          <w:tcPr>
            <w:tcW w:w="3396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396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3345" w:type="dxa"/>
            <w:vAlign w:val="center"/>
          </w:tcPr>
          <w:p w:rsidR="002E0312" w:rsidRPr="00DD7AA0" w:rsidRDefault="002E0312" w:rsidP="003B3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sz w:val="28"/>
                <w:szCs w:val="28"/>
              </w:rPr>
              <w:t>5589</w:t>
            </w:r>
          </w:p>
        </w:tc>
      </w:tr>
    </w:tbl>
    <w:p w:rsidR="007A30F3" w:rsidRDefault="007A30F3">
      <w:bookmarkStart w:id="1" w:name="_GoBack"/>
      <w:bookmarkEnd w:id="1"/>
    </w:p>
    <w:sectPr w:rsidR="007A30F3" w:rsidSect="00DD7AA0">
      <w:headerReference w:type="default" r:id="rId7"/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2" w:rsidRDefault="002E03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E031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031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E031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E0312"/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2E03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3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031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E031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E0312"/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2E03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3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</cp:revision>
  <dcterms:created xsi:type="dcterms:W3CDTF">2017-02-02T08:32:00Z</dcterms:created>
  <dcterms:modified xsi:type="dcterms:W3CDTF">2017-02-02T08:34:00Z</dcterms:modified>
</cp:coreProperties>
</file>