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A" w:rsidRPr="00F3284A" w:rsidRDefault="00F3284A" w:rsidP="00F3284A">
      <w:pPr>
        <w:spacing w:after="0" w:line="240" w:lineRule="auto"/>
        <w:jc w:val="center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 w:rsidR="00E9574C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16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.0</w:t>
      </w:r>
      <w:r w:rsidR="00E9574C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3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.2020 по </w:t>
      </w:r>
      <w:r w:rsidR="00E9574C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27.03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.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2020 гг.</w:t>
      </w:r>
    </w:p>
    <w:p w:rsidR="00F3284A" w:rsidRPr="00F3284A" w:rsidRDefault="00F3284A" w:rsidP="00F3284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</w:p>
    <w:p w:rsidR="00F3284A" w:rsidRPr="00F3284A" w:rsidRDefault="00F3284A" w:rsidP="00F3284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Боготольского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F3284A" w:rsidRPr="00F3284A" w:rsidRDefault="00F3284A" w:rsidP="00F3284A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</w:t>
      </w: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F3284A" w:rsidRPr="00F3284A" w:rsidRDefault="00F3284A" w:rsidP="00F32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-14@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mial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.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:rsidR="00F3284A" w:rsidRDefault="00F3284A" w:rsidP="0005546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right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ПРОЕКТ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D5A0171" wp14:editId="50F61568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г. БОГОТОЛ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РЕШЕНИЕ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9574C">
        <w:rPr>
          <w:rFonts w:ascii="Times New Roman" w:hAnsi="Times New Roman"/>
          <w:b/>
          <w:sz w:val="28"/>
          <w:szCs w:val="28"/>
        </w:rPr>
        <w:t>____03.2020</w:t>
      </w:r>
      <w:r w:rsidRPr="00E9574C">
        <w:rPr>
          <w:rFonts w:ascii="Times New Roman" w:hAnsi="Times New Roman"/>
          <w:b/>
          <w:sz w:val="28"/>
          <w:szCs w:val="28"/>
        </w:rPr>
        <w:tab/>
      </w:r>
      <w:r w:rsidRPr="00E9574C">
        <w:rPr>
          <w:rFonts w:ascii="Times New Roman" w:hAnsi="Times New Roman"/>
          <w:b/>
          <w:sz w:val="28"/>
          <w:szCs w:val="28"/>
        </w:rPr>
        <w:tab/>
      </w:r>
      <w:r w:rsidRPr="00E9574C">
        <w:rPr>
          <w:rFonts w:ascii="Times New Roman" w:hAnsi="Times New Roman"/>
          <w:b/>
          <w:sz w:val="28"/>
          <w:szCs w:val="28"/>
        </w:rPr>
        <w:tab/>
      </w:r>
      <w:r w:rsidRPr="00E9574C">
        <w:rPr>
          <w:rFonts w:ascii="Times New Roman" w:hAnsi="Times New Roman"/>
          <w:b/>
          <w:sz w:val="28"/>
          <w:szCs w:val="28"/>
        </w:rPr>
        <w:tab/>
      </w:r>
      <w:r w:rsidRPr="00E9574C">
        <w:rPr>
          <w:rFonts w:ascii="Times New Roman" w:hAnsi="Times New Roman"/>
          <w:b/>
          <w:sz w:val="28"/>
          <w:szCs w:val="28"/>
        </w:rPr>
        <w:tab/>
      </w:r>
      <w:r w:rsidRPr="00E9574C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E9574C">
        <w:rPr>
          <w:rFonts w:ascii="Times New Roman" w:hAnsi="Times New Roman"/>
          <w:b/>
          <w:sz w:val="28"/>
          <w:szCs w:val="28"/>
        </w:rPr>
        <w:tab/>
        <w:t xml:space="preserve">    № 38-____</w:t>
      </w:r>
    </w:p>
    <w:p w:rsidR="00E9574C" w:rsidRPr="00E9574C" w:rsidRDefault="00E9574C" w:rsidP="00E9574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E9574C" w:rsidRPr="00E9574C" w:rsidRDefault="00E9574C" w:rsidP="00E9574C">
      <w:pPr>
        <w:contextualSpacing/>
        <w:jc w:val="center"/>
        <w:rPr>
          <w:rFonts w:ascii="Times New Roman" w:hAnsi="Times New Roman"/>
          <w:b/>
          <w:sz w:val="28"/>
        </w:rPr>
      </w:pPr>
      <w:r w:rsidRPr="00E9574C">
        <w:rPr>
          <w:rFonts w:ascii="Times New Roman" w:hAnsi="Times New Roman"/>
          <w:b/>
          <w:sz w:val="28"/>
        </w:rPr>
        <w:t>ОБ УТВЕРЖДЕНИИ СХЕМЫ ОДНОМАНДАТНЫХ ИЗБИРАТЕЛЬНЫХ ОКРУГОВ ДЛЯ ПРОВЕДЕНИЯ ВЫБОРОВ ДЕПУТАТОВ БОГОТОЛЬСКОГО РАЙОННОГО СОВЕТА ДЕПУТАТОВ БОГОТОЛЬСКОГО РАЙОНА КРАСНОЯРСКОГО КРАЯ</w:t>
      </w:r>
    </w:p>
    <w:p w:rsidR="00E9574C" w:rsidRPr="00E9574C" w:rsidRDefault="00E9574C" w:rsidP="00E9574C">
      <w:pPr>
        <w:contextualSpacing/>
        <w:rPr>
          <w:rFonts w:ascii="Times New Roman" w:hAnsi="Times New Roman"/>
          <w:b/>
          <w:sz w:val="28"/>
        </w:rPr>
      </w:pPr>
    </w:p>
    <w:p w:rsidR="00E9574C" w:rsidRPr="00E9574C" w:rsidRDefault="00E9574C" w:rsidP="00E9574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574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9574C">
        <w:rPr>
          <w:rFonts w:ascii="Times New Roman" w:hAnsi="Times New Roman"/>
          <w:sz w:val="28"/>
          <w:szCs w:val="28"/>
        </w:rPr>
        <w:t>В соответствие со ст. 18 Федерального закона от 12.06.2002 № 67-ФЗ «</w:t>
      </w:r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E9574C">
        <w:rPr>
          <w:rFonts w:ascii="Times New Roman" w:hAnsi="Times New Roman"/>
          <w:sz w:val="28"/>
          <w:szCs w:val="28"/>
        </w:rPr>
        <w:t xml:space="preserve">»,  </w:t>
      </w:r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ст. 4 </w:t>
      </w:r>
      <w:r w:rsidRPr="00E957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 </w:t>
      </w:r>
      <w:r w:rsidRPr="00E9574C">
        <w:rPr>
          <w:rFonts w:ascii="Times New Roman" w:hAnsi="Times New Roman"/>
          <w:sz w:val="28"/>
          <w:szCs w:val="28"/>
        </w:rPr>
        <w:t xml:space="preserve">ст. 8 </w:t>
      </w:r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proofErr w:type="gramEnd"/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Красноярского края от 02.10.2003 № 8-1411 «О выборах в органы местного самоуправления в Красноярском крае»,  </w:t>
      </w:r>
      <w:proofErr w:type="spellStart"/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Боготольский</w:t>
      </w:r>
      <w:proofErr w:type="spellEnd"/>
      <w:r w:rsidRPr="00E95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районный Совет депутатов</w:t>
      </w:r>
      <w:r w:rsidRPr="00E9574C">
        <w:rPr>
          <w:rFonts w:ascii="Times New Roman" w:hAnsi="Times New Roman"/>
          <w:sz w:val="28"/>
          <w:szCs w:val="28"/>
        </w:rPr>
        <w:t xml:space="preserve"> </w:t>
      </w:r>
      <w:r w:rsidRPr="00E9574C">
        <w:rPr>
          <w:rFonts w:ascii="Times New Roman" w:hAnsi="Times New Roman"/>
          <w:b/>
          <w:sz w:val="28"/>
          <w:szCs w:val="28"/>
        </w:rPr>
        <w:t>РЕШИЛ</w:t>
      </w:r>
      <w:r w:rsidRPr="00E9574C">
        <w:rPr>
          <w:rFonts w:ascii="Times New Roman" w:hAnsi="Times New Roman"/>
          <w:sz w:val="28"/>
          <w:szCs w:val="28"/>
        </w:rPr>
        <w:t>:</w:t>
      </w:r>
    </w:p>
    <w:p w:rsidR="00E9574C" w:rsidRPr="00E9574C" w:rsidRDefault="00E9574C" w:rsidP="00E9574C">
      <w:pPr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74C">
        <w:rPr>
          <w:rFonts w:ascii="Times New Roman" w:hAnsi="Times New Roman"/>
          <w:sz w:val="28"/>
          <w:szCs w:val="28"/>
        </w:rPr>
        <w:t xml:space="preserve">1. Утвердить представленную избирательной комиссией муниципального образования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 Красноярского края схему одномандатных избирательных округов для проведения выборов депутатов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района Красноярского края согласно приложению.</w:t>
      </w: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74C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районного Совета депутатов от 17.03.2015 № 41-267 «Об утверждении схемы одномандатных избирательных округов для проведения выборов депутатов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района Красноярского края».</w:t>
      </w: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74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57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574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74C">
        <w:rPr>
          <w:rFonts w:ascii="Times New Roman" w:hAnsi="Times New Roman"/>
          <w:sz w:val="28"/>
          <w:szCs w:val="28"/>
        </w:rPr>
        <w:t xml:space="preserve">4. Решение вступает в силу после его официального опубликования в периодическом печатном издании «Официальный вестник </w:t>
      </w:r>
      <w:proofErr w:type="spellStart"/>
      <w:r w:rsidRPr="00E9574C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E9574C">
        <w:rPr>
          <w:rFonts w:ascii="Times New Roman" w:hAnsi="Times New Roman"/>
          <w:sz w:val="28"/>
          <w:szCs w:val="28"/>
        </w:rPr>
        <w:t xml:space="preserve"> района».</w:t>
      </w: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9574C" w:rsidRPr="00E9574C" w:rsidTr="005A5CB6">
        <w:tc>
          <w:tcPr>
            <w:tcW w:w="5353" w:type="dxa"/>
            <w:shd w:val="clear" w:color="auto" w:fill="auto"/>
          </w:tcPr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574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74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574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74C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E9574C" w:rsidRPr="00E9574C" w:rsidTr="005A5CB6">
        <w:tc>
          <w:tcPr>
            <w:tcW w:w="5353" w:type="dxa"/>
            <w:shd w:val="clear" w:color="auto" w:fill="auto"/>
          </w:tcPr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574C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574C">
              <w:rPr>
                <w:rFonts w:ascii="Times New Roman" w:hAnsi="Times New Roman"/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574C" w:rsidRPr="00E9574C" w:rsidRDefault="00E9574C" w:rsidP="00E9574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574C">
              <w:rPr>
                <w:rFonts w:ascii="Times New Roman" w:hAnsi="Times New Roman"/>
                <w:sz w:val="28"/>
                <w:szCs w:val="28"/>
              </w:rPr>
              <w:t>____________В.А. Дубовиков</w:t>
            </w:r>
          </w:p>
        </w:tc>
      </w:tr>
    </w:tbl>
    <w:p w:rsidR="00E9574C" w:rsidRPr="00E9574C" w:rsidRDefault="00E9574C" w:rsidP="00E9574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574C" w:rsidRPr="00E9574C" w:rsidRDefault="00E9574C" w:rsidP="00E9574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 xml:space="preserve">Приложение </w:t>
      </w: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 xml:space="preserve">к Решению </w:t>
      </w:r>
      <w:proofErr w:type="spellStart"/>
      <w:r w:rsidRPr="00E9574C">
        <w:rPr>
          <w:rFonts w:ascii="Times New Roman" w:hAnsi="Times New Roman"/>
          <w:sz w:val="26"/>
          <w:szCs w:val="26"/>
        </w:rPr>
        <w:t>Боготольского</w:t>
      </w:r>
      <w:proofErr w:type="spellEnd"/>
      <w:r w:rsidRPr="00E9574C">
        <w:rPr>
          <w:rFonts w:ascii="Times New Roman" w:hAnsi="Times New Roman"/>
          <w:sz w:val="26"/>
          <w:szCs w:val="26"/>
        </w:rPr>
        <w:t xml:space="preserve">  районного Совета депутатов </w:t>
      </w:r>
    </w:p>
    <w:p w:rsidR="00E9574C" w:rsidRPr="00E9574C" w:rsidRDefault="00E9574C" w:rsidP="00E9574C">
      <w:pPr>
        <w:autoSpaceDE w:val="0"/>
        <w:autoSpaceDN w:val="0"/>
        <w:adjustRightInd w:val="0"/>
        <w:spacing w:after="0" w:line="240" w:lineRule="auto"/>
        <w:ind w:left="5104" w:firstLine="708"/>
        <w:outlineLvl w:val="0"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>от __.03.2020 года № 38-____</w:t>
      </w:r>
    </w:p>
    <w:p w:rsidR="00E9574C" w:rsidRPr="00E9574C" w:rsidRDefault="00E9574C" w:rsidP="00E9574C">
      <w:pPr>
        <w:ind w:left="5812"/>
        <w:contextualSpacing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 xml:space="preserve">СХЕМА </w:t>
      </w:r>
    </w:p>
    <w:p w:rsidR="00E9574C" w:rsidRPr="00E9574C" w:rsidRDefault="00E9574C" w:rsidP="00E957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>ОДНОМАНДАТНЫХ ИЗБИРАТЕЛЬНЫХ ОКРУГОВ ДЛЯ ПРОВЕДЕНИЯ ВЫБОРОВ ДЕПУТАТОВ БОГОТОЛЬСКОГО РАЙОННОГО СОВЕТА ДЕПУТАТОВ БОГОТОЛЬСКОГО РАЙОНА КРАСНОЯРСКОГО КРАЯ И ЕЕ ГРАФИЧЕСКОЕ ИЗОБРАЖЕНИЕ</w:t>
      </w:r>
    </w:p>
    <w:p w:rsidR="00E9574C" w:rsidRPr="00E9574C" w:rsidRDefault="00E9574C" w:rsidP="00E9574C">
      <w:pPr>
        <w:contextualSpacing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contextualSpacing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 xml:space="preserve">Раздел </w:t>
      </w:r>
      <w:r w:rsidRPr="00E9574C">
        <w:rPr>
          <w:rFonts w:ascii="Times New Roman" w:hAnsi="Times New Roman"/>
          <w:sz w:val="26"/>
          <w:szCs w:val="26"/>
          <w:lang w:val="en-US"/>
        </w:rPr>
        <w:t>I</w:t>
      </w:r>
      <w:r w:rsidRPr="00E9574C">
        <w:rPr>
          <w:rFonts w:ascii="Times New Roman" w:hAnsi="Times New Roman"/>
          <w:sz w:val="26"/>
          <w:szCs w:val="26"/>
        </w:rPr>
        <w:t>. Схема одномандатных избирательных округов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172"/>
        <w:gridCol w:w="1103"/>
        <w:gridCol w:w="1276"/>
      </w:tblGrid>
      <w:tr w:rsidR="00E9574C" w:rsidRPr="00E9574C" w:rsidTr="005A5CB6">
        <w:tc>
          <w:tcPr>
            <w:tcW w:w="7510" w:type="dxa"/>
            <w:gridSpan w:val="4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избирателей Муниципального образования </w:t>
            </w:r>
            <w:proofErr w:type="spellStart"/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Боготольский</w:t>
            </w:r>
            <w:proofErr w:type="spellEnd"/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Красноярского края по состоянию на 1 января 2020 года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 xml:space="preserve">6183 </w:t>
            </w:r>
          </w:p>
        </w:tc>
        <w:tc>
          <w:tcPr>
            <w:tcW w:w="1276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4C" w:rsidRPr="00E9574C" w:rsidTr="005A5CB6">
        <w:tc>
          <w:tcPr>
            <w:tcW w:w="7510" w:type="dxa"/>
            <w:gridSpan w:val="4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замещаемых мандатов </w:t>
            </w:r>
          </w:p>
        </w:tc>
        <w:tc>
          <w:tcPr>
            <w:tcW w:w="1103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4C" w:rsidRPr="00E9574C" w:rsidTr="005A5CB6">
        <w:tc>
          <w:tcPr>
            <w:tcW w:w="7510" w:type="dxa"/>
            <w:gridSpan w:val="4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Средняя норма представительства на один депутатский мандат</w:t>
            </w:r>
          </w:p>
        </w:tc>
        <w:tc>
          <w:tcPr>
            <w:tcW w:w="1103" w:type="dxa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76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4C" w:rsidRPr="00E9574C" w:rsidTr="005A5CB6">
        <w:tc>
          <w:tcPr>
            <w:tcW w:w="7510" w:type="dxa"/>
            <w:gridSpan w:val="4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Верхняя граница численности избирателей в избирательном округе: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допустимого отклонения от средней нормы представительства в 20 процентов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порядке исключения, предусмотренного подпунктом «а» пункта 4 статьи 18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«Об основных гарантиях избирательных прав и права </w:t>
            </w:r>
            <w:proofErr w:type="gramStart"/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референдуме граждан Российской Федерации» (округ № 10)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76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4C" w:rsidRPr="00E9574C" w:rsidTr="005A5CB6">
        <w:tc>
          <w:tcPr>
            <w:tcW w:w="7510" w:type="dxa"/>
            <w:gridSpan w:val="4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Нижняя граница численности избирателей в избирательном округе: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допустимого отклонения от средней нормы представительства в 20 процентов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порядке исключения, предусмотренного подпунктом «а» пункта 4 статьи 18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«Об основных гарантиях избирательных прав и права </w:t>
            </w:r>
            <w:proofErr w:type="gramStart"/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7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 в референдуме граждан Российской Федерации» (округ № 6)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556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276" w:type="dxa"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Номер избирательного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Перечень муниципальных образований,  входящих в избирательный округ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Число избирателей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Количество замещаемых мандатов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>Александровский сельсовет.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включая:                                           д. Малая Косуль, п. Каштан,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Тузлуковка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Дмитриевка,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Львовка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улицы с. Большая Косуль – Партизанская, Просвещения, Лесная.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>Александровский сельсовет в установленных границах.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Большекосульский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 улиц с. Большая Косуль – 50 лет Октября, Ленина, Новая, Молодежная.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Большекосульского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 улицы с. Большая Косуль - 50 лет Октября, Ленина, Новая, Молодежная.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Большекосульский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 д. Малая Косуль, п. Каштан,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Тузлуковка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Дмитриевка,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Львовка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улиц с. Большая Косуль – Партизанская, Просвещения, Лесная.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>Юрьевский сельсовет.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>Юрьевский сельсовет в установленных границах.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>Чайковский сельсовет.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: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Медяково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п. Лозняки.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Чайковский сельсовет в установленных границах.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   с. Боготол,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lastRenderedPageBreak/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Завод,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Шулдат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Владимировка,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Птицетоварной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фермы,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Вагинский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Вагинский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включая: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Гнетово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Разгуляевка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Вагино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улицы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– Малая Северная, Северная, Кооперативная, Горького, Гагарина, Переездная, Школьная, Октябрьская, пер. Северный, 3885 км., 3887 км..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 улиц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– Садовая, Водопроводная, Совхозная, Мира, Железнодорожников, Кирова, Восточная.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 улицы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– Садовая, Водопроводная, Совхозная, Мира, Железнодорожников, Кирова, Восточная.                                                                                                                                                                </w:t>
            </w:r>
            <w:proofErr w:type="gramEnd"/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Краснозаводского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>: д. Красная Речка.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Критовский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Гнетово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Разгуляевка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Вагино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улиц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– Малая Северная, Северная, Кооперативная, Горького, Гагарина, Переездная, Школьная, Октябрьская, пер. Северный, 3885 км., 3887 км..           </w:t>
            </w:r>
            <w:proofErr w:type="gramEnd"/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Краснозаводской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с. Красный Завод, улицы с. Красный Завод санаторий «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Краснозаводского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4C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>: с. Красный Завод, улицу с. Красный Завод санаторий «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Краснозаводский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».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57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: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lastRenderedPageBreak/>
              <w:t>Краснозаводской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 в установленных границах за исключением:               д. Красная Речка.                     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д. Владимировка,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Птицетоварной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фермы, с. Боготол,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Завод,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Шулдат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Медяково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п. Лозняки.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д. Владимировка,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Птицетоварной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фермы,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Завод,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Шулдат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улицы с. Боготол – Березовая Роща, Гагарина, Добрая, Красноармейская, Новая, Пограничная, Раздольная, Солнечная, Тихая, Целинная.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  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Медяково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п. Лозняки,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улиц с. Боготол - Кирова, Комсомольская, Набережная, Советская, Фрунзе.            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74C" w:rsidRPr="00E9574C" w:rsidTr="005A5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сельсовета включая</w:t>
            </w:r>
            <w:proofErr w:type="gram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улицы с. Боготол: Кирова, Комсомольская, Набережная, Советская, Фрунзе.            </w:t>
            </w:r>
          </w:p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установленных границах за исключением:                   с.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Медяково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п. Лозняки,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, д. Владимировка,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Птицетоварной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фермы, д.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 xml:space="preserve"> Завод, п. </w:t>
            </w:r>
            <w:proofErr w:type="spellStart"/>
            <w:r w:rsidRPr="00E9574C">
              <w:rPr>
                <w:rFonts w:ascii="Times New Roman" w:hAnsi="Times New Roman"/>
                <w:sz w:val="24"/>
                <w:szCs w:val="24"/>
              </w:rPr>
              <w:t>Шулдат</w:t>
            </w:r>
            <w:proofErr w:type="spellEnd"/>
            <w:r w:rsidRPr="00E9574C">
              <w:rPr>
                <w:rFonts w:ascii="Times New Roman" w:hAnsi="Times New Roman"/>
                <w:sz w:val="24"/>
                <w:szCs w:val="24"/>
              </w:rPr>
              <w:t>, улиц с. Боготол – Березовая Роща, Гагарина, Добрая, Красноармейская, Новая, Пограничная, Раздольная, Солнечная, Тихая, Целинная.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C" w:rsidRPr="00E9574C" w:rsidRDefault="00E9574C" w:rsidP="00E9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9574C" w:rsidRPr="00E9574C" w:rsidRDefault="00E9574C" w:rsidP="00E9574C">
      <w:pPr>
        <w:contextualSpacing/>
        <w:rPr>
          <w:rFonts w:ascii="Times New Roman" w:hAnsi="Times New Roman"/>
          <w:sz w:val="26"/>
          <w:szCs w:val="26"/>
        </w:rPr>
      </w:pPr>
    </w:p>
    <w:p w:rsidR="00E9574C" w:rsidRPr="00E9574C" w:rsidRDefault="00E9574C" w:rsidP="00E9574C">
      <w:pPr>
        <w:contextualSpacing/>
        <w:rPr>
          <w:rFonts w:ascii="Times New Roman" w:hAnsi="Times New Roman"/>
          <w:sz w:val="26"/>
          <w:szCs w:val="26"/>
        </w:rPr>
      </w:pPr>
      <w:r w:rsidRPr="00E9574C">
        <w:rPr>
          <w:rFonts w:ascii="Times New Roman" w:hAnsi="Times New Roman"/>
          <w:sz w:val="26"/>
          <w:szCs w:val="26"/>
        </w:rPr>
        <w:t xml:space="preserve">Раздел </w:t>
      </w:r>
      <w:r w:rsidRPr="00E9574C">
        <w:rPr>
          <w:rFonts w:ascii="Times New Roman" w:hAnsi="Times New Roman"/>
          <w:sz w:val="26"/>
          <w:szCs w:val="26"/>
          <w:lang w:val="en-US"/>
        </w:rPr>
        <w:t>II</w:t>
      </w:r>
      <w:r w:rsidRPr="00E9574C">
        <w:rPr>
          <w:rFonts w:ascii="Times New Roman" w:hAnsi="Times New Roman"/>
          <w:sz w:val="26"/>
          <w:szCs w:val="26"/>
        </w:rPr>
        <w:t>. Графическое изображение схемы одномандатных избирательных округов.</w:t>
      </w:r>
    </w:p>
    <w:p w:rsidR="00E9574C" w:rsidRPr="00E9574C" w:rsidRDefault="00E9574C" w:rsidP="00E9574C">
      <w:pPr>
        <w:contextualSpacing/>
        <w:rPr>
          <w:rFonts w:ascii="Times New Roman" w:hAnsi="Times New Roman"/>
          <w:sz w:val="26"/>
          <w:szCs w:val="26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BA62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29B" w:rsidRDefault="00BA629B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A62BC">
            <wp:extent cx="6151147" cy="870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07" cy="870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FF1" w:rsidRDefault="00911FF1">
      <w:pPr>
        <w:rPr>
          <w:rFonts w:ascii="Calibri" w:eastAsia="Times New Roman" w:hAnsi="Calibri" w:cs="Times New Roman"/>
          <w:bCs/>
          <w:kern w:val="28"/>
          <w:sz w:val="28"/>
          <w:szCs w:val="28"/>
        </w:rPr>
        <w:sectPr w:rsidR="00911FF1" w:rsidSect="007829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B02F9" w:rsidRPr="00911FF1" w:rsidRDefault="008B02F9" w:rsidP="008B02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8B02F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8B02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Pr="00911FF1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2F9" w:rsidRDefault="008B02F9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4C" w:rsidRPr="0000184C" w:rsidRDefault="0000184C" w:rsidP="000018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A63F82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B346CB" w:rsidRPr="00724AB1" w:rsidRDefault="00B346CB" w:rsidP="00B346CB">
      <w:pPr>
        <w:widowControl w:val="0"/>
        <w:autoSpaceDE w:val="0"/>
        <w:autoSpaceDN w:val="0"/>
        <w:adjustRightInd w:val="0"/>
        <w:ind w:firstLine="851"/>
        <w:jc w:val="both"/>
      </w:pPr>
    </w:p>
    <w:p w:rsidR="00B346CB" w:rsidRDefault="00B346CB" w:rsidP="00B346CB"/>
    <w:p w:rsidR="00A63F82" w:rsidRPr="002F20F3" w:rsidRDefault="00A63F82">
      <w:pPr>
        <w:pStyle w:val="ConsPlusNormal"/>
        <w:widowControl/>
        <w:ind w:firstLine="6096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63F82" w:rsidRPr="002F20F3" w:rsidSect="00655C1E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06" w:rsidRDefault="00FA5D06">
      <w:pPr>
        <w:spacing w:after="0" w:line="240" w:lineRule="auto"/>
      </w:pPr>
      <w:r>
        <w:separator/>
      </w:r>
    </w:p>
  </w:endnote>
  <w:endnote w:type="continuationSeparator" w:id="0">
    <w:p w:rsidR="00FA5D06" w:rsidRDefault="00FA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06" w:rsidRDefault="00FA5D06">
      <w:pPr>
        <w:spacing w:after="0" w:line="240" w:lineRule="auto"/>
      </w:pPr>
      <w:r>
        <w:separator/>
      </w:r>
    </w:p>
  </w:footnote>
  <w:footnote w:type="continuationSeparator" w:id="0">
    <w:p w:rsidR="00FA5D06" w:rsidRDefault="00FA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CE5"/>
    <w:multiLevelType w:val="hybridMultilevel"/>
    <w:tmpl w:val="C9C2C19C"/>
    <w:lvl w:ilvl="0" w:tplc="AB4C18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195"/>
    <w:multiLevelType w:val="hybridMultilevel"/>
    <w:tmpl w:val="B6FC65A6"/>
    <w:lvl w:ilvl="0" w:tplc="8FA2C5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184C"/>
    <w:rsid w:val="000026BA"/>
    <w:rsid w:val="0000361E"/>
    <w:rsid w:val="0002255E"/>
    <w:rsid w:val="00024DD3"/>
    <w:rsid w:val="0004477E"/>
    <w:rsid w:val="00045CFF"/>
    <w:rsid w:val="00054DE5"/>
    <w:rsid w:val="0005546B"/>
    <w:rsid w:val="000662E6"/>
    <w:rsid w:val="00070B89"/>
    <w:rsid w:val="0008360E"/>
    <w:rsid w:val="000B38C0"/>
    <w:rsid w:val="000C42D3"/>
    <w:rsid w:val="000D223F"/>
    <w:rsid w:val="00100110"/>
    <w:rsid w:val="00105E13"/>
    <w:rsid w:val="00116363"/>
    <w:rsid w:val="00141617"/>
    <w:rsid w:val="00145FA5"/>
    <w:rsid w:val="001622B8"/>
    <w:rsid w:val="001655F1"/>
    <w:rsid w:val="00193805"/>
    <w:rsid w:val="001A286E"/>
    <w:rsid w:val="001A4292"/>
    <w:rsid w:val="001A4405"/>
    <w:rsid w:val="001B74D9"/>
    <w:rsid w:val="001C4C55"/>
    <w:rsid w:val="001C720A"/>
    <w:rsid w:val="001F0D88"/>
    <w:rsid w:val="0023131B"/>
    <w:rsid w:val="0026194C"/>
    <w:rsid w:val="00275513"/>
    <w:rsid w:val="00293500"/>
    <w:rsid w:val="0029624A"/>
    <w:rsid w:val="002C19A3"/>
    <w:rsid w:val="002D06DA"/>
    <w:rsid w:val="002D65C7"/>
    <w:rsid w:val="002F20F3"/>
    <w:rsid w:val="003004C7"/>
    <w:rsid w:val="00302B6C"/>
    <w:rsid w:val="00305219"/>
    <w:rsid w:val="00306A3A"/>
    <w:rsid w:val="0032142E"/>
    <w:rsid w:val="00324B90"/>
    <w:rsid w:val="00331CDB"/>
    <w:rsid w:val="003437BF"/>
    <w:rsid w:val="003615CF"/>
    <w:rsid w:val="00372935"/>
    <w:rsid w:val="00391A0D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0C6E"/>
    <w:rsid w:val="00461793"/>
    <w:rsid w:val="0046548A"/>
    <w:rsid w:val="00486694"/>
    <w:rsid w:val="004A3B8E"/>
    <w:rsid w:val="004B73F6"/>
    <w:rsid w:val="004C1227"/>
    <w:rsid w:val="004C6AE4"/>
    <w:rsid w:val="004D2B6C"/>
    <w:rsid w:val="004E22F9"/>
    <w:rsid w:val="004E3196"/>
    <w:rsid w:val="004F58C3"/>
    <w:rsid w:val="00513E4F"/>
    <w:rsid w:val="005177BE"/>
    <w:rsid w:val="00534823"/>
    <w:rsid w:val="00537429"/>
    <w:rsid w:val="00547BCB"/>
    <w:rsid w:val="00577D44"/>
    <w:rsid w:val="00592DD5"/>
    <w:rsid w:val="005A10DD"/>
    <w:rsid w:val="005B44E4"/>
    <w:rsid w:val="005C5A39"/>
    <w:rsid w:val="005C6CBF"/>
    <w:rsid w:val="005D24FD"/>
    <w:rsid w:val="005D5394"/>
    <w:rsid w:val="005E216A"/>
    <w:rsid w:val="00602B62"/>
    <w:rsid w:val="00605FEB"/>
    <w:rsid w:val="006207B2"/>
    <w:rsid w:val="00627895"/>
    <w:rsid w:val="00631204"/>
    <w:rsid w:val="006370E1"/>
    <w:rsid w:val="006402AA"/>
    <w:rsid w:val="00641367"/>
    <w:rsid w:val="00646EDA"/>
    <w:rsid w:val="0065224B"/>
    <w:rsid w:val="00655C1E"/>
    <w:rsid w:val="00696EA0"/>
    <w:rsid w:val="006A5871"/>
    <w:rsid w:val="006A7004"/>
    <w:rsid w:val="006B3A23"/>
    <w:rsid w:val="006C09D5"/>
    <w:rsid w:val="006D2240"/>
    <w:rsid w:val="007005AB"/>
    <w:rsid w:val="007158A9"/>
    <w:rsid w:val="00716CE8"/>
    <w:rsid w:val="007311D8"/>
    <w:rsid w:val="007511FF"/>
    <w:rsid w:val="00757B15"/>
    <w:rsid w:val="00782961"/>
    <w:rsid w:val="007847F0"/>
    <w:rsid w:val="007B426B"/>
    <w:rsid w:val="007B5C74"/>
    <w:rsid w:val="007C0219"/>
    <w:rsid w:val="007E25A0"/>
    <w:rsid w:val="00813805"/>
    <w:rsid w:val="00816293"/>
    <w:rsid w:val="008200CC"/>
    <w:rsid w:val="00840406"/>
    <w:rsid w:val="0087276B"/>
    <w:rsid w:val="00877534"/>
    <w:rsid w:val="00884E95"/>
    <w:rsid w:val="00886513"/>
    <w:rsid w:val="00896C13"/>
    <w:rsid w:val="008A5DEB"/>
    <w:rsid w:val="008B02F9"/>
    <w:rsid w:val="008B47D1"/>
    <w:rsid w:val="008C4FE0"/>
    <w:rsid w:val="008C63CA"/>
    <w:rsid w:val="008D62D6"/>
    <w:rsid w:val="008E2D11"/>
    <w:rsid w:val="008F0A6D"/>
    <w:rsid w:val="008F3C75"/>
    <w:rsid w:val="0090753A"/>
    <w:rsid w:val="00911FF1"/>
    <w:rsid w:val="009152F5"/>
    <w:rsid w:val="0091659A"/>
    <w:rsid w:val="00981B38"/>
    <w:rsid w:val="00987438"/>
    <w:rsid w:val="009A252F"/>
    <w:rsid w:val="009C6749"/>
    <w:rsid w:val="009D2352"/>
    <w:rsid w:val="009E594B"/>
    <w:rsid w:val="009F3FEE"/>
    <w:rsid w:val="009F6E66"/>
    <w:rsid w:val="00A01810"/>
    <w:rsid w:val="00A05081"/>
    <w:rsid w:val="00A200D2"/>
    <w:rsid w:val="00A212CA"/>
    <w:rsid w:val="00A22C24"/>
    <w:rsid w:val="00A3148A"/>
    <w:rsid w:val="00A33FE5"/>
    <w:rsid w:val="00A3744F"/>
    <w:rsid w:val="00A63F82"/>
    <w:rsid w:val="00A94B0D"/>
    <w:rsid w:val="00AA1BB0"/>
    <w:rsid w:val="00AA464C"/>
    <w:rsid w:val="00AB4AB8"/>
    <w:rsid w:val="00AD204C"/>
    <w:rsid w:val="00AE4003"/>
    <w:rsid w:val="00AE5835"/>
    <w:rsid w:val="00AF60B2"/>
    <w:rsid w:val="00B23753"/>
    <w:rsid w:val="00B343C6"/>
    <w:rsid w:val="00B346CB"/>
    <w:rsid w:val="00B4170E"/>
    <w:rsid w:val="00B41EF5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29B"/>
    <w:rsid w:val="00BA678B"/>
    <w:rsid w:val="00BB0C0C"/>
    <w:rsid w:val="00BC6017"/>
    <w:rsid w:val="00BC6D8B"/>
    <w:rsid w:val="00BD4DDA"/>
    <w:rsid w:val="00C07792"/>
    <w:rsid w:val="00C17D71"/>
    <w:rsid w:val="00C219C7"/>
    <w:rsid w:val="00C3545E"/>
    <w:rsid w:val="00C500DE"/>
    <w:rsid w:val="00C61C1D"/>
    <w:rsid w:val="00C64EC7"/>
    <w:rsid w:val="00C676E8"/>
    <w:rsid w:val="00C72986"/>
    <w:rsid w:val="00C95A83"/>
    <w:rsid w:val="00CA66A9"/>
    <w:rsid w:val="00CF1F6A"/>
    <w:rsid w:val="00D11E9C"/>
    <w:rsid w:val="00D209B5"/>
    <w:rsid w:val="00D30AB7"/>
    <w:rsid w:val="00D439D7"/>
    <w:rsid w:val="00D61481"/>
    <w:rsid w:val="00D65124"/>
    <w:rsid w:val="00D72FCB"/>
    <w:rsid w:val="00D80367"/>
    <w:rsid w:val="00D83079"/>
    <w:rsid w:val="00D8479E"/>
    <w:rsid w:val="00D95F08"/>
    <w:rsid w:val="00DA532B"/>
    <w:rsid w:val="00DB068D"/>
    <w:rsid w:val="00DF6D6D"/>
    <w:rsid w:val="00E01F87"/>
    <w:rsid w:val="00E03833"/>
    <w:rsid w:val="00E32C8D"/>
    <w:rsid w:val="00E37D4A"/>
    <w:rsid w:val="00E421AF"/>
    <w:rsid w:val="00E42DAE"/>
    <w:rsid w:val="00E54A8F"/>
    <w:rsid w:val="00E577CE"/>
    <w:rsid w:val="00E57DE7"/>
    <w:rsid w:val="00E62CAE"/>
    <w:rsid w:val="00E63D94"/>
    <w:rsid w:val="00E66547"/>
    <w:rsid w:val="00E738E2"/>
    <w:rsid w:val="00E7609D"/>
    <w:rsid w:val="00E83212"/>
    <w:rsid w:val="00E9132E"/>
    <w:rsid w:val="00E9574C"/>
    <w:rsid w:val="00EA77CE"/>
    <w:rsid w:val="00EB53FB"/>
    <w:rsid w:val="00EC30C3"/>
    <w:rsid w:val="00ED0C6D"/>
    <w:rsid w:val="00ED5D60"/>
    <w:rsid w:val="00ED7D93"/>
    <w:rsid w:val="00EE1DC6"/>
    <w:rsid w:val="00EE2C79"/>
    <w:rsid w:val="00EE486C"/>
    <w:rsid w:val="00EF3A65"/>
    <w:rsid w:val="00EF5599"/>
    <w:rsid w:val="00F06022"/>
    <w:rsid w:val="00F11B74"/>
    <w:rsid w:val="00F3284A"/>
    <w:rsid w:val="00F50D74"/>
    <w:rsid w:val="00F60B13"/>
    <w:rsid w:val="00FA56F6"/>
    <w:rsid w:val="00FA5D06"/>
    <w:rsid w:val="00FB136D"/>
    <w:rsid w:val="00FB3343"/>
    <w:rsid w:val="00FB4F23"/>
    <w:rsid w:val="00FD574F"/>
    <w:rsid w:val="00FD5C5D"/>
    <w:rsid w:val="00FD6864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2B47-B2F8-4687-A975-788630A6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114210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13</cp:revision>
  <cp:lastPrinted>2017-08-21T07:55:00Z</cp:lastPrinted>
  <dcterms:created xsi:type="dcterms:W3CDTF">2017-12-04T06:37:00Z</dcterms:created>
  <dcterms:modified xsi:type="dcterms:W3CDTF">2020-03-20T04:33:00Z</dcterms:modified>
</cp:coreProperties>
</file>