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0" w:rsidRPr="00D95340" w:rsidRDefault="00D95340" w:rsidP="00D95340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C3C3C"/>
          <w:kern w:val="36"/>
          <w:sz w:val="37"/>
          <w:szCs w:val="37"/>
          <w:lang w:eastAsia="ru-RU"/>
        </w:rPr>
      </w:pPr>
      <w:r w:rsidRPr="00D95340">
        <w:rPr>
          <w:rFonts w:ascii="Arial" w:eastAsia="Times New Roman" w:hAnsi="Arial" w:cs="Arial"/>
          <w:color w:val="3C3C3C"/>
          <w:kern w:val="36"/>
          <w:sz w:val="37"/>
          <w:szCs w:val="37"/>
          <w:lang w:eastAsia="ru-RU"/>
        </w:rPr>
        <w:t>Объявление о проекте поддержки местных инициатив</w:t>
      </w:r>
    </w:p>
    <w:p w:rsidR="00D95340" w:rsidRPr="00D95340" w:rsidRDefault="00D95340" w:rsidP="008C5D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3"/>
          <w:szCs w:val="23"/>
          <w:lang w:eastAsia="ru-RU"/>
        </w:rPr>
        <w:t>11 октября 2019</w:t>
      </w:r>
    </w:p>
    <w:p w:rsidR="00D95340" w:rsidRPr="00D95340" w:rsidRDefault="008C5D02" w:rsidP="00D953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428BCA"/>
          <w:sz w:val="23"/>
          <w:szCs w:val="23"/>
          <w:lang w:eastAsia="ru-RU"/>
        </w:rPr>
        <w:drawing>
          <wp:inline distT="0" distB="0" distL="0" distR="0" wp14:anchorId="0F0836FE" wp14:editId="49325649">
            <wp:extent cx="2924175" cy="1266825"/>
            <wp:effectExtent l="0" t="0" r="9525" b="9525"/>
            <wp:docPr id="2" name="Рисунок 2" descr="C:\Users\GlavaBKC\Desktop\p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BKC\Desktop\pp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28BCA"/>
          <w:sz w:val="23"/>
          <w:szCs w:val="23"/>
          <w:lang w:eastAsia="ru-RU"/>
        </w:rPr>
        <w:t xml:space="preserve">       </w:t>
      </w:r>
      <w:r w:rsidR="00D95340"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В соответствии с </w:t>
      </w:r>
      <w:r w:rsidR="00F9210A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Постановлением Правительства Красноярского края от 30.09.2013 № 517-п «Об утверждении государственной программы Красноярского края  «Содействие развитию местного самоуправления» была утверждена подпрограмма «</w:t>
      </w:r>
      <w:proofErr w:type="gramStart"/>
      <w:r w:rsidR="00F9210A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Поддержка</w:t>
      </w:r>
      <w:proofErr w:type="gramEnd"/>
      <w:r w:rsidR="00F9210A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местных инициатив»  в рамках </w:t>
      </w:r>
      <w:proofErr w:type="gramStart"/>
      <w:r w:rsidR="00F9210A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которой</w:t>
      </w:r>
      <w:proofErr w:type="gramEnd"/>
      <w:r w:rsidR="00AD31A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, </w:t>
      </w:r>
      <w:r w:rsidR="00F9210A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реализуются проекты </w:t>
      </w:r>
      <w:r w:rsidR="00D95340"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по поддержке местных инициатив.</w:t>
      </w:r>
    </w:p>
    <w:p w:rsidR="00D95340" w:rsidRPr="00D95340" w:rsidRDefault="00D95340" w:rsidP="00D953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   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Проект поддержки местных инициатив граждан (ППМИ)</w:t>
      </w:r>
      <w:r w:rsidR="00F9210A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- это </w:t>
      </w:r>
      <w:r w:rsidR="00AD31A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механизм, позволяющий объединить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финансовые ресурсы</w:t>
      </w: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краевого</w:t>
      </w:r>
      <w:r w:rsidR="00AD31A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бюджета, бюджета муниципального образования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и средства физических и юридических лиц, направленных на решение социально-значимых вопросов. Общая идея и реальные дела, это то, на что сегодня необходимо сделать акцент, чтобы в дальнейшем жить в уютном, красивом посёлке, селе, деревне.</w:t>
      </w:r>
    </w:p>
    <w:p w:rsidR="00D95340" w:rsidRPr="00D95340" w:rsidRDefault="00D95340" w:rsidP="00D953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    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Проекты</w:t>
      </w:r>
      <w:r w:rsidR="00F9210A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-</w:t>
      </w:r>
      <w:r w:rsidR="00F9210A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победител</w:t>
      </w: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и получат субсидию из краевого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бюджета на </w:t>
      </w:r>
      <w:proofErr w:type="spellStart"/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софинансирование</w:t>
      </w:r>
      <w:proofErr w:type="spellEnd"/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мероприятий проекта - </w:t>
      </w: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85% от стоимост</w:t>
      </w:r>
      <w:r w:rsidR="00FF29D9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и проекта,  5</w:t>
      </w: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>% от суммы проекта будет выделено из бюджета</w:t>
      </w:r>
      <w:r w:rsidR="00FF29D9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поседения, 7%</w:t>
      </w:r>
      <w:r w:rsidR="00DF1C5F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от  иных источников (</w:t>
      </w:r>
      <w:r w:rsidR="00FF29D9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средства благотворителей, индивидуальных предпринимателей и т.д.) и 3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%</w:t>
      </w:r>
      <w:r w:rsidR="00FF29D9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от стоимости проекта 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- это средства жителей поселения.</w:t>
      </w:r>
    </w:p>
    <w:p w:rsidR="00D95340" w:rsidRPr="00D95340" w:rsidRDefault="00D95340" w:rsidP="00D953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   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Уважаемые односельчане! Приглашаем вас принять участие в анкетировании, чтобы затем на собраниях и встречах обсудить все возможные варианты подготовки проектов поддержки местных инициатив.</w:t>
      </w:r>
    </w:p>
    <w:p w:rsidR="00D95340" w:rsidRPr="00D95340" w:rsidRDefault="00D95340" w:rsidP="00D953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      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Свои предложения по территориям (объектам), которые вы хотели бы видеть благоустроенными на территории поселения, а также предложения по направлениям реализации ППМИ вы можете ос</w:t>
      </w:r>
      <w:r w:rsidR="00DF1C5F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тавить в а</w:t>
      </w: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дминистрации </w:t>
      </w:r>
      <w:proofErr w:type="spellStart"/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Большекосульского</w:t>
      </w:r>
      <w:proofErr w:type="spellEnd"/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сельсовета</w:t>
      </w:r>
      <w:r w:rsidR="00DF1C5F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, почтовом отделении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, м</w:t>
      </w:r>
      <w:r w:rsidR="00DF1C5F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агазинах, </w:t>
      </w:r>
      <w:proofErr w:type="spellStart"/>
      <w:r w:rsidR="00DF1C5F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Большекосульской</w:t>
      </w:r>
      <w:proofErr w:type="spellEnd"/>
      <w:r w:rsidR="00DF1C5F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СОШ, и </w:t>
      </w:r>
      <w:proofErr w:type="spellStart"/>
      <w:r w:rsidR="00DF1C5F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Большекосульском</w:t>
      </w:r>
      <w:proofErr w:type="spellEnd"/>
      <w:r w:rsidR="00DF1C5F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СДК</w:t>
      </w: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>. Предложения принимаются до 18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октября 201</w:t>
      </w: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>9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года.</w:t>
      </w:r>
    </w:p>
    <w:p w:rsidR="00D95340" w:rsidRPr="00D95340" w:rsidRDefault="00D95340" w:rsidP="00D953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       </w:t>
      </w: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В соответствии с условиями конкурсного отбора территория либо объекты, которые будут принимать участие в конкурсе, должны находиться в собственности муниципального образования (поселения), то есть не могут принадлежать многоквартирному дому, не должны находиться в частной либо государственной (муниципальной) собственности.</w:t>
      </w:r>
    </w:p>
    <w:p w:rsidR="00D95340" w:rsidRPr="00D95340" w:rsidRDefault="00D95340" w:rsidP="00D953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Телефон для справок: 27-3-74</w:t>
      </w:r>
      <w:r w:rsidR="00DF1C5F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, 27-4-46</w:t>
      </w:r>
    </w:p>
    <w:p w:rsidR="00D95340" w:rsidRPr="00D95340" w:rsidRDefault="00FF29D9" w:rsidP="00D953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Дата создания материала: 30.09.2019</w:t>
      </w:r>
    </w:p>
    <w:p w:rsidR="00D95340" w:rsidRPr="00D95340" w:rsidRDefault="00D95340" w:rsidP="00D953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D95340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 </w:t>
      </w:r>
    </w:p>
    <w:p w:rsidR="00D95340" w:rsidRPr="00D95340" w:rsidRDefault="00FF29D9" w:rsidP="00D95340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Дата создания: 11-10-2019</w:t>
      </w: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br/>
        <w:t>Дата последнего изменения: 11-10-2019</w:t>
      </w:r>
      <w:bookmarkStart w:id="0" w:name="_GoBack"/>
      <w:bookmarkEnd w:id="0"/>
    </w:p>
    <w:p w:rsidR="00574B04" w:rsidRDefault="00574B04"/>
    <w:sectPr w:rsidR="0057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4F"/>
    <w:rsid w:val="00574B04"/>
    <w:rsid w:val="008C5D02"/>
    <w:rsid w:val="00AD31A0"/>
    <w:rsid w:val="00B0004F"/>
    <w:rsid w:val="00D95340"/>
    <w:rsid w:val="00DF1C5F"/>
    <w:rsid w:val="00F9210A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GlavaBKC</cp:lastModifiedBy>
  <cp:revision>5</cp:revision>
  <dcterms:created xsi:type="dcterms:W3CDTF">2019-10-11T01:59:00Z</dcterms:created>
  <dcterms:modified xsi:type="dcterms:W3CDTF">2019-12-13T02:55:00Z</dcterms:modified>
</cp:coreProperties>
</file>