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9D" w:rsidRPr="00C47B9E" w:rsidRDefault="0036059D" w:rsidP="0036059D">
      <w:pPr>
        <w:spacing w:line="276" w:lineRule="auto"/>
        <w:jc w:val="right"/>
        <w:rPr>
          <w:bCs/>
          <w:sz w:val="28"/>
          <w:szCs w:val="28"/>
        </w:rPr>
      </w:pPr>
    </w:p>
    <w:p w:rsidR="0036059D" w:rsidRPr="00C47B9E" w:rsidRDefault="000A4879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 xml:space="preserve">Администрация Юрьевского </w:t>
      </w:r>
      <w:r w:rsidR="0036059D" w:rsidRPr="00C47B9E">
        <w:rPr>
          <w:bCs/>
          <w:sz w:val="28"/>
          <w:szCs w:val="28"/>
        </w:rPr>
        <w:t xml:space="preserve"> сельсовета</w:t>
      </w: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Боготольского района</w:t>
      </w: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Красноярского края</w:t>
      </w:r>
    </w:p>
    <w:p w:rsidR="0036059D" w:rsidRPr="00C47B9E" w:rsidRDefault="0036059D" w:rsidP="0036059D">
      <w:pPr>
        <w:spacing w:line="276" w:lineRule="auto"/>
        <w:jc w:val="both"/>
        <w:rPr>
          <w:bCs/>
          <w:sz w:val="28"/>
          <w:szCs w:val="28"/>
        </w:rPr>
      </w:pP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ПОСТАНОВЛЕНИЕ</w:t>
      </w:r>
    </w:p>
    <w:p w:rsidR="0036059D" w:rsidRPr="00C47B9E" w:rsidRDefault="0036059D" w:rsidP="0036059D">
      <w:pPr>
        <w:spacing w:line="276" w:lineRule="auto"/>
        <w:jc w:val="both"/>
        <w:rPr>
          <w:bCs/>
          <w:sz w:val="28"/>
          <w:szCs w:val="28"/>
        </w:rPr>
      </w:pPr>
    </w:p>
    <w:p w:rsidR="0036059D" w:rsidRPr="00C47B9E" w:rsidRDefault="000A4879" w:rsidP="0036059D">
      <w:pPr>
        <w:tabs>
          <w:tab w:val="left" w:pos="3780"/>
        </w:tabs>
        <w:spacing w:line="276" w:lineRule="auto"/>
        <w:rPr>
          <w:sz w:val="28"/>
          <w:szCs w:val="28"/>
        </w:rPr>
      </w:pPr>
      <w:r w:rsidRPr="00C47B9E">
        <w:rPr>
          <w:sz w:val="28"/>
          <w:szCs w:val="28"/>
        </w:rPr>
        <w:tab/>
      </w:r>
      <w:proofErr w:type="gramStart"/>
      <w:r w:rsidRPr="00C47B9E">
        <w:rPr>
          <w:sz w:val="28"/>
          <w:szCs w:val="28"/>
        </w:rPr>
        <w:t>с</w:t>
      </w:r>
      <w:proofErr w:type="gramEnd"/>
      <w:r w:rsidRPr="00C47B9E">
        <w:rPr>
          <w:sz w:val="28"/>
          <w:szCs w:val="28"/>
        </w:rPr>
        <w:t>. Юрьевка</w:t>
      </w:r>
    </w:p>
    <w:p w:rsidR="00C47B9E" w:rsidRDefault="0036059D" w:rsidP="00C47B9E">
      <w:pPr>
        <w:tabs>
          <w:tab w:val="left" w:pos="3780"/>
        </w:tabs>
        <w:spacing w:line="276" w:lineRule="auto"/>
        <w:rPr>
          <w:sz w:val="28"/>
          <w:szCs w:val="28"/>
        </w:rPr>
      </w:pPr>
      <w:r w:rsidRPr="00C47B9E">
        <w:rPr>
          <w:sz w:val="28"/>
          <w:szCs w:val="28"/>
        </w:rPr>
        <w:t xml:space="preserve">       </w:t>
      </w:r>
      <w:r w:rsidR="00E11D4D">
        <w:rPr>
          <w:sz w:val="28"/>
          <w:szCs w:val="28"/>
        </w:rPr>
        <w:t>02.10</w:t>
      </w:r>
      <w:r w:rsidR="001D5CA4" w:rsidRPr="00C47B9E">
        <w:rPr>
          <w:sz w:val="28"/>
          <w:szCs w:val="28"/>
        </w:rPr>
        <w:t>.</w:t>
      </w:r>
      <w:r w:rsidR="00573BAA">
        <w:rPr>
          <w:sz w:val="28"/>
          <w:szCs w:val="28"/>
        </w:rPr>
        <w:t xml:space="preserve"> 2024</w:t>
      </w:r>
      <w:r w:rsidR="009E182A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 xml:space="preserve">года                                                </w:t>
      </w:r>
      <w:r w:rsidR="00C47B9E">
        <w:rPr>
          <w:sz w:val="28"/>
          <w:szCs w:val="28"/>
        </w:rPr>
        <w:t xml:space="preserve">           № </w:t>
      </w:r>
      <w:r w:rsidR="00E11D4D">
        <w:rPr>
          <w:sz w:val="28"/>
          <w:szCs w:val="28"/>
        </w:rPr>
        <w:t>25-</w:t>
      </w:r>
      <w:r w:rsidR="00C47B9E" w:rsidRPr="00573BAA">
        <w:rPr>
          <w:sz w:val="28"/>
          <w:szCs w:val="28"/>
        </w:rPr>
        <w:t xml:space="preserve">п     </w:t>
      </w:r>
    </w:p>
    <w:p w:rsidR="006C11B1" w:rsidRDefault="006C11B1" w:rsidP="006C11B1">
      <w:pPr>
        <w:tabs>
          <w:tab w:val="left" w:pos="3780"/>
        </w:tabs>
        <w:jc w:val="both"/>
        <w:rPr>
          <w:sz w:val="28"/>
          <w:szCs w:val="28"/>
        </w:rPr>
      </w:pPr>
    </w:p>
    <w:p w:rsidR="00D21069" w:rsidRPr="00D21069" w:rsidRDefault="00D21069" w:rsidP="00D2106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21069">
        <w:rPr>
          <w:sz w:val="28"/>
          <w:szCs w:val="28"/>
        </w:rPr>
        <w:t>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Юрьевского сельсовета Боготольского района на 2025 год</w:t>
      </w:r>
    </w:p>
    <w:p w:rsidR="00791AA3" w:rsidRPr="00F46490" w:rsidRDefault="00791AA3" w:rsidP="00791AA3">
      <w:pPr>
        <w:pStyle w:val="Default"/>
        <w:ind w:firstLine="709"/>
        <w:jc w:val="both"/>
      </w:pPr>
    </w:p>
    <w:p w:rsidR="00791AA3" w:rsidRPr="00643A89" w:rsidRDefault="00643A89" w:rsidP="00791AA3">
      <w:pPr>
        <w:ind w:firstLine="709"/>
        <w:jc w:val="both"/>
        <w:rPr>
          <w:sz w:val="28"/>
          <w:szCs w:val="28"/>
        </w:rPr>
      </w:pPr>
      <w:r w:rsidRPr="00643A89">
        <w:rPr>
          <w:sz w:val="28"/>
          <w:szCs w:val="28"/>
        </w:rPr>
        <w:t xml:space="preserve">В соответствии со статьей 156 Жилищного кодекса РФ, Федеральным законом от 06.10.2003 № 131-ФЗ «Об общих принципах организации местного самоуправления в Российской Федерации», на основании Приказа Минстроя России от 27.09.2016 </w:t>
      </w:r>
      <w:hyperlink r:id="rId6" w:tgtFrame="_blank" w:history="1">
        <w:r w:rsidRPr="00643A89">
          <w:rPr>
            <w:sz w:val="28"/>
            <w:szCs w:val="28"/>
          </w:rPr>
          <w:t>N 668/</w:t>
        </w:r>
        <w:proofErr w:type="spellStart"/>
        <w:proofErr w:type="gramStart"/>
        <w:r w:rsidRPr="00643A89">
          <w:rPr>
            <w:sz w:val="28"/>
            <w:szCs w:val="28"/>
          </w:rPr>
          <w:t>пр</w:t>
        </w:r>
        <w:proofErr w:type="spellEnd"/>
        <w:proofErr w:type="gramEnd"/>
      </w:hyperlink>
      <w:r w:rsidRPr="00643A89">
        <w:rPr>
          <w:sz w:val="28"/>
          <w:szCs w:val="28"/>
        </w:rPr>
        <w:t xml:space="preserve"> "Об утверждении методических указаний установления размера платы за пользование жилых помещений по договорам социального найма и договорам найма жилых помещений государственного или муниципального жилого фонда», руководствуясь Уставом </w:t>
      </w:r>
      <w:r w:rsidR="007A2DA7" w:rsidRPr="00AD0FFE">
        <w:rPr>
          <w:sz w:val="28"/>
          <w:szCs w:val="28"/>
        </w:rPr>
        <w:t>Юрьевского</w:t>
      </w:r>
      <w:r w:rsidRPr="00643A89">
        <w:rPr>
          <w:sz w:val="28"/>
          <w:szCs w:val="28"/>
        </w:rPr>
        <w:t xml:space="preserve"> сельсовета Боготольского района Красноярского края,</w:t>
      </w:r>
    </w:p>
    <w:p w:rsidR="00791AA3" w:rsidRDefault="00EF4AFF" w:rsidP="00791AA3">
      <w:pPr>
        <w:ind w:firstLine="709"/>
        <w:jc w:val="both"/>
        <w:rPr>
          <w:sz w:val="28"/>
          <w:szCs w:val="28"/>
        </w:rPr>
      </w:pPr>
      <w:r w:rsidRPr="00C47B9E">
        <w:rPr>
          <w:sz w:val="28"/>
          <w:szCs w:val="28"/>
        </w:rPr>
        <w:t>ПОСТАНОВЛЯЮ:</w:t>
      </w:r>
    </w:p>
    <w:p w:rsidR="00643A89" w:rsidRPr="00F81DC7" w:rsidRDefault="00643A89" w:rsidP="00F81DC7">
      <w:pPr>
        <w:pStyle w:val="a6"/>
        <w:rPr>
          <w:sz w:val="28"/>
          <w:szCs w:val="28"/>
        </w:rPr>
      </w:pPr>
      <w:r w:rsidRPr="00F81DC7">
        <w:rPr>
          <w:sz w:val="28"/>
          <w:szCs w:val="28"/>
        </w:rPr>
        <w:t xml:space="preserve">        1. Утвердить Размер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Юрьевского сельсовета Боготольского района на  2025 года согласно приложению.</w:t>
      </w:r>
    </w:p>
    <w:p w:rsidR="00643A89" w:rsidRPr="00F81DC7" w:rsidRDefault="00643A89" w:rsidP="00F81DC7">
      <w:pPr>
        <w:pStyle w:val="a6"/>
        <w:rPr>
          <w:sz w:val="28"/>
          <w:szCs w:val="28"/>
        </w:rPr>
      </w:pPr>
      <w:r w:rsidRPr="00F81DC7">
        <w:rPr>
          <w:sz w:val="28"/>
          <w:szCs w:val="28"/>
        </w:rPr>
        <w:t xml:space="preserve">          2. Контроль над исполнением данного постановления оставляю за собой.</w:t>
      </w:r>
    </w:p>
    <w:p w:rsidR="00643A89" w:rsidRPr="00F81DC7" w:rsidRDefault="00643A89" w:rsidP="00F81DC7">
      <w:pPr>
        <w:pStyle w:val="a6"/>
        <w:rPr>
          <w:sz w:val="28"/>
          <w:szCs w:val="28"/>
        </w:rPr>
      </w:pPr>
      <w:r w:rsidRPr="00F81DC7">
        <w:rPr>
          <w:sz w:val="28"/>
          <w:szCs w:val="28"/>
        </w:rPr>
        <w:t xml:space="preserve">          3. Опубликовать настоящее Постановление в общественно-политической газете «Земля </w:t>
      </w:r>
      <w:proofErr w:type="spellStart"/>
      <w:r w:rsidRPr="00F81DC7">
        <w:rPr>
          <w:sz w:val="28"/>
          <w:szCs w:val="28"/>
        </w:rPr>
        <w:t>боготольская</w:t>
      </w:r>
      <w:proofErr w:type="spellEnd"/>
      <w:r w:rsidRPr="00F81DC7">
        <w:rPr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F81DC7">
          <w:rPr>
            <w:sz w:val="28"/>
            <w:szCs w:val="28"/>
            <w:lang w:val="en-US"/>
          </w:rPr>
          <w:t>www</w:t>
        </w:r>
        <w:r w:rsidRPr="00F81DC7">
          <w:rPr>
            <w:sz w:val="28"/>
            <w:szCs w:val="28"/>
          </w:rPr>
          <w:t>.</w:t>
        </w:r>
        <w:proofErr w:type="spellStart"/>
        <w:r w:rsidRPr="00F81DC7">
          <w:rPr>
            <w:sz w:val="28"/>
            <w:szCs w:val="28"/>
            <w:lang w:val="en-US"/>
          </w:rPr>
          <w:t>bogotol</w:t>
        </w:r>
        <w:proofErr w:type="spellEnd"/>
        <w:r w:rsidRPr="00F81DC7">
          <w:rPr>
            <w:sz w:val="28"/>
            <w:szCs w:val="28"/>
          </w:rPr>
          <w:t>-</w:t>
        </w:r>
        <w:r w:rsidRPr="00F81DC7">
          <w:rPr>
            <w:sz w:val="28"/>
            <w:szCs w:val="28"/>
            <w:lang w:val="en-US"/>
          </w:rPr>
          <w:t>r</w:t>
        </w:r>
        <w:r w:rsidRPr="00F81DC7">
          <w:rPr>
            <w:sz w:val="28"/>
            <w:szCs w:val="28"/>
          </w:rPr>
          <w:t>.</w:t>
        </w:r>
        <w:proofErr w:type="spellStart"/>
        <w:r w:rsidRPr="00F81DC7">
          <w:rPr>
            <w:sz w:val="28"/>
            <w:szCs w:val="28"/>
            <w:lang w:val="en-US"/>
          </w:rPr>
          <w:t>ru</w:t>
        </w:r>
        <w:proofErr w:type="spellEnd"/>
      </w:hyperlink>
      <w:r w:rsidRPr="00F81DC7">
        <w:rPr>
          <w:sz w:val="28"/>
          <w:szCs w:val="28"/>
        </w:rPr>
        <w:t>. на странице Боготольского сельсовета.</w:t>
      </w:r>
    </w:p>
    <w:p w:rsidR="00643A89" w:rsidRPr="00AD0FFE" w:rsidRDefault="00643A89" w:rsidP="00F81DC7">
      <w:pPr>
        <w:pStyle w:val="a6"/>
        <w:rPr>
          <w:sz w:val="28"/>
          <w:szCs w:val="28"/>
        </w:rPr>
      </w:pPr>
      <w:r w:rsidRPr="00F81DC7">
        <w:rPr>
          <w:sz w:val="28"/>
          <w:szCs w:val="28"/>
        </w:rPr>
        <w:t xml:space="preserve">          4. Настоящее Постановление вступает в силу в день, следующий за днем его официального опубликования</w:t>
      </w:r>
      <w:r w:rsidR="007A2DA7">
        <w:rPr>
          <w:sz w:val="28"/>
          <w:szCs w:val="28"/>
        </w:rPr>
        <w:t xml:space="preserve">, </w:t>
      </w:r>
      <w:r w:rsidR="007A2DA7" w:rsidRPr="00AD0FFE">
        <w:rPr>
          <w:sz w:val="28"/>
          <w:szCs w:val="28"/>
        </w:rPr>
        <w:t>но не ранее 01.01.2025</w:t>
      </w:r>
      <w:r w:rsidRPr="00AD0FFE">
        <w:rPr>
          <w:sz w:val="28"/>
          <w:szCs w:val="28"/>
        </w:rPr>
        <w:t>.</w:t>
      </w:r>
    </w:p>
    <w:p w:rsidR="00F81DC7" w:rsidRPr="00F81DC7" w:rsidRDefault="00F81DC7" w:rsidP="00F81DC7">
      <w:pPr>
        <w:pStyle w:val="a6"/>
        <w:rPr>
          <w:sz w:val="28"/>
          <w:szCs w:val="28"/>
        </w:rPr>
      </w:pPr>
    </w:p>
    <w:p w:rsidR="00D21069" w:rsidRPr="00D21069" w:rsidRDefault="00D21069" w:rsidP="00D21069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D0546C" w:rsidRDefault="0036059D" w:rsidP="006C11B1">
      <w:pPr>
        <w:pStyle w:val="a6"/>
        <w:jc w:val="both"/>
        <w:rPr>
          <w:sz w:val="28"/>
          <w:szCs w:val="28"/>
        </w:rPr>
      </w:pPr>
      <w:r w:rsidRPr="00C47B9E">
        <w:rPr>
          <w:sz w:val="28"/>
          <w:szCs w:val="28"/>
        </w:rPr>
        <w:t>Глава  Юрьевского сельсовета</w:t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  <w:t xml:space="preserve">     И.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М.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Леднева</w:t>
      </w:r>
    </w:p>
    <w:p w:rsidR="007D39BF" w:rsidRDefault="007D39BF" w:rsidP="006C11B1">
      <w:pPr>
        <w:pStyle w:val="a6"/>
        <w:jc w:val="both"/>
        <w:rPr>
          <w:sz w:val="28"/>
          <w:szCs w:val="28"/>
        </w:rPr>
      </w:pPr>
    </w:p>
    <w:p w:rsidR="00643A89" w:rsidRDefault="00643A89" w:rsidP="006C11B1">
      <w:pPr>
        <w:pStyle w:val="a6"/>
        <w:jc w:val="both"/>
        <w:rPr>
          <w:sz w:val="28"/>
          <w:szCs w:val="28"/>
        </w:rPr>
      </w:pPr>
    </w:p>
    <w:p w:rsidR="007D39BF" w:rsidRDefault="007D39BF" w:rsidP="007D39BF">
      <w:pPr>
        <w:rPr>
          <w:color w:val="000000"/>
          <w:sz w:val="28"/>
          <w:szCs w:val="28"/>
        </w:rPr>
      </w:pPr>
    </w:p>
    <w:p w:rsidR="00F81DC7" w:rsidRDefault="00F81DC7" w:rsidP="007D39BF">
      <w:pPr>
        <w:rPr>
          <w:color w:val="000000"/>
          <w:sz w:val="28"/>
          <w:szCs w:val="28"/>
        </w:rPr>
      </w:pPr>
    </w:p>
    <w:p w:rsidR="006465BA" w:rsidRDefault="006465BA" w:rsidP="007D39BF">
      <w:pPr>
        <w:rPr>
          <w:color w:val="000000"/>
          <w:sz w:val="28"/>
          <w:szCs w:val="28"/>
        </w:rPr>
      </w:pPr>
    </w:p>
    <w:p w:rsidR="006465BA" w:rsidRDefault="006465BA" w:rsidP="007D39BF">
      <w:pPr>
        <w:rPr>
          <w:color w:val="000000"/>
          <w:sz w:val="28"/>
          <w:szCs w:val="28"/>
        </w:rPr>
      </w:pPr>
    </w:p>
    <w:p w:rsidR="006465BA" w:rsidRDefault="006465BA" w:rsidP="007D39BF">
      <w:pPr>
        <w:rPr>
          <w:color w:val="000000"/>
          <w:sz w:val="28"/>
          <w:szCs w:val="28"/>
        </w:rPr>
      </w:pPr>
      <w:bookmarkStart w:id="0" w:name="_GoBack"/>
      <w:bookmarkEnd w:id="0"/>
    </w:p>
    <w:p w:rsidR="00F81DC7" w:rsidRPr="00643A89" w:rsidRDefault="00F81DC7" w:rsidP="007D39BF">
      <w:pPr>
        <w:rPr>
          <w:color w:val="000000"/>
          <w:sz w:val="28"/>
          <w:szCs w:val="28"/>
        </w:rPr>
      </w:pPr>
    </w:p>
    <w:p w:rsidR="00643A89" w:rsidRPr="00643A89" w:rsidRDefault="00643A89" w:rsidP="00643A89">
      <w:pPr>
        <w:pStyle w:val="a7"/>
        <w:spacing w:before="0" w:beforeAutospacing="0" w:after="0" w:afterAutospacing="0"/>
        <w:ind w:left="5670"/>
        <w:jc w:val="right"/>
        <w:rPr>
          <w:color w:val="000000"/>
          <w:sz w:val="28"/>
          <w:szCs w:val="28"/>
        </w:rPr>
      </w:pPr>
      <w:r w:rsidRPr="00643A89">
        <w:rPr>
          <w:color w:val="000000"/>
          <w:sz w:val="28"/>
          <w:szCs w:val="28"/>
        </w:rPr>
        <w:lastRenderedPageBreak/>
        <w:t xml:space="preserve">Приложение  </w:t>
      </w:r>
    </w:p>
    <w:p w:rsidR="00643A89" w:rsidRPr="00643A89" w:rsidRDefault="00643A89" w:rsidP="00643A89">
      <w:pPr>
        <w:pStyle w:val="a7"/>
        <w:spacing w:before="0" w:beforeAutospacing="0" w:after="0" w:afterAutospacing="0"/>
        <w:ind w:left="5670"/>
        <w:jc w:val="right"/>
        <w:rPr>
          <w:color w:val="000000"/>
          <w:sz w:val="28"/>
          <w:szCs w:val="28"/>
        </w:rPr>
      </w:pPr>
      <w:r w:rsidRPr="00643A89">
        <w:rPr>
          <w:color w:val="000000"/>
          <w:sz w:val="28"/>
          <w:szCs w:val="28"/>
        </w:rPr>
        <w:t>к постановлению администрации Боготольского сельсовета</w:t>
      </w:r>
    </w:p>
    <w:p w:rsidR="00643A89" w:rsidRPr="00643A89" w:rsidRDefault="00E11D4D" w:rsidP="00643A89">
      <w:pPr>
        <w:pStyle w:val="a7"/>
        <w:spacing w:before="0" w:beforeAutospacing="0" w:after="0" w:afterAutospacing="0"/>
        <w:ind w:left="567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от 02.10.2024 № 25-п</w:t>
      </w:r>
    </w:p>
    <w:p w:rsidR="00643A89" w:rsidRPr="00643A89" w:rsidRDefault="00643A89" w:rsidP="00643A89">
      <w:pPr>
        <w:pStyle w:val="a7"/>
        <w:spacing w:before="0" w:beforeAutospacing="0" w:after="0" w:afterAutospacing="0"/>
        <w:ind w:left="5670"/>
        <w:jc w:val="center"/>
        <w:rPr>
          <w:b/>
          <w:bCs/>
          <w:sz w:val="28"/>
          <w:szCs w:val="28"/>
        </w:rPr>
      </w:pPr>
    </w:p>
    <w:p w:rsidR="00643A89" w:rsidRPr="00643A89" w:rsidRDefault="00643A89" w:rsidP="00643A89">
      <w:pPr>
        <w:pStyle w:val="a7"/>
        <w:spacing w:before="0" w:beforeAutospacing="0" w:after="0" w:afterAutospacing="0"/>
        <w:ind w:left="5670"/>
        <w:rPr>
          <w:sz w:val="28"/>
          <w:szCs w:val="28"/>
        </w:rPr>
      </w:pPr>
      <w:r w:rsidRPr="00643A89">
        <w:rPr>
          <w:sz w:val="28"/>
          <w:szCs w:val="28"/>
        </w:rPr>
        <w:t> </w:t>
      </w:r>
    </w:p>
    <w:p w:rsidR="00643A89" w:rsidRPr="00643A89" w:rsidRDefault="00643A89" w:rsidP="00643A8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43A89">
        <w:rPr>
          <w:b/>
          <w:bCs/>
          <w:sz w:val="28"/>
          <w:szCs w:val="28"/>
        </w:rPr>
        <w:t>Размер платы за пользование жилым помещением для нанимателей жилых помещений по договорам социального найма или договорам найма жилого помещения муниципального жилищного фонда Боготольского сельсовета</w:t>
      </w:r>
    </w:p>
    <w:p w:rsidR="00643A89" w:rsidRPr="00643A89" w:rsidRDefault="00643A89" w:rsidP="00643A89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643A89">
        <w:rPr>
          <w:b/>
          <w:bCs/>
          <w:sz w:val="28"/>
          <w:szCs w:val="28"/>
        </w:rPr>
        <w:t xml:space="preserve"> </w:t>
      </w:r>
      <w:r w:rsidRPr="00643A89">
        <w:rPr>
          <w:b/>
          <w:bCs/>
          <w:color w:val="000000"/>
          <w:sz w:val="28"/>
          <w:szCs w:val="28"/>
        </w:rPr>
        <w:t>на 2025 года</w:t>
      </w:r>
    </w:p>
    <w:p w:rsidR="00643A89" w:rsidRPr="00643A89" w:rsidRDefault="00643A89" w:rsidP="00643A8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43A89">
        <w:rPr>
          <w:sz w:val="28"/>
          <w:szCs w:val="28"/>
        </w:rPr>
        <w:t> </w:t>
      </w:r>
    </w:p>
    <w:p w:rsidR="00643A89" w:rsidRPr="00643A89" w:rsidRDefault="00643A89" w:rsidP="00B003DC">
      <w:pPr>
        <w:pStyle w:val="a6"/>
        <w:ind w:firstLine="709"/>
        <w:rPr>
          <w:sz w:val="28"/>
          <w:szCs w:val="28"/>
        </w:rPr>
      </w:pPr>
      <w:r w:rsidRPr="00643A89">
        <w:rPr>
          <w:sz w:val="28"/>
          <w:szCs w:val="28"/>
        </w:rPr>
        <w:t xml:space="preserve">1. Базовый размер платы за наем жилого помещения, в месяц, на 1 </w:t>
      </w:r>
      <w:proofErr w:type="spellStart"/>
      <w:r w:rsidRPr="00643A89">
        <w:rPr>
          <w:sz w:val="28"/>
          <w:szCs w:val="28"/>
        </w:rPr>
        <w:t>кв.м</w:t>
      </w:r>
      <w:proofErr w:type="spellEnd"/>
      <w:r w:rsidRPr="00643A89">
        <w:rPr>
          <w:sz w:val="28"/>
          <w:szCs w:val="28"/>
        </w:rPr>
        <w:t>. общей площади жилого помещения:</w:t>
      </w:r>
    </w:p>
    <w:p w:rsidR="00643A89" w:rsidRDefault="00643A89" w:rsidP="00B003DC">
      <w:pPr>
        <w:pStyle w:val="a6"/>
        <w:ind w:firstLine="709"/>
        <w:rPr>
          <w:sz w:val="28"/>
          <w:szCs w:val="28"/>
        </w:rPr>
      </w:pPr>
      <w:r w:rsidRPr="00643A89">
        <w:rPr>
          <w:sz w:val="28"/>
          <w:szCs w:val="28"/>
        </w:rPr>
        <w:t>Н</w:t>
      </w:r>
      <w:r w:rsidRPr="00643A89">
        <w:rPr>
          <w:sz w:val="28"/>
          <w:szCs w:val="28"/>
          <w:vertAlign w:val="subscript"/>
        </w:rPr>
        <w:t>Б</w:t>
      </w:r>
      <w:r w:rsidRPr="00643A89">
        <w:rPr>
          <w:sz w:val="28"/>
          <w:szCs w:val="28"/>
        </w:rPr>
        <w:t xml:space="preserve"> = </w:t>
      </w:r>
      <w:proofErr w:type="spellStart"/>
      <w:r w:rsidRPr="00643A89">
        <w:rPr>
          <w:sz w:val="28"/>
          <w:szCs w:val="28"/>
        </w:rPr>
        <w:t>СР</w:t>
      </w:r>
      <w:r w:rsidRPr="00643A89">
        <w:rPr>
          <w:sz w:val="28"/>
          <w:szCs w:val="28"/>
          <w:vertAlign w:val="subscript"/>
        </w:rPr>
        <w:t>с</w:t>
      </w:r>
      <w:proofErr w:type="spellEnd"/>
      <w:r w:rsidR="00B003DC">
        <w:rPr>
          <w:sz w:val="28"/>
          <w:szCs w:val="28"/>
        </w:rPr>
        <w:t xml:space="preserve"> * 0,001, где</w:t>
      </w:r>
    </w:p>
    <w:p w:rsidR="002C05C2" w:rsidRPr="00AD0FFE" w:rsidRDefault="002C05C2" w:rsidP="002C05C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0FFE">
        <w:rPr>
          <w:rFonts w:eastAsiaTheme="minorHAnsi"/>
          <w:sz w:val="28"/>
          <w:szCs w:val="28"/>
          <w:lang w:eastAsia="en-US"/>
        </w:rPr>
        <w:t>Н</w:t>
      </w:r>
      <w:r w:rsidRPr="00AD0FFE">
        <w:rPr>
          <w:rFonts w:eastAsiaTheme="minorHAnsi"/>
          <w:sz w:val="28"/>
          <w:szCs w:val="28"/>
          <w:vertAlign w:val="subscript"/>
          <w:lang w:eastAsia="en-US"/>
        </w:rPr>
        <w:t>Б</w:t>
      </w:r>
      <w:r w:rsidRPr="00AD0FFE">
        <w:rPr>
          <w:rFonts w:eastAsiaTheme="minorHAnsi"/>
          <w:sz w:val="28"/>
          <w:szCs w:val="28"/>
          <w:lang w:eastAsia="en-US"/>
        </w:rPr>
        <w:t xml:space="preserve"> - базовый размер платы за наем жилого помещения;</w:t>
      </w:r>
    </w:p>
    <w:p w:rsidR="0024040C" w:rsidRPr="00AD0FFE" w:rsidRDefault="00643A89" w:rsidP="00B003D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D0FFE">
        <w:rPr>
          <w:sz w:val="28"/>
          <w:szCs w:val="28"/>
        </w:rPr>
        <w:t>СР</w:t>
      </w:r>
      <w:r w:rsidRPr="00AD0FFE">
        <w:rPr>
          <w:sz w:val="28"/>
          <w:szCs w:val="28"/>
          <w:vertAlign w:val="subscript"/>
        </w:rPr>
        <w:t>с</w:t>
      </w:r>
      <w:proofErr w:type="spellEnd"/>
      <w:r w:rsidRPr="00AD0FFE">
        <w:rPr>
          <w:sz w:val="28"/>
          <w:szCs w:val="28"/>
        </w:rPr>
        <w:t xml:space="preserve"> - средняя стоимость 1 </w:t>
      </w:r>
      <w:proofErr w:type="spellStart"/>
      <w:r w:rsidRPr="00AD0FFE">
        <w:rPr>
          <w:sz w:val="28"/>
          <w:szCs w:val="28"/>
        </w:rPr>
        <w:t>кв</w:t>
      </w:r>
      <w:proofErr w:type="gramStart"/>
      <w:r w:rsidRPr="00AD0FFE">
        <w:rPr>
          <w:sz w:val="28"/>
          <w:szCs w:val="28"/>
        </w:rPr>
        <w:t>.м</w:t>
      </w:r>
      <w:proofErr w:type="spellEnd"/>
      <w:proofErr w:type="gramEnd"/>
      <w:r w:rsidRPr="00AD0FFE">
        <w:rPr>
          <w:sz w:val="28"/>
          <w:szCs w:val="28"/>
        </w:rPr>
        <w:t xml:space="preserve"> общей площади</w:t>
      </w:r>
      <w:r w:rsidR="008A4D83" w:rsidRPr="00AD0FFE">
        <w:rPr>
          <w:sz w:val="28"/>
          <w:szCs w:val="28"/>
        </w:rPr>
        <w:t xml:space="preserve"> квартир на вторичном рынке</w:t>
      </w:r>
      <w:r w:rsidRPr="00AD0FFE">
        <w:rPr>
          <w:sz w:val="28"/>
          <w:szCs w:val="28"/>
        </w:rPr>
        <w:t xml:space="preserve"> </w:t>
      </w:r>
      <w:r w:rsidR="008A4D83" w:rsidRPr="00AD0FFE">
        <w:rPr>
          <w:sz w:val="28"/>
          <w:szCs w:val="28"/>
        </w:rPr>
        <w:t xml:space="preserve">жилья в Красноярском крае </w:t>
      </w:r>
      <w:r w:rsidRPr="00AD0FFE">
        <w:rPr>
          <w:sz w:val="28"/>
          <w:szCs w:val="28"/>
        </w:rPr>
        <w:t>– 96201,00 рублей</w:t>
      </w:r>
      <w:r w:rsidR="0024040C" w:rsidRPr="00AD0FFE">
        <w:rPr>
          <w:rFonts w:eastAsiaTheme="minorHAnsi"/>
          <w:sz w:val="28"/>
          <w:szCs w:val="28"/>
          <w:lang w:eastAsia="en-US"/>
        </w:rPr>
        <w:t xml:space="preserve"> (по актуальным данным Федеральной службы государственной статистики (по всем типам квартир) по состоянию </w:t>
      </w:r>
      <w:r w:rsidR="008A4D83" w:rsidRPr="00AD0FFE">
        <w:rPr>
          <w:rFonts w:eastAsiaTheme="minorHAnsi"/>
          <w:sz w:val="28"/>
          <w:szCs w:val="28"/>
          <w:lang w:eastAsia="en-US"/>
        </w:rPr>
        <w:t xml:space="preserve">на конец второго </w:t>
      </w:r>
      <w:r w:rsidR="0024040C" w:rsidRPr="00AD0FFE">
        <w:rPr>
          <w:rFonts w:eastAsiaTheme="minorHAnsi"/>
          <w:sz w:val="28"/>
          <w:szCs w:val="28"/>
          <w:lang w:eastAsia="en-US"/>
        </w:rPr>
        <w:t>квартал</w:t>
      </w:r>
      <w:r w:rsidR="008A4D83" w:rsidRPr="00AD0FFE">
        <w:rPr>
          <w:rFonts w:eastAsiaTheme="minorHAnsi"/>
          <w:sz w:val="28"/>
          <w:szCs w:val="28"/>
          <w:lang w:eastAsia="en-US"/>
        </w:rPr>
        <w:t>а</w:t>
      </w:r>
      <w:r w:rsidR="0024040C" w:rsidRPr="00AD0FFE">
        <w:rPr>
          <w:rFonts w:eastAsiaTheme="minorHAnsi"/>
          <w:sz w:val="28"/>
          <w:szCs w:val="28"/>
          <w:lang w:eastAsia="en-US"/>
        </w:rPr>
        <w:t xml:space="preserve"> 2024 года)</w:t>
      </w:r>
    </w:p>
    <w:p w:rsidR="00643A89" w:rsidRPr="00AD0FFE" w:rsidRDefault="00643A89" w:rsidP="00B003DC">
      <w:pPr>
        <w:pStyle w:val="a6"/>
        <w:ind w:firstLine="709"/>
        <w:jc w:val="both"/>
        <w:rPr>
          <w:sz w:val="28"/>
          <w:szCs w:val="28"/>
        </w:rPr>
      </w:pPr>
      <w:r w:rsidRPr="00AD0FFE">
        <w:rPr>
          <w:bCs/>
          <w:sz w:val="28"/>
          <w:szCs w:val="28"/>
        </w:rPr>
        <w:t>Н</w:t>
      </w:r>
      <w:r w:rsidRPr="00AD0FFE">
        <w:rPr>
          <w:bCs/>
          <w:sz w:val="28"/>
          <w:szCs w:val="28"/>
          <w:vertAlign w:val="subscript"/>
        </w:rPr>
        <w:t xml:space="preserve">Б </w:t>
      </w:r>
      <w:r w:rsidRPr="00AD0FFE">
        <w:rPr>
          <w:bCs/>
          <w:sz w:val="28"/>
          <w:szCs w:val="28"/>
        </w:rPr>
        <w:t>=</w:t>
      </w:r>
      <w:r w:rsidRPr="00AD0FFE">
        <w:rPr>
          <w:sz w:val="28"/>
          <w:szCs w:val="28"/>
        </w:rPr>
        <w:t xml:space="preserve">96201,00 </w:t>
      </w:r>
      <w:r w:rsidRPr="00AD0FFE">
        <w:rPr>
          <w:bCs/>
          <w:sz w:val="28"/>
          <w:szCs w:val="28"/>
        </w:rPr>
        <w:t>*0,001 =</w:t>
      </w:r>
      <w:r w:rsidRPr="00AD0FFE">
        <w:rPr>
          <w:sz w:val="28"/>
          <w:szCs w:val="28"/>
        </w:rPr>
        <w:t xml:space="preserve"> 96,201 </w:t>
      </w:r>
      <w:r w:rsidRPr="00AD0FFE">
        <w:rPr>
          <w:bCs/>
          <w:sz w:val="28"/>
          <w:szCs w:val="28"/>
        </w:rPr>
        <w:t xml:space="preserve">руб. с 1 </w:t>
      </w:r>
      <w:proofErr w:type="spellStart"/>
      <w:r w:rsidRPr="00AD0FFE">
        <w:rPr>
          <w:bCs/>
          <w:sz w:val="28"/>
          <w:szCs w:val="28"/>
        </w:rPr>
        <w:t>кв.м</w:t>
      </w:r>
      <w:proofErr w:type="spellEnd"/>
      <w:r w:rsidRPr="00AD0FFE">
        <w:rPr>
          <w:bCs/>
          <w:sz w:val="28"/>
          <w:szCs w:val="28"/>
        </w:rPr>
        <w:t>. в месяц</w:t>
      </w:r>
      <w:r w:rsidRPr="00AD0FFE">
        <w:rPr>
          <w:sz w:val="28"/>
          <w:szCs w:val="28"/>
        </w:rPr>
        <w:t>.</w:t>
      </w:r>
    </w:p>
    <w:p w:rsidR="00643A89" w:rsidRPr="00AD0FFE" w:rsidRDefault="00643A89" w:rsidP="00B003DC">
      <w:pPr>
        <w:pStyle w:val="a6"/>
        <w:ind w:firstLine="709"/>
        <w:jc w:val="both"/>
        <w:rPr>
          <w:sz w:val="28"/>
          <w:szCs w:val="28"/>
        </w:rPr>
      </w:pPr>
      <w:r w:rsidRPr="00AD0FFE">
        <w:rPr>
          <w:sz w:val="28"/>
          <w:szCs w:val="28"/>
        </w:rPr>
        <w:t xml:space="preserve">2. Размер ежемесячной платы за наем жилого помещения на 1 </w:t>
      </w:r>
      <w:proofErr w:type="spellStart"/>
      <w:r w:rsidRPr="00AD0FFE">
        <w:rPr>
          <w:sz w:val="28"/>
          <w:szCs w:val="28"/>
        </w:rPr>
        <w:t>кв.м</w:t>
      </w:r>
      <w:proofErr w:type="spellEnd"/>
      <w:r w:rsidRPr="00AD0FFE">
        <w:rPr>
          <w:sz w:val="28"/>
          <w:szCs w:val="28"/>
        </w:rPr>
        <w:t>. общей площади жилого помещения</w:t>
      </w:r>
      <w:r w:rsidR="00AE6F12" w:rsidRPr="00AD0FFE">
        <w:rPr>
          <w:sz w:val="28"/>
          <w:szCs w:val="28"/>
        </w:rPr>
        <w:t xml:space="preserve"> определяется по формуле</w:t>
      </w:r>
      <w:r w:rsidRPr="00AD0FFE">
        <w:rPr>
          <w:sz w:val="28"/>
          <w:szCs w:val="28"/>
        </w:rPr>
        <w:t>:</w:t>
      </w:r>
    </w:p>
    <w:p w:rsidR="00B003DC" w:rsidRPr="00AD0FFE" w:rsidRDefault="00643A89" w:rsidP="00B003D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AD0FFE">
        <w:rPr>
          <w:sz w:val="28"/>
          <w:szCs w:val="28"/>
        </w:rPr>
        <w:t>П</w:t>
      </w:r>
      <w:r w:rsidRPr="00AD0FFE">
        <w:rPr>
          <w:sz w:val="28"/>
          <w:szCs w:val="28"/>
          <w:vertAlign w:val="subscript"/>
        </w:rPr>
        <w:t>н</w:t>
      </w:r>
      <w:proofErr w:type="spellEnd"/>
      <w:proofErr w:type="gramEnd"/>
      <w:r w:rsidR="00B003DC" w:rsidRPr="00AD0FFE">
        <w:rPr>
          <w:rFonts w:eastAsiaTheme="minorHAnsi"/>
          <w:sz w:val="28"/>
          <w:szCs w:val="28"/>
          <w:vertAlign w:val="subscript"/>
          <w:lang w:eastAsia="en-US"/>
        </w:rPr>
        <w:t xml:space="preserve"> j</w:t>
      </w:r>
      <w:r w:rsidRPr="00AD0FFE">
        <w:rPr>
          <w:sz w:val="28"/>
          <w:szCs w:val="28"/>
        </w:rPr>
        <w:t xml:space="preserve"> = </w:t>
      </w:r>
      <w:proofErr w:type="spellStart"/>
      <w:r w:rsidRPr="00AD0FFE">
        <w:rPr>
          <w:sz w:val="28"/>
          <w:szCs w:val="28"/>
        </w:rPr>
        <w:t>Н</w:t>
      </w:r>
      <w:r w:rsidRPr="00AD0FFE">
        <w:rPr>
          <w:sz w:val="28"/>
          <w:szCs w:val="28"/>
          <w:vertAlign w:val="subscript"/>
        </w:rPr>
        <w:t>б</w:t>
      </w:r>
      <w:proofErr w:type="spellEnd"/>
      <w:r w:rsidRPr="00AD0FFE">
        <w:rPr>
          <w:sz w:val="28"/>
          <w:szCs w:val="28"/>
        </w:rPr>
        <w:t xml:space="preserve"> * </w:t>
      </w:r>
      <w:proofErr w:type="spellStart"/>
      <w:r w:rsidRPr="00AD0FFE">
        <w:rPr>
          <w:sz w:val="28"/>
          <w:szCs w:val="28"/>
        </w:rPr>
        <w:t>К</w:t>
      </w:r>
      <w:r w:rsidRPr="00AD0FFE">
        <w:rPr>
          <w:sz w:val="28"/>
          <w:szCs w:val="28"/>
          <w:vertAlign w:val="subscript"/>
        </w:rPr>
        <w:t>j</w:t>
      </w:r>
      <w:proofErr w:type="spellEnd"/>
      <w:r w:rsidRPr="00AD0FFE">
        <w:rPr>
          <w:sz w:val="28"/>
          <w:szCs w:val="28"/>
        </w:rPr>
        <w:t xml:space="preserve"> * К</w:t>
      </w:r>
      <w:r w:rsidRPr="00AD0FFE">
        <w:rPr>
          <w:sz w:val="28"/>
          <w:szCs w:val="28"/>
          <w:vertAlign w:val="subscript"/>
        </w:rPr>
        <w:t>с</w:t>
      </w:r>
      <w:r w:rsidR="00B003DC" w:rsidRPr="00AD0FFE">
        <w:rPr>
          <w:rFonts w:eastAsiaTheme="minorHAnsi"/>
          <w:sz w:val="28"/>
          <w:szCs w:val="28"/>
          <w:lang w:eastAsia="en-US"/>
        </w:rPr>
        <w:t xml:space="preserve"> * </w:t>
      </w:r>
      <w:proofErr w:type="spellStart"/>
      <w:r w:rsidR="00B003DC" w:rsidRPr="00AD0FFE">
        <w:rPr>
          <w:rFonts w:eastAsiaTheme="minorHAnsi"/>
          <w:sz w:val="28"/>
          <w:szCs w:val="28"/>
          <w:lang w:eastAsia="en-US"/>
        </w:rPr>
        <w:t>П</w:t>
      </w:r>
      <w:r w:rsidR="00B003DC" w:rsidRPr="00AD0FFE">
        <w:rPr>
          <w:rFonts w:eastAsiaTheme="minorHAnsi"/>
          <w:sz w:val="28"/>
          <w:szCs w:val="28"/>
          <w:vertAlign w:val="subscript"/>
          <w:lang w:eastAsia="en-US"/>
        </w:rPr>
        <w:t>j</w:t>
      </w:r>
      <w:proofErr w:type="spellEnd"/>
      <w:r w:rsidR="00B003DC" w:rsidRPr="00AD0FFE">
        <w:rPr>
          <w:rFonts w:eastAsiaTheme="minorHAnsi"/>
          <w:sz w:val="28"/>
          <w:szCs w:val="28"/>
          <w:lang w:eastAsia="en-US"/>
        </w:rPr>
        <w:t>, где</w:t>
      </w:r>
    </w:p>
    <w:p w:rsidR="002C05C2" w:rsidRPr="00AD0FFE" w:rsidRDefault="00B003DC" w:rsidP="002C05C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D0FFE">
        <w:rPr>
          <w:rFonts w:eastAsiaTheme="minorHAnsi"/>
          <w:sz w:val="28"/>
          <w:szCs w:val="28"/>
          <w:lang w:eastAsia="en-US"/>
        </w:rPr>
        <w:t>П</w:t>
      </w:r>
      <w:r w:rsidRPr="00AD0FFE">
        <w:rPr>
          <w:rFonts w:eastAsiaTheme="minorHAnsi"/>
          <w:sz w:val="28"/>
          <w:szCs w:val="28"/>
          <w:vertAlign w:val="subscript"/>
          <w:lang w:eastAsia="en-US"/>
        </w:rPr>
        <w:t>н</w:t>
      </w:r>
      <w:proofErr w:type="gramStart"/>
      <w:r w:rsidRPr="00AD0FFE">
        <w:rPr>
          <w:rFonts w:eastAsiaTheme="minorHAnsi"/>
          <w:sz w:val="28"/>
          <w:szCs w:val="28"/>
          <w:vertAlign w:val="subscript"/>
          <w:lang w:eastAsia="en-US"/>
        </w:rPr>
        <w:t>j</w:t>
      </w:r>
      <w:proofErr w:type="spellEnd"/>
      <w:proofErr w:type="gramEnd"/>
      <w:r w:rsidRPr="00AD0FFE">
        <w:rPr>
          <w:rFonts w:eastAsiaTheme="minorHAnsi"/>
          <w:sz w:val="28"/>
          <w:szCs w:val="28"/>
          <w:lang w:eastAsia="en-US"/>
        </w:rPr>
        <w:t xml:space="preserve"> - 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</w:p>
    <w:p w:rsidR="002C05C2" w:rsidRPr="00AD0FFE" w:rsidRDefault="00B003DC" w:rsidP="002C05C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D0FFE">
        <w:rPr>
          <w:rFonts w:eastAsiaTheme="minorHAnsi"/>
          <w:sz w:val="28"/>
          <w:szCs w:val="28"/>
          <w:lang w:eastAsia="en-US"/>
        </w:rPr>
        <w:t>Н</w:t>
      </w:r>
      <w:r w:rsidRPr="00AD0FFE">
        <w:rPr>
          <w:rFonts w:eastAsiaTheme="minorHAnsi"/>
          <w:sz w:val="28"/>
          <w:szCs w:val="28"/>
          <w:vertAlign w:val="subscript"/>
          <w:lang w:eastAsia="en-US"/>
        </w:rPr>
        <w:t>б</w:t>
      </w:r>
      <w:proofErr w:type="spellEnd"/>
      <w:r w:rsidRPr="00AD0FFE">
        <w:rPr>
          <w:rFonts w:eastAsiaTheme="minorHAnsi"/>
          <w:sz w:val="28"/>
          <w:szCs w:val="28"/>
          <w:lang w:eastAsia="en-US"/>
        </w:rPr>
        <w:t xml:space="preserve"> - базовый размер </w:t>
      </w:r>
      <w:r w:rsidR="002C05C2" w:rsidRPr="00AD0FFE">
        <w:rPr>
          <w:rFonts w:eastAsiaTheme="minorHAnsi"/>
          <w:sz w:val="28"/>
          <w:szCs w:val="28"/>
          <w:lang w:eastAsia="en-US"/>
        </w:rPr>
        <w:t>платы за наем жилого помещения;</w:t>
      </w:r>
    </w:p>
    <w:p w:rsidR="002C05C2" w:rsidRPr="00AD0FFE" w:rsidRDefault="00B003DC" w:rsidP="008A0EA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0FFE">
        <w:rPr>
          <w:rFonts w:eastAsiaTheme="minorHAnsi"/>
          <w:sz w:val="28"/>
          <w:szCs w:val="28"/>
          <w:lang w:eastAsia="en-US"/>
        </w:rPr>
        <w:t>К</w:t>
      </w:r>
      <w:r w:rsidRPr="00AD0FFE">
        <w:rPr>
          <w:rFonts w:eastAsiaTheme="minorHAnsi"/>
          <w:sz w:val="28"/>
          <w:szCs w:val="28"/>
          <w:vertAlign w:val="subscript"/>
          <w:lang w:eastAsia="en-US"/>
        </w:rPr>
        <w:t>с</w:t>
      </w:r>
      <w:r w:rsidRPr="00AD0FFE">
        <w:rPr>
          <w:rFonts w:eastAsiaTheme="minorHAnsi"/>
          <w:sz w:val="28"/>
          <w:szCs w:val="28"/>
          <w:lang w:eastAsia="en-US"/>
        </w:rPr>
        <w:t xml:space="preserve"> - </w:t>
      </w:r>
      <w:r w:rsidR="002C05C2" w:rsidRPr="00AD0FFE">
        <w:rPr>
          <w:rFonts w:eastAsiaTheme="minorHAnsi"/>
          <w:sz w:val="28"/>
          <w:szCs w:val="28"/>
          <w:lang w:eastAsia="en-US"/>
        </w:rPr>
        <w:t>коэффициент соответствия платы</w:t>
      </w:r>
      <w:r w:rsidR="008A0EA2" w:rsidRPr="00AD0FFE">
        <w:rPr>
          <w:rFonts w:eastAsiaTheme="minorHAnsi"/>
          <w:sz w:val="28"/>
          <w:szCs w:val="28"/>
          <w:lang w:eastAsia="en-US"/>
        </w:rPr>
        <w:t>.</w:t>
      </w:r>
      <w:r w:rsidR="008A0EA2" w:rsidRPr="00AD0FFE">
        <w:rPr>
          <w:sz w:val="28"/>
          <w:szCs w:val="28"/>
        </w:rPr>
        <w:t xml:space="preserve"> Величина коэффициента соответствия платы устанавливается единой для всех нанимателей жилых помещений на уровне</w:t>
      </w:r>
      <w:r w:rsidR="008A0EA2" w:rsidRPr="00AD0FFE">
        <w:rPr>
          <w:rFonts w:eastAsiaTheme="minorHAnsi"/>
          <w:sz w:val="28"/>
          <w:szCs w:val="28"/>
          <w:lang w:eastAsia="en-US"/>
        </w:rPr>
        <w:t>– 0,08;</w:t>
      </w:r>
    </w:p>
    <w:p w:rsidR="00E51242" w:rsidRDefault="00B003DC" w:rsidP="00E5124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П</w:t>
      </w:r>
      <w:proofErr w:type="gramStart"/>
      <w:r>
        <w:rPr>
          <w:rFonts w:eastAsiaTheme="minorHAnsi"/>
          <w:sz w:val="28"/>
          <w:szCs w:val="28"/>
          <w:vertAlign w:val="subscript"/>
          <w:lang w:eastAsia="en-US"/>
        </w:rPr>
        <w:t>j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 xml:space="preserve"> - общая площадь j-ого жилого помещения, предоставленного по договору социального найма или договору найма жилого помещения </w:t>
      </w:r>
      <w:r w:rsidRPr="008A0EA2">
        <w:rPr>
          <w:rFonts w:eastAsiaTheme="minorHAnsi"/>
          <w:sz w:val="28"/>
          <w:szCs w:val="28"/>
          <w:lang w:eastAsia="en-US"/>
        </w:rPr>
        <w:t>государственного или муницип</w:t>
      </w:r>
      <w:r w:rsidR="00E51242">
        <w:rPr>
          <w:rFonts w:eastAsiaTheme="minorHAnsi"/>
          <w:sz w:val="28"/>
          <w:szCs w:val="28"/>
          <w:lang w:eastAsia="en-US"/>
        </w:rPr>
        <w:t>ального жилищного фонда (кв. м);</w:t>
      </w:r>
    </w:p>
    <w:p w:rsidR="00232534" w:rsidRDefault="00E51242" w:rsidP="002C05C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К</w:t>
      </w:r>
      <w:proofErr w:type="gramStart"/>
      <w:r>
        <w:rPr>
          <w:rFonts w:eastAsiaTheme="minorHAnsi"/>
          <w:sz w:val="28"/>
          <w:szCs w:val="28"/>
          <w:vertAlign w:val="subscript"/>
          <w:lang w:eastAsia="en-US"/>
        </w:rPr>
        <w:t>j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 xml:space="preserve"> - коэффициент, характеризующий качество и благоустройство жилого помещения, месторасположение дома. </w:t>
      </w:r>
    </w:p>
    <w:p w:rsidR="00643A89" w:rsidRPr="00643A89" w:rsidRDefault="00643A89" w:rsidP="00643A89">
      <w:pPr>
        <w:pStyle w:val="a6"/>
        <w:rPr>
          <w:sz w:val="28"/>
          <w:szCs w:val="28"/>
          <w:vertAlign w:val="subscript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3544"/>
        <w:gridCol w:w="2977"/>
      </w:tblGrid>
      <w:tr w:rsidR="00AD0FFE" w:rsidRPr="00AD0FFE" w:rsidTr="00AD0FF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A89" w:rsidRPr="00AD0FFE" w:rsidRDefault="00643A89" w:rsidP="002C05C2">
            <w:pPr>
              <w:pStyle w:val="a7"/>
              <w:jc w:val="center"/>
              <w:rPr>
                <w:lang w:eastAsia="en-US"/>
              </w:rPr>
            </w:pPr>
            <w:r w:rsidRPr="00AD0FFE">
              <w:rPr>
                <w:lang w:eastAsia="en-US"/>
              </w:rPr>
              <w:t>Материал стен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A89" w:rsidRPr="00AD0FFE" w:rsidRDefault="00643A89" w:rsidP="002C05C2">
            <w:pPr>
              <w:pStyle w:val="a7"/>
              <w:jc w:val="center"/>
              <w:rPr>
                <w:lang w:eastAsia="en-US"/>
              </w:rPr>
            </w:pPr>
            <w:r w:rsidRPr="00AD0FFE">
              <w:rPr>
                <w:lang w:eastAsia="en-US"/>
              </w:rPr>
              <w:t>Жилые помещения, имеющие все виды благоустройства,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A89" w:rsidRPr="00AD0FFE" w:rsidRDefault="00643A89" w:rsidP="002C05C2">
            <w:pPr>
              <w:pStyle w:val="a7"/>
              <w:jc w:val="center"/>
              <w:rPr>
                <w:lang w:eastAsia="en-US"/>
              </w:rPr>
            </w:pPr>
            <w:r w:rsidRPr="00AD0FFE">
              <w:rPr>
                <w:lang w:eastAsia="en-US"/>
              </w:rPr>
              <w:t>Жилые помещения, имеющие частичное благоустройство,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A89" w:rsidRPr="00AD0FFE" w:rsidRDefault="00643A89" w:rsidP="002C05C2">
            <w:pPr>
              <w:pStyle w:val="a7"/>
              <w:jc w:val="center"/>
              <w:rPr>
                <w:lang w:eastAsia="en-US"/>
              </w:rPr>
            </w:pPr>
            <w:r w:rsidRPr="00AD0FFE">
              <w:rPr>
                <w:lang w:eastAsia="en-US"/>
              </w:rPr>
              <w:t>Жилые помещения, неблагоустроенные, руб.</w:t>
            </w:r>
          </w:p>
        </w:tc>
      </w:tr>
      <w:tr w:rsidR="00AD0FFE" w:rsidRPr="00AD0FFE" w:rsidTr="00AD0FF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89" w:rsidRPr="00AD0FFE" w:rsidRDefault="00643A89" w:rsidP="002C05C2">
            <w:pPr>
              <w:pStyle w:val="a7"/>
              <w:jc w:val="both"/>
              <w:rPr>
                <w:lang w:eastAsia="en-US"/>
              </w:rPr>
            </w:pPr>
            <w:r w:rsidRPr="00AD0FFE">
              <w:rPr>
                <w:lang w:eastAsia="en-US"/>
              </w:rPr>
              <w:t>Кирпичный, монолитный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A89" w:rsidRPr="00AD0FFE" w:rsidRDefault="00F81DC7" w:rsidP="002C05C2">
            <w:pPr>
              <w:pStyle w:val="a7"/>
              <w:jc w:val="center"/>
              <w:rPr>
                <w:b/>
                <w:lang w:eastAsia="en-US"/>
              </w:rPr>
            </w:pPr>
            <w:r w:rsidRPr="00AD0FFE">
              <w:rPr>
                <w:b/>
                <w:lang w:eastAsia="en-US"/>
              </w:rPr>
              <w:t>6,92</w:t>
            </w:r>
          </w:p>
          <w:p w:rsidR="00643A89" w:rsidRPr="00AD0FFE" w:rsidRDefault="00643A89" w:rsidP="00AD0FFE">
            <w:pPr>
              <w:pStyle w:val="a7"/>
              <w:rPr>
                <w:i/>
                <w:lang w:eastAsia="en-US"/>
              </w:rPr>
            </w:pPr>
            <w:r w:rsidRPr="00AD0FFE">
              <w:rPr>
                <w:i/>
                <w:lang w:eastAsia="en-US"/>
              </w:rPr>
              <w:t>(</w:t>
            </w:r>
            <w:r w:rsidRPr="00AD0FFE">
              <w:rPr>
                <w:lang w:eastAsia="en-US"/>
              </w:rPr>
              <w:t>96,201</w:t>
            </w:r>
            <w:r w:rsidRPr="00AD0FFE">
              <w:rPr>
                <w:i/>
                <w:lang w:eastAsia="en-US"/>
              </w:rPr>
              <w:t>*0,90*0,08</w:t>
            </w:r>
            <w:r w:rsidR="00AD0FFE" w:rsidRPr="00AD0FFE">
              <w:rPr>
                <w:i/>
                <w:lang w:eastAsia="en-US"/>
              </w:rPr>
              <w:t>*1кв</w:t>
            </w:r>
            <w:proofErr w:type="gramStart"/>
            <w:r w:rsidR="00AD0FFE" w:rsidRPr="00AD0FFE">
              <w:rPr>
                <w:i/>
                <w:lang w:eastAsia="en-US"/>
              </w:rPr>
              <w:t>.м</w:t>
            </w:r>
            <w:proofErr w:type="gramEnd"/>
            <w:r w:rsidRPr="00AD0FFE">
              <w:rPr>
                <w:i/>
                <w:lang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FE" w:rsidRPr="00AD0FFE" w:rsidRDefault="00F81DC7" w:rsidP="00AD0FFE">
            <w:pPr>
              <w:pStyle w:val="a7"/>
              <w:jc w:val="center"/>
              <w:rPr>
                <w:b/>
                <w:lang w:eastAsia="en-US"/>
              </w:rPr>
            </w:pPr>
            <w:r w:rsidRPr="00AD0FFE">
              <w:rPr>
                <w:b/>
                <w:lang w:eastAsia="en-US"/>
              </w:rPr>
              <w:t>6,61</w:t>
            </w:r>
          </w:p>
          <w:p w:rsidR="00643A89" w:rsidRPr="00AD0FFE" w:rsidRDefault="00643A89" w:rsidP="00AD0FFE">
            <w:pPr>
              <w:pStyle w:val="a7"/>
              <w:rPr>
                <w:b/>
                <w:lang w:eastAsia="en-US"/>
              </w:rPr>
            </w:pPr>
            <w:r w:rsidRPr="00AD0FFE">
              <w:rPr>
                <w:i/>
                <w:lang w:eastAsia="en-US"/>
              </w:rPr>
              <w:t>(</w:t>
            </w:r>
            <w:r w:rsidRPr="00AD0FFE">
              <w:rPr>
                <w:lang w:eastAsia="en-US"/>
              </w:rPr>
              <w:t>96,201</w:t>
            </w:r>
            <w:r w:rsidRPr="00AD0FFE">
              <w:rPr>
                <w:i/>
                <w:lang w:eastAsia="en-US"/>
              </w:rPr>
              <w:t>*0,86*0,08</w:t>
            </w:r>
            <w:r w:rsidR="00AD0FFE" w:rsidRPr="00AD0FFE">
              <w:rPr>
                <w:i/>
                <w:lang w:eastAsia="en-US"/>
              </w:rPr>
              <w:t>*1кв</w:t>
            </w:r>
            <w:proofErr w:type="gramStart"/>
            <w:r w:rsidR="00AD0FFE" w:rsidRPr="00AD0FFE">
              <w:rPr>
                <w:i/>
                <w:lang w:eastAsia="en-US"/>
              </w:rPr>
              <w:t>.м</w:t>
            </w:r>
            <w:proofErr w:type="gramEnd"/>
            <w:r w:rsidRPr="00AD0FFE">
              <w:rPr>
                <w:i/>
                <w:lang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A89" w:rsidRPr="00AD0FFE" w:rsidRDefault="00F81DC7" w:rsidP="002C05C2">
            <w:pPr>
              <w:pStyle w:val="a7"/>
              <w:jc w:val="center"/>
              <w:rPr>
                <w:b/>
                <w:lang w:eastAsia="en-US"/>
              </w:rPr>
            </w:pPr>
            <w:r w:rsidRPr="00AD0FFE">
              <w:rPr>
                <w:b/>
                <w:lang w:eastAsia="en-US"/>
              </w:rPr>
              <w:t>6,38</w:t>
            </w:r>
          </w:p>
          <w:p w:rsidR="00643A89" w:rsidRPr="00AD0FFE" w:rsidRDefault="00643A89" w:rsidP="00AD0FFE">
            <w:pPr>
              <w:pStyle w:val="a7"/>
              <w:rPr>
                <w:lang w:eastAsia="en-US"/>
              </w:rPr>
            </w:pPr>
            <w:r w:rsidRPr="00AD0FFE">
              <w:rPr>
                <w:i/>
                <w:lang w:eastAsia="en-US"/>
              </w:rPr>
              <w:t>(</w:t>
            </w:r>
            <w:r w:rsidRPr="00AD0FFE">
              <w:rPr>
                <w:lang w:eastAsia="en-US"/>
              </w:rPr>
              <w:t>96,201</w:t>
            </w:r>
            <w:r w:rsidRPr="00AD0FFE">
              <w:rPr>
                <w:i/>
                <w:lang w:eastAsia="en-US"/>
              </w:rPr>
              <w:t>*0,83*0,08</w:t>
            </w:r>
            <w:r w:rsidR="00AD0FFE" w:rsidRPr="00AD0FFE">
              <w:rPr>
                <w:i/>
                <w:lang w:eastAsia="en-US"/>
              </w:rPr>
              <w:t>*1кв</w:t>
            </w:r>
            <w:proofErr w:type="gramStart"/>
            <w:r w:rsidR="00AD0FFE" w:rsidRPr="00AD0FFE">
              <w:rPr>
                <w:i/>
                <w:lang w:eastAsia="en-US"/>
              </w:rPr>
              <w:t>.м</w:t>
            </w:r>
            <w:proofErr w:type="gramEnd"/>
            <w:r w:rsidRPr="00AD0FFE">
              <w:rPr>
                <w:lang w:eastAsia="en-US"/>
              </w:rPr>
              <w:t>)</w:t>
            </w:r>
          </w:p>
        </w:tc>
      </w:tr>
      <w:tr w:rsidR="00AD0FFE" w:rsidRPr="00AD0FFE" w:rsidTr="00AD0FF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89" w:rsidRPr="00AD0FFE" w:rsidRDefault="00643A89" w:rsidP="002C05C2">
            <w:pPr>
              <w:pStyle w:val="a7"/>
              <w:jc w:val="both"/>
              <w:rPr>
                <w:lang w:eastAsia="en-US"/>
              </w:rPr>
            </w:pPr>
            <w:r w:rsidRPr="00AD0FFE">
              <w:rPr>
                <w:lang w:eastAsia="en-US"/>
              </w:rPr>
              <w:t>Блочный, крупнопанельный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A89" w:rsidRPr="00AD0FFE" w:rsidRDefault="00F81DC7" w:rsidP="002C05C2">
            <w:pPr>
              <w:pStyle w:val="a7"/>
              <w:jc w:val="center"/>
              <w:rPr>
                <w:b/>
                <w:lang w:eastAsia="en-US"/>
              </w:rPr>
            </w:pPr>
            <w:r w:rsidRPr="00AD0FFE">
              <w:rPr>
                <w:b/>
                <w:lang w:eastAsia="en-US"/>
              </w:rPr>
              <w:t>6,92</w:t>
            </w:r>
          </w:p>
          <w:p w:rsidR="00643A89" w:rsidRPr="00AD0FFE" w:rsidRDefault="00643A89" w:rsidP="002C05C2">
            <w:pPr>
              <w:pStyle w:val="a7"/>
              <w:jc w:val="center"/>
              <w:rPr>
                <w:i/>
                <w:lang w:eastAsia="en-US"/>
              </w:rPr>
            </w:pPr>
            <w:r w:rsidRPr="00AD0FFE">
              <w:rPr>
                <w:i/>
                <w:lang w:eastAsia="en-US"/>
              </w:rPr>
              <w:t>(</w:t>
            </w:r>
            <w:r w:rsidRPr="00AD0FFE">
              <w:rPr>
                <w:lang w:eastAsia="en-US"/>
              </w:rPr>
              <w:t xml:space="preserve">96,201 </w:t>
            </w:r>
            <w:r w:rsidRPr="00AD0FFE">
              <w:rPr>
                <w:i/>
                <w:lang w:eastAsia="en-US"/>
              </w:rPr>
              <w:t>*0,90*0,08</w:t>
            </w:r>
            <w:r w:rsidR="00AD0FFE" w:rsidRPr="00AD0FFE">
              <w:rPr>
                <w:i/>
                <w:lang w:eastAsia="en-US"/>
              </w:rPr>
              <w:t>*1кв</w:t>
            </w:r>
            <w:proofErr w:type="gramStart"/>
            <w:r w:rsidR="00AD0FFE" w:rsidRPr="00AD0FFE">
              <w:rPr>
                <w:i/>
                <w:lang w:eastAsia="en-US"/>
              </w:rPr>
              <w:t>.м</w:t>
            </w:r>
            <w:proofErr w:type="gramEnd"/>
            <w:r w:rsidRPr="00AD0FFE">
              <w:rPr>
                <w:i/>
                <w:lang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A89" w:rsidRPr="00AD0FFE" w:rsidRDefault="00F81DC7" w:rsidP="002C05C2">
            <w:pPr>
              <w:pStyle w:val="a7"/>
              <w:jc w:val="center"/>
              <w:rPr>
                <w:b/>
                <w:lang w:eastAsia="en-US"/>
              </w:rPr>
            </w:pPr>
            <w:r w:rsidRPr="00AD0FFE">
              <w:rPr>
                <w:b/>
                <w:lang w:eastAsia="en-US"/>
              </w:rPr>
              <w:t>6,61</w:t>
            </w:r>
          </w:p>
          <w:p w:rsidR="00643A89" w:rsidRPr="00AD0FFE" w:rsidRDefault="00643A89" w:rsidP="002C05C2">
            <w:pPr>
              <w:pStyle w:val="a7"/>
              <w:jc w:val="center"/>
              <w:rPr>
                <w:i/>
                <w:lang w:eastAsia="en-US"/>
              </w:rPr>
            </w:pPr>
            <w:r w:rsidRPr="00AD0FFE">
              <w:rPr>
                <w:i/>
                <w:lang w:eastAsia="en-US"/>
              </w:rPr>
              <w:t>(</w:t>
            </w:r>
            <w:r w:rsidRPr="00AD0FFE">
              <w:rPr>
                <w:lang w:eastAsia="en-US"/>
              </w:rPr>
              <w:t xml:space="preserve">96,201 </w:t>
            </w:r>
            <w:r w:rsidRPr="00AD0FFE">
              <w:rPr>
                <w:i/>
                <w:lang w:eastAsia="en-US"/>
              </w:rPr>
              <w:t>*0,86*0,08</w:t>
            </w:r>
            <w:r w:rsidR="00AD0FFE" w:rsidRPr="00AD0FFE">
              <w:rPr>
                <w:i/>
                <w:lang w:eastAsia="en-US"/>
              </w:rPr>
              <w:t>*1кв</w:t>
            </w:r>
            <w:proofErr w:type="gramStart"/>
            <w:r w:rsidR="00AD0FFE" w:rsidRPr="00AD0FFE">
              <w:rPr>
                <w:i/>
                <w:lang w:eastAsia="en-US"/>
              </w:rPr>
              <w:t>.м</w:t>
            </w:r>
            <w:proofErr w:type="gramEnd"/>
            <w:r w:rsidRPr="00AD0FFE">
              <w:rPr>
                <w:i/>
                <w:lang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A89" w:rsidRPr="00AD0FFE" w:rsidRDefault="00F81DC7" w:rsidP="002C05C2">
            <w:pPr>
              <w:pStyle w:val="a7"/>
              <w:jc w:val="center"/>
              <w:rPr>
                <w:b/>
                <w:lang w:eastAsia="en-US"/>
              </w:rPr>
            </w:pPr>
            <w:r w:rsidRPr="00AD0FFE">
              <w:rPr>
                <w:b/>
                <w:lang w:eastAsia="en-US"/>
              </w:rPr>
              <w:t>6,38</w:t>
            </w:r>
          </w:p>
          <w:p w:rsidR="00643A89" w:rsidRPr="00AD0FFE" w:rsidRDefault="00643A89" w:rsidP="002C05C2">
            <w:pPr>
              <w:pStyle w:val="a7"/>
              <w:jc w:val="center"/>
              <w:rPr>
                <w:lang w:eastAsia="en-US"/>
              </w:rPr>
            </w:pPr>
            <w:r w:rsidRPr="00AD0FFE">
              <w:rPr>
                <w:i/>
                <w:lang w:eastAsia="en-US"/>
              </w:rPr>
              <w:t>(</w:t>
            </w:r>
            <w:r w:rsidRPr="00AD0FFE">
              <w:rPr>
                <w:lang w:eastAsia="en-US"/>
              </w:rPr>
              <w:t xml:space="preserve">96,201 </w:t>
            </w:r>
            <w:r w:rsidRPr="00AD0FFE">
              <w:rPr>
                <w:i/>
                <w:lang w:eastAsia="en-US"/>
              </w:rPr>
              <w:t>*0,83*0,08</w:t>
            </w:r>
            <w:r w:rsidR="00AD0FFE" w:rsidRPr="00AD0FFE">
              <w:rPr>
                <w:i/>
                <w:lang w:eastAsia="en-US"/>
              </w:rPr>
              <w:t>*1кв</w:t>
            </w:r>
            <w:proofErr w:type="gramStart"/>
            <w:r w:rsidR="00AD0FFE" w:rsidRPr="00AD0FFE">
              <w:rPr>
                <w:i/>
                <w:lang w:eastAsia="en-US"/>
              </w:rPr>
              <w:t>.м</w:t>
            </w:r>
            <w:proofErr w:type="gramEnd"/>
            <w:r w:rsidRPr="00AD0FFE">
              <w:rPr>
                <w:lang w:eastAsia="en-US"/>
              </w:rPr>
              <w:t>)</w:t>
            </w:r>
          </w:p>
        </w:tc>
      </w:tr>
      <w:tr w:rsidR="00AD0FFE" w:rsidRPr="00AD0FFE" w:rsidTr="00AD0FF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89" w:rsidRPr="00AD0FFE" w:rsidRDefault="00643A89" w:rsidP="002C05C2">
            <w:pPr>
              <w:pStyle w:val="a7"/>
              <w:rPr>
                <w:lang w:eastAsia="en-US"/>
              </w:rPr>
            </w:pPr>
            <w:r w:rsidRPr="00AD0FFE">
              <w:rPr>
                <w:lang w:eastAsia="en-US"/>
              </w:rPr>
              <w:t>Смешанный или деревянный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A89" w:rsidRPr="00AD0FFE" w:rsidRDefault="00F81DC7" w:rsidP="002C05C2">
            <w:pPr>
              <w:pStyle w:val="a7"/>
              <w:jc w:val="center"/>
              <w:rPr>
                <w:b/>
                <w:lang w:eastAsia="en-US"/>
              </w:rPr>
            </w:pPr>
            <w:r w:rsidRPr="00AD0FFE">
              <w:rPr>
                <w:b/>
                <w:lang w:eastAsia="en-US"/>
              </w:rPr>
              <w:t>6,61</w:t>
            </w:r>
          </w:p>
          <w:p w:rsidR="00643A89" w:rsidRPr="00AD0FFE" w:rsidRDefault="00643A89" w:rsidP="002C05C2">
            <w:pPr>
              <w:pStyle w:val="a7"/>
              <w:jc w:val="center"/>
              <w:rPr>
                <w:i/>
                <w:lang w:eastAsia="en-US"/>
              </w:rPr>
            </w:pPr>
            <w:r w:rsidRPr="00AD0FFE">
              <w:rPr>
                <w:i/>
                <w:lang w:eastAsia="en-US"/>
              </w:rPr>
              <w:t>(</w:t>
            </w:r>
            <w:r w:rsidRPr="00AD0FFE">
              <w:rPr>
                <w:lang w:eastAsia="en-US"/>
              </w:rPr>
              <w:t xml:space="preserve">96,201 </w:t>
            </w:r>
            <w:r w:rsidRPr="00AD0FFE">
              <w:rPr>
                <w:i/>
                <w:lang w:eastAsia="en-US"/>
              </w:rPr>
              <w:t>*0,86*0,08</w:t>
            </w:r>
            <w:r w:rsidR="00AD0FFE" w:rsidRPr="00AD0FFE">
              <w:rPr>
                <w:i/>
                <w:lang w:eastAsia="en-US"/>
              </w:rPr>
              <w:t>*1кв</w:t>
            </w:r>
            <w:proofErr w:type="gramStart"/>
            <w:r w:rsidR="00AD0FFE" w:rsidRPr="00AD0FFE">
              <w:rPr>
                <w:i/>
                <w:lang w:eastAsia="en-US"/>
              </w:rPr>
              <w:t>.м</w:t>
            </w:r>
            <w:proofErr w:type="gramEnd"/>
            <w:r w:rsidRPr="00AD0FFE">
              <w:rPr>
                <w:i/>
                <w:lang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A89" w:rsidRPr="00AD0FFE" w:rsidRDefault="00F81DC7" w:rsidP="002C05C2">
            <w:pPr>
              <w:pStyle w:val="a7"/>
              <w:jc w:val="center"/>
              <w:rPr>
                <w:b/>
                <w:lang w:eastAsia="en-US"/>
              </w:rPr>
            </w:pPr>
            <w:r w:rsidRPr="00AD0FFE">
              <w:rPr>
                <w:b/>
                <w:lang w:eastAsia="en-US"/>
              </w:rPr>
              <w:t>6,38</w:t>
            </w:r>
          </w:p>
          <w:p w:rsidR="00643A89" w:rsidRPr="00AD0FFE" w:rsidRDefault="00643A89" w:rsidP="002C05C2">
            <w:pPr>
              <w:pStyle w:val="a7"/>
              <w:jc w:val="center"/>
              <w:rPr>
                <w:lang w:eastAsia="en-US"/>
              </w:rPr>
            </w:pPr>
            <w:r w:rsidRPr="00AD0FFE">
              <w:rPr>
                <w:i/>
                <w:lang w:eastAsia="en-US"/>
              </w:rPr>
              <w:t>(</w:t>
            </w:r>
            <w:r w:rsidRPr="00AD0FFE">
              <w:rPr>
                <w:lang w:eastAsia="en-US"/>
              </w:rPr>
              <w:t xml:space="preserve">96,201 </w:t>
            </w:r>
            <w:r w:rsidRPr="00AD0FFE">
              <w:rPr>
                <w:i/>
                <w:lang w:eastAsia="en-US"/>
              </w:rPr>
              <w:t>*0,83*0,08</w:t>
            </w:r>
            <w:r w:rsidR="00AD0FFE" w:rsidRPr="00AD0FFE">
              <w:rPr>
                <w:i/>
                <w:lang w:eastAsia="en-US"/>
              </w:rPr>
              <w:t>*1кв</w:t>
            </w:r>
            <w:proofErr w:type="gramStart"/>
            <w:r w:rsidR="00AD0FFE" w:rsidRPr="00AD0FFE">
              <w:rPr>
                <w:i/>
                <w:lang w:eastAsia="en-US"/>
              </w:rPr>
              <w:t>.м</w:t>
            </w:r>
            <w:proofErr w:type="gramEnd"/>
            <w:r w:rsidRPr="00AD0FFE">
              <w:rPr>
                <w:lang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A89" w:rsidRPr="00AD0FFE" w:rsidRDefault="00F81DC7" w:rsidP="002C05C2">
            <w:pPr>
              <w:pStyle w:val="a7"/>
              <w:jc w:val="center"/>
              <w:rPr>
                <w:b/>
                <w:lang w:eastAsia="en-US"/>
              </w:rPr>
            </w:pPr>
            <w:r w:rsidRPr="00AD0FFE">
              <w:rPr>
                <w:b/>
                <w:lang w:eastAsia="en-US"/>
              </w:rPr>
              <w:t>6,15</w:t>
            </w:r>
          </w:p>
          <w:p w:rsidR="00643A89" w:rsidRPr="00AD0FFE" w:rsidRDefault="00643A89" w:rsidP="002C05C2">
            <w:pPr>
              <w:pStyle w:val="a7"/>
              <w:jc w:val="center"/>
              <w:rPr>
                <w:i/>
                <w:lang w:eastAsia="en-US"/>
              </w:rPr>
            </w:pPr>
            <w:r w:rsidRPr="00AD0FFE">
              <w:rPr>
                <w:i/>
                <w:lang w:eastAsia="en-US"/>
              </w:rPr>
              <w:t>(</w:t>
            </w:r>
            <w:r w:rsidRPr="00AD0FFE">
              <w:rPr>
                <w:lang w:eastAsia="en-US"/>
              </w:rPr>
              <w:t xml:space="preserve">96,201 </w:t>
            </w:r>
            <w:r w:rsidRPr="00AD0FFE">
              <w:rPr>
                <w:i/>
                <w:lang w:eastAsia="en-US"/>
              </w:rPr>
              <w:t>*0,80*0,08</w:t>
            </w:r>
            <w:r w:rsidR="00AD0FFE" w:rsidRPr="00AD0FFE">
              <w:rPr>
                <w:i/>
                <w:lang w:eastAsia="en-US"/>
              </w:rPr>
              <w:t>*1кв</w:t>
            </w:r>
            <w:proofErr w:type="gramStart"/>
            <w:r w:rsidR="00AD0FFE" w:rsidRPr="00AD0FFE">
              <w:rPr>
                <w:i/>
                <w:lang w:eastAsia="en-US"/>
              </w:rPr>
              <w:t>.м</w:t>
            </w:r>
            <w:proofErr w:type="gramEnd"/>
            <w:r w:rsidRPr="00AD0FFE">
              <w:rPr>
                <w:i/>
                <w:lang w:eastAsia="en-US"/>
              </w:rPr>
              <w:t>)</w:t>
            </w:r>
          </w:p>
        </w:tc>
      </w:tr>
    </w:tbl>
    <w:p w:rsidR="00643A89" w:rsidRPr="00AD0FFE" w:rsidRDefault="00643A89" w:rsidP="00643A89">
      <w:pPr>
        <w:pStyle w:val="a7"/>
        <w:ind w:left="1440" w:hanging="720"/>
        <w:jc w:val="both"/>
      </w:pPr>
    </w:p>
    <w:sectPr w:rsidR="00643A89" w:rsidRPr="00AD0FFE" w:rsidSect="00E11D4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780C"/>
    <w:multiLevelType w:val="hybridMultilevel"/>
    <w:tmpl w:val="5D92FF30"/>
    <w:lvl w:ilvl="0" w:tplc="CE80976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5B"/>
    <w:rsid w:val="00082287"/>
    <w:rsid w:val="000A4879"/>
    <w:rsid w:val="001D5693"/>
    <w:rsid w:val="001D5CA4"/>
    <w:rsid w:val="00232534"/>
    <w:rsid w:val="0024040C"/>
    <w:rsid w:val="00291EBC"/>
    <w:rsid w:val="002C05C2"/>
    <w:rsid w:val="0036059D"/>
    <w:rsid w:val="00415BB8"/>
    <w:rsid w:val="0043065B"/>
    <w:rsid w:val="00451196"/>
    <w:rsid w:val="00573BAA"/>
    <w:rsid w:val="005755C7"/>
    <w:rsid w:val="00615420"/>
    <w:rsid w:val="00643A89"/>
    <w:rsid w:val="006465BA"/>
    <w:rsid w:val="006C11B1"/>
    <w:rsid w:val="00731751"/>
    <w:rsid w:val="00791AA3"/>
    <w:rsid w:val="007A2DA7"/>
    <w:rsid w:val="007D39BF"/>
    <w:rsid w:val="008A0EA2"/>
    <w:rsid w:val="008A4D83"/>
    <w:rsid w:val="009E182A"/>
    <w:rsid w:val="00AD0FFE"/>
    <w:rsid w:val="00AE6F12"/>
    <w:rsid w:val="00B003DC"/>
    <w:rsid w:val="00C47B9E"/>
    <w:rsid w:val="00D0546C"/>
    <w:rsid w:val="00D21069"/>
    <w:rsid w:val="00D6457E"/>
    <w:rsid w:val="00E11D4D"/>
    <w:rsid w:val="00E4074D"/>
    <w:rsid w:val="00E51242"/>
    <w:rsid w:val="00EF4AFF"/>
    <w:rsid w:val="00F8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F4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nhideWhenUsed/>
    <w:rsid w:val="007D39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F4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nhideWhenUsed/>
    <w:rsid w:val="007D39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19122400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10</cp:revision>
  <cp:lastPrinted>2024-10-02T01:33:00Z</cp:lastPrinted>
  <dcterms:created xsi:type="dcterms:W3CDTF">2024-09-25T07:02:00Z</dcterms:created>
  <dcterms:modified xsi:type="dcterms:W3CDTF">2024-10-02T01:35:00Z</dcterms:modified>
</cp:coreProperties>
</file>