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6" w:rsidRDefault="00786FF6" w:rsidP="00786FF6">
      <w:pPr>
        <w:jc w:val="right"/>
        <w:rPr>
          <w:sz w:val="28"/>
          <w:szCs w:val="28"/>
        </w:rPr>
      </w:pPr>
    </w:p>
    <w:p w:rsidR="008200B2" w:rsidRPr="00786FF6" w:rsidRDefault="00786FF6" w:rsidP="008200B2">
      <w:pPr>
        <w:jc w:val="center"/>
        <w:rPr>
          <w:sz w:val="28"/>
          <w:szCs w:val="28"/>
        </w:rPr>
      </w:pPr>
      <w:r w:rsidRPr="00786FF6">
        <w:rPr>
          <w:sz w:val="28"/>
          <w:szCs w:val="28"/>
        </w:rPr>
        <w:t>Ад</w:t>
      </w:r>
      <w:bookmarkStart w:id="0" w:name="_GoBack"/>
      <w:bookmarkEnd w:id="0"/>
      <w:r w:rsidRPr="00786FF6">
        <w:rPr>
          <w:sz w:val="28"/>
          <w:szCs w:val="28"/>
        </w:rPr>
        <w:t>министрация Боготольского</w:t>
      </w:r>
      <w:r w:rsidR="008200B2" w:rsidRPr="00786FF6">
        <w:rPr>
          <w:sz w:val="28"/>
          <w:szCs w:val="28"/>
        </w:rPr>
        <w:t xml:space="preserve"> сельсовета</w:t>
      </w:r>
    </w:p>
    <w:p w:rsidR="008200B2" w:rsidRPr="00786FF6" w:rsidRDefault="008200B2" w:rsidP="008200B2">
      <w:pPr>
        <w:jc w:val="center"/>
        <w:rPr>
          <w:sz w:val="28"/>
          <w:szCs w:val="28"/>
        </w:rPr>
      </w:pPr>
      <w:r w:rsidRPr="00786FF6">
        <w:rPr>
          <w:sz w:val="28"/>
          <w:szCs w:val="28"/>
        </w:rPr>
        <w:t>Боготольского района</w:t>
      </w:r>
    </w:p>
    <w:p w:rsidR="008200B2" w:rsidRPr="00786FF6" w:rsidRDefault="008200B2" w:rsidP="008200B2">
      <w:pPr>
        <w:jc w:val="center"/>
        <w:rPr>
          <w:sz w:val="28"/>
          <w:szCs w:val="28"/>
        </w:rPr>
      </w:pPr>
      <w:r w:rsidRPr="00786FF6">
        <w:rPr>
          <w:sz w:val="28"/>
          <w:szCs w:val="28"/>
        </w:rPr>
        <w:t>Красноярского края</w:t>
      </w:r>
    </w:p>
    <w:p w:rsidR="008200B2" w:rsidRPr="00786FF6" w:rsidRDefault="008200B2" w:rsidP="008200B2">
      <w:pPr>
        <w:jc w:val="center"/>
      </w:pPr>
    </w:p>
    <w:p w:rsidR="008200B2" w:rsidRPr="00786FF6" w:rsidRDefault="008200B2" w:rsidP="008200B2">
      <w:pPr>
        <w:jc w:val="center"/>
      </w:pPr>
      <w:r w:rsidRPr="00786FF6">
        <w:t>ПОСТАНОВЛЕНИЕ</w:t>
      </w:r>
    </w:p>
    <w:p w:rsidR="008200B2" w:rsidRDefault="008200B2" w:rsidP="008200B2">
      <w:pPr>
        <w:jc w:val="center"/>
        <w:rPr>
          <w:b/>
        </w:rPr>
      </w:pPr>
    </w:p>
    <w:p w:rsidR="008200B2" w:rsidRPr="00AF1E3E" w:rsidRDefault="008200B2" w:rsidP="008200B2">
      <w:pPr>
        <w:jc w:val="center"/>
        <w:rPr>
          <w:b/>
          <w:sz w:val="28"/>
          <w:szCs w:val="28"/>
        </w:rPr>
      </w:pPr>
    </w:p>
    <w:p w:rsidR="008200B2" w:rsidRPr="00AF1E3E" w:rsidRDefault="00E8144D" w:rsidP="00EF6E30">
      <w:pPr>
        <w:rPr>
          <w:sz w:val="28"/>
          <w:szCs w:val="28"/>
        </w:rPr>
      </w:pPr>
      <w:r>
        <w:rPr>
          <w:sz w:val="28"/>
          <w:szCs w:val="28"/>
        </w:rPr>
        <w:t>30.01. 20</w:t>
      </w:r>
      <w:r w:rsidR="00AF1E3E">
        <w:rPr>
          <w:sz w:val="28"/>
          <w:szCs w:val="28"/>
        </w:rPr>
        <w:t>20</w:t>
      </w:r>
      <w:r w:rsidR="00EF6E30" w:rsidRPr="00AF1E3E">
        <w:rPr>
          <w:sz w:val="28"/>
          <w:szCs w:val="28"/>
        </w:rPr>
        <w:t xml:space="preserve"> г. </w:t>
      </w:r>
      <w:r w:rsidR="00EF6E30" w:rsidRPr="00AF1E3E">
        <w:rPr>
          <w:sz w:val="28"/>
          <w:szCs w:val="28"/>
        </w:rPr>
        <w:tab/>
      </w:r>
      <w:r w:rsidR="00786FF6" w:rsidRPr="00AF1E3E">
        <w:rPr>
          <w:sz w:val="28"/>
          <w:szCs w:val="28"/>
        </w:rPr>
        <w:t xml:space="preserve">                  с. Боготол</w:t>
      </w:r>
      <w:r w:rsidR="00786FF6" w:rsidRPr="00AF1E3E">
        <w:rPr>
          <w:sz w:val="28"/>
          <w:szCs w:val="28"/>
        </w:rPr>
        <w:tab/>
      </w:r>
      <w:r w:rsidR="00786FF6" w:rsidRPr="00AF1E3E">
        <w:rPr>
          <w:sz w:val="28"/>
          <w:szCs w:val="28"/>
        </w:rPr>
        <w:tab/>
      </w:r>
      <w:r w:rsidR="00786FF6" w:rsidRPr="00AF1E3E">
        <w:rPr>
          <w:sz w:val="28"/>
          <w:szCs w:val="28"/>
        </w:rPr>
        <w:tab/>
      </w:r>
      <w:r w:rsidR="00786FF6" w:rsidRPr="00AF1E3E">
        <w:rPr>
          <w:sz w:val="28"/>
          <w:szCs w:val="28"/>
        </w:rPr>
        <w:tab/>
      </w:r>
      <w:r w:rsidR="00786FF6" w:rsidRPr="00AF1E3E">
        <w:rPr>
          <w:sz w:val="28"/>
          <w:szCs w:val="28"/>
        </w:rPr>
        <w:tab/>
      </w:r>
      <w:r>
        <w:rPr>
          <w:sz w:val="28"/>
          <w:szCs w:val="28"/>
        </w:rPr>
        <w:t>№ 03</w:t>
      </w:r>
      <w:r w:rsidR="008200B2" w:rsidRPr="00AF1E3E">
        <w:rPr>
          <w:sz w:val="28"/>
          <w:szCs w:val="28"/>
        </w:rPr>
        <w:t>-п</w:t>
      </w:r>
    </w:p>
    <w:p w:rsidR="008200B2" w:rsidRDefault="008200B2" w:rsidP="008200B2">
      <w:pPr>
        <w:jc w:val="both"/>
      </w:pPr>
    </w:p>
    <w:p w:rsidR="008200B2" w:rsidRDefault="008200B2" w:rsidP="00820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формирования</w:t>
      </w:r>
      <w:r w:rsidR="00990B5E">
        <w:rPr>
          <w:sz w:val="28"/>
          <w:szCs w:val="28"/>
        </w:rPr>
        <w:t xml:space="preserve"> </w:t>
      </w:r>
      <w:r w:rsidR="00786FF6">
        <w:rPr>
          <w:sz w:val="28"/>
          <w:szCs w:val="28"/>
        </w:rPr>
        <w:t xml:space="preserve"> проекта бюджета Боготольского </w:t>
      </w:r>
      <w:r>
        <w:rPr>
          <w:sz w:val="28"/>
          <w:szCs w:val="28"/>
        </w:rPr>
        <w:t xml:space="preserve"> сельсовета  на очередной финансовый год и плановый период</w:t>
      </w:r>
    </w:p>
    <w:p w:rsidR="008200B2" w:rsidRDefault="008200B2" w:rsidP="008200B2">
      <w:pPr>
        <w:autoSpaceDE w:val="0"/>
        <w:autoSpaceDN w:val="0"/>
        <w:adjustRightInd w:val="0"/>
        <w:jc w:val="center"/>
      </w:pPr>
    </w:p>
    <w:p w:rsidR="008200B2" w:rsidRDefault="008200B2" w:rsidP="00820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</w:t>
      </w:r>
      <w:r w:rsidR="00786FF6">
        <w:rPr>
          <w:sz w:val="28"/>
          <w:szCs w:val="28"/>
        </w:rPr>
        <w:t xml:space="preserve"> бюджетного процесса в Боготольского</w:t>
      </w:r>
      <w:r>
        <w:rPr>
          <w:sz w:val="28"/>
          <w:szCs w:val="28"/>
        </w:rPr>
        <w:t xml:space="preserve"> сельсовете в соответствие с действующим законодательством </w:t>
      </w:r>
    </w:p>
    <w:p w:rsidR="008200B2" w:rsidRDefault="008200B2" w:rsidP="008200B2">
      <w:pPr>
        <w:ind w:firstLine="708"/>
        <w:jc w:val="both"/>
        <w:rPr>
          <w:sz w:val="28"/>
          <w:szCs w:val="28"/>
        </w:rPr>
      </w:pPr>
    </w:p>
    <w:p w:rsidR="008200B2" w:rsidRDefault="008200B2" w:rsidP="00820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200B2" w:rsidRDefault="008200B2" w:rsidP="00820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формирования проекта  бюджета сельсовета на очередной финансовый год и плановый период в соответствии с Приложением 1;</w:t>
      </w:r>
    </w:p>
    <w:p w:rsidR="008200B2" w:rsidRDefault="008200B2" w:rsidP="00820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График мероприятий по разработке проекта  бюджета сельсовета на очередной финансовый год и плановый период в соответствии с Приложением 2.</w:t>
      </w:r>
    </w:p>
    <w:p w:rsidR="008200B2" w:rsidRDefault="008200B2" w:rsidP="008200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главных администраторов доходов  бюджета сельсовета  в соответствии с Приложением 3.</w:t>
      </w:r>
    </w:p>
    <w:p w:rsidR="008200B2" w:rsidRDefault="008200B2" w:rsidP="00820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Со дня вступления в силу настоящего Постановления считать утратившим силу Постан</w:t>
      </w:r>
      <w:r w:rsidR="00786FF6">
        <w:rPr>
          <w:sz w:val="28"/>
          <w:szCs w:val="28"/>
        </w:rPr>
        <w:t>овление администрации Боготольского сельсовета от 20.10.2014 г. № 11</w:t>
      </w:r>
      <w:r>
        <w:rPr>
          <w:sz w:val="28"/>
          <w:szCs w:val="28"/>
        </w:rPr>
        <w:t xml:space="preserve"> «Об утверждении Порядка формирования проекта бюджета</w:t>
      </w:r>
      <w:r w:rsidR="00990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86FF6">
        <w:rPr>
          <w:sz w:val="28"/>
          <w:szCs w:val="28"/>
        </w:rPr>
        <w:t>Боготольского</w:t>
      </w:r>
      <w:r>
        <w:rPr>
          <w:sz w:val="28"/>
          <w:szCs w:val="28"/>
        </w:rPr>
        <w:t xml:space="preserve"> сельсовета на очередной финансовый год и плановый период».</w:t>
      </w:r>
    </w:p>
    <w:p w:rsidR="008200B2" w:rsidRDefault="008200B2" w:rsidP="00820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8200B2" w:rsidRDefault="00786FF6" w:rsidP="008200B2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6.</w:t>
      </w:r>
      <w:r w:rsidRPr="00786FF6">
        <w:rPr>
          <w:sz w:val="28"/>
          <w:szCs w:val="28"/>
        </w:rPr>
        <w:t xml:space="preserve">Настоящее постановление </w:t>
      </w:r>
      <w:r w:rsidRPr="00786FF6">
        <w:rPr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786FF6">
        <w:rPr>
          <w:color w:val="000000"/>
          <w:sz w:val="28"/>
          <w:szCs w:val="28"/>
          <w:shd w:val="clear" w:color="auto" w:fill="FFFFFF"/>
        </w:rPr>
        <w:t>боготольская</w:t>
      </w:r>
      <w:proofErr w:type="spellEnd"/>
      <w:r w:rsidRPr="00786FF6">
        <w:rPr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786FF6">
          <w:rPr>
            <w:rStyle w:val="a3"/>
            <w:color w:val="000080"/>
            <w:sz w:val="28"/>
            <w:szCs w:val="28"/>
            <w:lang w:val="en-US"/>
          </w:rPr>
          <w:t>www</w:t>
        </w:r>
        <w:r w:rsidRPr="00786FF6">
          <w:rPr>
            <w:rStyle w:val="a3"/>
            <w:color w:val="000080"/>
            <w:sz w:val="28"/>
            <w:szCs w:val="28"/>
          </w:rPr>
          <w:t>.</w:t>
        </w:r>
        <w:proofErr w:type="spellStart"/>
        <w:r w:rsidRPr="00786FF6">
          <w:rPr>
            <w:rStyle w:val="a3"/>
            <w:color w:val="000080"/>
            <w:sz w:val="28"/>
            <w:szCs w:val="28"/>
            <w:lang w:val="en-US"/>
          </w:rPr>
          <w:t>bogotol</w:t>
        </w:r>
        <w:proofErr w:type="spellEnd"/>
        <w:r w:rsidRPr="00786FF6">
          <w:rPr>
            <w:rStyle w:val="a3"/>
            <w:color w:val="000080"/>
            <w:sz w:val="28"/>
            <w:szCs w:val="28"/>
          </w:rPr>
          <w:t>-</w:t>
        </w:r>
        <w:r w:rsidRPr="00786FF6">
          <w:rPr>
            <w:rStyle w:val="a3"/>
            <w:color w:val="000080"/>
            <w:sz w:val="28"/>
            <w:szCs w:val="28"/>
            <w:lang w:val="en-US"/>
          </w:rPr>
          <w:t>r</w:t>
        </w:r>
        <w:r w:rsidRPr="00786FF6">
          <w:rPr>
            <w:rStyle w:val="a3"/>
            <w:color w:val="000080"/>
            <w:sz w:val="28"/>
            <w:szCs w:val="28"/>
          </w:rPr>
          <w:t>.</w:t>
        </w:r>
        <w:proofErr w:type="spellStart"/>
        <w:r w:rsidRPr="00786FF6">
          <w:rPr>
            <w:rStyle w:val="a3"/>
            <w:color w:val="000080"/>
            <w:sz w:val="28"/>
            <w:szCs w:val="28"/>
            <w:lang w:val="en-US"/>
          </w:rPr>
          <w:t>ru</w:t>
        </w:r>
        <w:proofErr w:type="spellEnd"/>
      </w:hyperlink>
      <w:r w:rsidRPr="00786FF6">
        <w:rPr>
          <w:color w:val="000000"/>
          <w:sz w:val="28"/>
          <w:szCs w:val="28"/>
          <w:shd w:val="clear" w:color="auto" w:fill="FFFFFF"/>
        </w:rPr>
        <w:t>, на странице Боготольского сельсовета</w:t>
      </w:r>
    </w:p>
    <w:p w:rsidR="009C0B42" w:rsidRDefault="008200B2" w:rsidP="009C0B42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C0B42">
        <w:rPr>
          <w:sz w:val="28"/>
          <w:szCs w:val="28"/>
        </w:rPr>
        <w:t>Постановление вступает в силу после его официального опубликования и применяется к правоотношениям, возникшим с 1 января 2020 года.</w:t>
      </w:r>
    </w:p>
    <w:p w:rsidR="008200B2" w:rsidRDefault="008200B2" w:rsidP="008200B2">
      <w:pPr>
        <w:ind w:firstLine="708"/>
        <w:jc w:val="both"/>
        <w:rPr>
          <w:sz w:val="28"/>
          <w:szCs w:val="28"/>
        </w:rPr>
      </w:pPr>
    </w:p>
    <w:p w:rsidR="00990B5E" w:rsidRDefault="00990B5E" w:rsidP="008200B2">
      <w:pPr>
        <w:ind w:firstLine="708"/>
        <w:jc w:val="both"/>
        <w:rPr>
          <w:sz w:val="28"/>
          <w:szCs w:val="28"/>
        </w:rPr>
      </w:pPr>
    </w:p>
    <w:p w:rsidR="008200B2" w:rsidRDefault="008200B2" w:rsidP="008200B2">
      <w:pPr>
        <w:jc w:val="both"/>
        <w:rPr>
          <w:sz w:val="28"/>
          <w:szCs w:val="28"/>
        </w:rPr>
      </w:pPr>
    </w:p>
    <w:p w:rsidR="008200B2" w:rsidRDefault="008200B2" w:rsidP="008200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 </w:t>
      </w:r>
      <w:r w:rsidR="00786FF6">
        <w:rPr>
          <w:sz w:val="28"/>
          <w:szCs w:val="28"/>
        </w:rPr>
        <w:t xml:space="preserve">Боготольского </w:t>
      </w:r>
      <w:r>
        <w:rPr>
          <w:sz w:val="28"/>
          <w:szCs w:val="28"/>
        </w:rPr>
        <w:t xml:space="preserve">сельсовета                                 </w:t>
      </w:r>
      <w:r w:rsidR="00786FF6">
        <w:rPr>
          <w:sz w:val="28"/>
          <w:szCs w:val="28"/>
        </w:rPr>
        <w:t xml:space="preserve">        Е.В. </w:t>
      </w:r>
      <w:proofErr w:type="gramStart"/>
      <w:r w:rsidR="00786FF6">
        <w:rPr>
          <w:sz w:val="28"/>
          <w:szCs w:val="28"/>
        </w:rPr>
        <w:t>Крикливых</w:t>
      </w:r>
      <w:proofErr w:type="gramEnd"/>
      <w:r w:rsidR="00786FF6">
        <w:rPr>
          <w:sz w:val="28"/>
          <w:szCs w:val="28"/>
        </w:rPr>
        <w:t>.</w:t>
      </w:r>
    </w:p>
    <w:p w:rsidR="008200B2" w:rsidRDefault="008200B2" w:rsidP="008200B2">
      <w:pPr>
        <w:jc w:val="both"/>
        <w:rPr>
          <w:sz w:val="28"/>
          <w:szCs w:val="28"/>
        </w:rPr>
      </w:pPr>
    </w:p>
    <w:p w:rsidR="008200B2" w:rsidRDefault="008200B2" w:rsidP="008200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144D" w:rsidRDefault="00E8144D" w:rsidP="00E8144D">
      <w:pPr>
        <w:rPr>
          <w:sz w:val="26"/>
          <w:szCs w:val="26"/>
        </w:rPr>
      </w:pPr>
    </w:p>
    <w:p w:rsidR="00E8144D" w:rsidRDefault="00E8144D" w:rsidP="00E8144D">
      <w:pPr>
        <w:rPr>
          <w:sz w:val="26"/>
          <w:szCs w:val="26"/>
        </w:rPr>
      </w:pPr>
    </w:p>
    <w:p w:rsidR="00E8144D" w:rsidRDefault="00E8144D" w:rsidP="00E8144D">
      <w:pPr>
        <w:rPr>
          <w:sz w:val="26"/>
          <w:szCs w:val="26"/>
        </w:rPr>
      </w:pPr>
    </w:p>
    <w:p w:rsidR="0063727E" w:rsidRDefault="00E8144D" w:rsidP="00E8144D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="0063727E">
        <w:rPr>
          <w:sz w:val="26"/>
          <w:szCs w:val="26"/>
        </w:rPr>
        <w:t>Приложение 1</w:t>
      </w:r>
    </w:p>
    <w:p w:rsidR="0063727E" w:rsidRDefault="0063727E" w:rsidP="0063727E">
      <w:pPr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</w:p>
    <w:p w:rsidR="0063727E" w:rsidRDefault="0063727E" w:rsidP="0063727E">
      <w:pPr>
        <w:pStyle w:val="ConsPlusTitle"/>
        <w:widowControl/>
        <w:ind w:left="5610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администрации</w:t>
      </w:r>
    </w:p>
    <w:p w:rsidR="0063727E" w:rsidRDefault="00786FF6" w:rsidP="0063727E">
      <w:pPr>
        <w:pStyle w:val="ConsPlusTitle"/>
        <w:widowControl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Боготольского</w:t>
      </w:r>
      <w:r w:rsidR="0063727E">
        <w:rPr>
          <w:b w:val="0"/>
          <w:sz w:val="26"/>
          <w:szCs w:val="26"/>
        </w:rPr>
        <w:t xml:space="preserve"> сельсовета</w:t>
      </w:r>
    </w:p>
    <w:p w:rsidR="0063727E" w:rsidRDefault="00E8144D" w:rsidP="0063727E">
      <w:pPr>
        <w:pStyle w:val="ConsPlusTitle"/>
        <w:widowControl/>
        <w:ind w:left="5610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 30.01.2020 № 03</w:t>
      </w:r>
      <w:r w:rsidR="0063727E">
        <w:rPr>
          <w:b w:val="0"/>
          <w:sz w:val="26"/>
          <w:szCs w:val="26"/>
        </w:rPr>
        <w:t>-п</w:t>
      </w:r>
    </w:p>
    <w:p w:rsidR="0063727E" w:rsidRDefault="0063727E" w:rsidP="0063727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3727E" w:rsidRDefault="0063727E" w:rsidP="0063727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63727E" w:rsidRDefault="0063727E" w:rsidP="0063727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ФОРМИРОВА</w:t>
      </w:r>
      <w:r w:rsidR="00786FF6">
        <w:rPr>
          <w:b/>
          <w:bCs/>
          <w:sz w:val="28"/>
          <w:szCs w:val="28"/>
        </w:rPr>
        <w:t>НИЯ ПРОЕКТА  БЮДЖЕТА  БОГОТОЛЬСКОГО</w:t>
      </w:r>
      <w:r w:rsidR="00786FF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СЕЛЬСОВЕТА НА ОЧЕРЕДНОЙ ФИНАНСОВЫЙ ГОД И ПЛАНОВЫЙ ПЕРИОД</w:t>
      </w:r>
    </w:p>
    <w:p w:rsidR="0063727E" w:rsidRDefault="0063727E" w:rsidP="0063727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3727E" w:rsidRPr="00C27B25" w:rsidRDefault="0063727E" w:rsidP="0063727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27B25">
        <w:rPr>
          <w:sz w:val="28"/>
          <w:szCs w:val="28"/>
        </w:rPr>
        <w:t>1.Общие положения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jc w:val="center"/>
        <w:rPr>
          <w:color w:val="0070C0"/>
          <w:sz w:val="28"/>
          <w:szCs w:val="28"/>
        </w:rPr>
      </w:pP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1.1.Настоящий Порядок определяет перечень действий участников бюджетного процесса при составл</w:t>
      </w:r>
      <w:r w:rsidR="00786FF6" w:rsidRPr="00C27B25">
        <w:rPr>
          <w:sz w:val="28"/>
          <w:szCs w:val="28"/>
        </w:rPr>
        <w:t xml:space="preserve">ении проекта бюджета Боготольского </w:t>
      </w:r>
      <w:r w:rsidRPr="00C27B25">
        <w:rPr>
          <w:sz w:val="28"/>
          <w:szCs w:val="28"/>
        </w:rPr>
        <w:t>сельсовета на очередной финансовый год и плановый период (далее - проект  бюджета сельсовета).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 xml:space="preserve">1.2.Понятия и определения, используемые в настоящем Порядке, применяются, в значениях, предусмотренных Бюджетным </w:t>
      </w:r>
      <w:hyperlink r:id="rId7" w:history="1">
        <w:r w:rsidRPr="00C27B25"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 w:rsidRPr="00C27B25">
        <w:rPr>
          <w:sz w:val="28"/>
          <w:szCs w:val="28"/>
        </w:rPr>
        <w:t xml:space="preserve"> Российской Федерации, нормативными правовыми актами Российской Федерации, Красноярского края и муниципальными правовыми актами органов ме</w:t>
      </w:r>
      <w:r w:rsidR="00786FF6" w:rsidRPr="00C27B25">
        <w:rPr>
          <w:sz w:val="28"/>
          <w:szCs w:val="28"/>
        </w:rPr>
        <w:t xml:space="preserve">стного самоуправления Боготольского </w:t>
      </w:r>
      <w:r w:rsidRPr="00C27B25">
        <w:rPr>
          <w:sz w:val="28"/>
          <w:szCs w:val="28"/>
        </w:rPr>
        <w:t xml:space="preserve"> сельсовета.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1.3.В настоящем Порядке используются следующие сокращения: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Админи</w:t>
      </w:r>
      <w:r w:rsidR="00786FF6" w:rsidRPr="00C27B25">
        <w:rPr>
          <w:sz w:val="28"/>
          <w:szCs w:val="28"/>
        </w:rPr>
        <w:t>страция-Администрация Боготольского</w:t>
      </w:r>
      <w:r w:rsidRPr="00C27B25">
        <w:rPr>
          <w:sz w:val="28"/>
          <w:szCs w:val="28"/>
        </w:rPr>
        <w:t xml:space="preserve"> сельсовета;</w:t>
      </w:r>
    </w:p>
    <w:p w:rsidR="0063727E" w:rsidRPr="00C27B25" w:rsidRDefault="0063727E" w:rsidP="006372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График мероприятий – график мероприятий по разраб</w:t>
      </w:r>
      <w:r w:rsidR="00786FF6" w:rsidRPr="00C27B25">
        <w:rPr>
          <w:sz w:val="28"/>
          <w:szCs w:val="28"/>
        </w:rPr>
        <w:t>отке проекта  бюджета Боготольского</w:t>
      </w:r>
      <w:r w:rsidRPr="00C27B25">
        <w:rPr>
          <w:sz w:val="28"/>
          <w:szCs w:val="28"/>
        </w:rPr>
        <w:t xml:space="preserve"> сельсовета на очередной финансовый год и плановый период; 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Муниципальная программа, МП – муниципальная программа в соответствующей сфере деятельности, утвержденная постановлением Адм</w:t>
      </w:r>
      <w:r w:rsidR="00786FF6" w:rsidRPr="00C27B25">
        <w:rPr>
          <w:sz w:val="28"/>
          <w:szCs w:val="28"/>
        </w:rPr>
        <w:t>инистрации</w:t>
      </w:r>
      <w:r w:rsidRPr="00C27B25">
        <w:rPr>
          <w:sz w:val="28"/>
          <w:szCs w:val="28"/>
        </w:rPr>
        <w:t>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 xml:space="preserve">Порядок разработки МП - порядок разработки, утверждения, реализации и проведения оценки эффективности реализации муниципальных </w:t>
      </w:r>
      <w:r w:rsidR="00786FF6" w:rsidRPr="00C27B25">
        <w:rPr>
          <w:sz w:val="28"/>
          <w:szCs w:val="28"/>
        </w:rPr>
        <w:t xml:space="preserve">программ на территории Боготольского </w:t>
      </w:r>
      <w:r w:rsidRPr="00C27B25">
        <w:rPr>
          <w:sz w:val="28"/>
          <w:szCs w:val="28"/>
        </w:rPr>
        <w:t xml:space="preserve"> сельсовета, утвержденным постановлением Адм</w:t>
      </w:r>
      <w:r w:rsidR="00786FF6" w:rsidRPr="00C27B25">
        <w:rPr>
          <w:sz w:val="28"/>
          <w:szCs w:val="28"/>
        </w:rPr>
        <w:t>инистрации</w:t>
      </w:r>
      <w:r w:rsidRPr="00C27B25">
        <w:rPr>
          <w:sz w:val="28"/>
          <w:szCs w:val="28"/>
        </w:rPr>
        <w:t xml:space="preserve">; </w:t>
      </w:r>
    </w:p>
    <w:p w:rsidR="0063727E" w:rsidRPr="00C27B25" w:rsidRDefault="0063727E" w:rsidP="0063727E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25">
        <w:rPr>
          <w:rFonts w:ascii="Times New Roman" w:hAnsi="Times New Roman" w:cs="Times New Roman"/>
          <w:sz w:val="28"/>
          <w:szCs w:val="28"/>
        </w:rPr>
        <w:t>Ответственный исполнитель (разработчик)</w:t>
      </w:r>
      <w:r w:rsidRPr="00C27B25">
        <w:rPr>
          <w:sz w:val="28"/>
          <w:szCs w:val="28"/>
        </w:rPr>
        <w:t xml:space="preserve"> </w:t>
      </w:r>
      <w:r w:rsidRPr="00C27B25">
        <w:rPr>
          <w:rFonts w:ascii="Times New Roman" w:hAnsi="Times New Roman" w:cs="Times New Roman"/>
          <w:sz w:val="28"/>
          <w:szCs w:val="28"/>
        </w:rPr>
        <w:t>МП – опреде</w:t>
      </w:r>
      <w:r w:rsidR="00786FF6" w:rsidRPr="00C27B25">
        <w:rPr>
          <w:rFonts w:ascii="Times New Roman" w:hAnsi="Times New Roman" w:cs="Times New Roman"/>
          <w:sz w:val="28"/>
          <w:szCs w:val="28"/>
        </w:rPr>
        <w:t>ляемое администрацией Боготольского</w:t>
      </w:r>
      <w:r w:rsidRPr="00C27B25">
        <w:rPr>
          <w:rFonts w:ascii="Times New Roman" w:hAnsi="Times New Roman" w:cs="Times New Roman"/>
          <w:sz w:val="28"/>
          <w:szCs w:val="28"/>
        </w:rPr>
        <w:t xml:space="preserve"> сельсовета должностное лицо, отвечающее за разработку и согласование проекта постан</w:t>
      </w:r>
      <w:r w:rsidR="00786FF6" w:rsidRPr="00C27B25">
        <w:rPr>
          <w:rFonts w:ascii="Times New Roman" w:hAnsi="Times New Roman" w:cs="Times New Roman"/>
          <w:sz w:val="28"/>
          <w:szCs w:val="28"/>
        </w:rPr>
        <w:t>овления администрации Боготольского</w:t>
      </w:r>
      <w:r w:rsidRPr="00C27B25">
        <w:rPr>
          <w:rFonts w:ascii="Times New Roman" w:hAnsi="Times New Roman" w:cs="Times New Roman"/>
          <w:sz w:val="28"/>
          <w:szCs w:val="28"/>
        </w:rPr>
        <w:t xml:space="preserve"> сельсовета об утверждении муниципальной программы;</w:t>
      </w:r>
    </w:p>
    <w:p w:rsidR="0063727E" w:rsidRPr="00C27B25" w:rsidRDefault="0063727E" w:rsidP="0063727E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B25">
        <w:rPr>
          <w:rFonts w:ascii="Times New Roman" w:hAnsi="Times New Roman" w:cs="Times New Roman"/>
          <w:sz w:val="28"/>
          <w:szCs w:val="28"/>
        </w:rPr>
        <w:t>Участник МП – администрация сельсовета, участвующая в реализации одного или нескольких мероприятий подпрограммы муниципальной программы;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 xml:space="preserve">Иные понятия и определения, используемые в настоящем Порядке, применяются в значениях, предусмотренных </w:t>
      </w:r>
      <w:r w:rsidRPr="00C27B25">
        <w:rPr>
          <w:color w:val="000000"/>
          <w:sz w:val="28"/>
          <w:szCs w:val="28"/>
        </w:rPr>
        <w:t xml:space="preserve">Бюджетным </w:t>
      </w:r>
      <w:hyperlink r:id="rId8" w:history="1">
        <w:r w:rsidRPr="00C27B25">
          <w:rPr>
            <w:rStyle w:val="a3"/>
            <w:color w:val="000000"/>
            <w:sz w:val="28"/>
            <w:szCs w:val="28"/>
            <w:u w:val="none"/>
          </w:rPr>
          <w:t>кодексом</w:t>
        </w:r>
      </w:hyperlink>
      <w:r w:rsidRPr="00C27B25">
        <w:rPr>
          <w:color w:val="000000"/>
          <w:sz w:val="28"/>
          <w:szCs w:val="28"/>
        </w:rPr>
        <w:t xml:space="preserve"> Российской Федерации, нормативными правовыми актами Российской Федерации</w:t>
      </w:r>
      <w:r w:rsidRPr="00C27B25">
        <w:rPr>
          <w:sz w:val="28"/>
          <w:szCs w:val="28"/>
        </w:rPr>
        <w:t>, Красноярского края и муниципальными пр</w:t>
      </w:r>
      <w:r w:rsidR="00786FF6" w:rsidRPr="00C27B25">
        <w:rPr>
          <w:sz w:val="28"/>
          <w:szCs w:val="28"/>
        </w:rPr>
        <w:t>авовыми актами Боготольского</w:t>
      </w:r>
      <w:r w:rsidRPr="00C27B25">
        <w:rPr>
          <w:sz w:val="28"/>
          <w:szCs w:val="28"/>
        </w:rPr>
        <w:t xml:space="preserve"> сельсовета.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1.4.Все этапы формиров</w:t>
      </w:r>
      <w:r w:rsidR="00786FF6" w:rsidRPr="00C27B25">
        <w:rPr>
          <w:sz w:val="28"/>
          <w:szCs w:val="28"/>
        </w:rPr>
        <w:t>ания проекта  бюджета Боготольского</w:t>
      </w:r>
      <w:r w:rsidRPr="00C27B25">
        <w:rPr>
          <w:sz w:val="28"/>
          <w:szCs w:val="28"/>
        </w:rPr>
        <w:t xml:space="preserve"> </w:t>
      </w:r>
      <w:r w:rsidRPr="00C27B25">
        <w:rPr>
          <w:sz w:val="28"/>
          <w:szCs w:val="28"/>
        </w:rPr>
        <w:lastRenderedPageBreak/>
        <w:t>сельсовета осуществляются на основании графика, утвержденного настоящим постановлением.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outlineLvl w:val="1"/>
        <w:rPr>
          <w:color w:val="0070C0"/>
          <w:sz w:val="28"/>
          <w:szCs w:val="28"/>
        </w:rPr>
      </w:pPr>
    </w:p>
    <w:p w:rsidR="0063727E" w:rsidRPr="00C27B25" w:rsidRDefault="0063727E" w:rsidP="0063727E">
      <w:pPr>
        <w:widowControl w:val="0"/>
        <w:autoSpaceDE w:val="0"/>
        <w:autoSpaceDN w:val="0"/>
        <w:adjustRightInd w:val="0"/>
        <w:outlineLvl w:val="1"/>
        <w:rPr>
          <w:color w:val="0070C0"/>
          <w:sz w:val="28"/>
          <w:szCs w:val="28"/>
        </w:rPr>
      </w:pPr>
    </w:p>
    <w:p w:rsidR="0063727E" w:rsidRPr="00C27B25" w:rsidRDefault="0063727E" w:rsidP="0063727E">
      <w:pPr>
        <w:widowControl w:val="0"/>
        <w:autoSpaceDE w:val="0"/>
        <w:autoSpaceDN w:val="0"/>
        <w:adjustRightInd w:val="0"/>
        <w:outlineLvl w:val="1"/>
        <w:rPr>
          <w:color w:val="0070C0"/>
          <w:sz w:val="28"/>
          <w:szCs w:val="28"/>
        </w:rPr>
      </w:pPr>
    </w:p>
    <w:p w:rsidR="0063727E" w:rsidRPr="00C27B25" w:rsidRDefault="0063727E" w:rsidP="0063727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C27B25">
        <w:rPr>
          <w:color w:val="0070C0"/>
          <w:sz w:val="28"/>
          <w:szCs w:val="28"/>
        </w:rPr>
        <w:t xml:space="preserve">                          </w:t>
      </w:r>
      <w:r w:rsidRPr="00C27B25">
        <w:rPr>
          <w:sz w:val="28"/>
          <w:szCs w:val="28"/>
        </w:rPr>
        <w:t>2.Основы составления проекта  бюджета сельсовета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2.1.Проект  бюджета сельсовета составляется и утверждается сроком на три года.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2.2. Исходной базой для разработки проекта  бюджета сельсовета являются: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 xml:space="preserve">а) </w:t>
      </w:r>
      <w:hyperlink r:id="rId9" w:history="1">
        <w:r w:rsidRPr="00C27B25">
          <w:rPr>
            <w:rStyle w:val="a3"/>
            <w:color w:val="auto"/>
            <w:sz w:val="28"/>
            <w:szCs w:val="28"/>
            <w:u w:val="none"/>
          </w:rPr>
          <w:t>Бюджетное послание</w:t>
        </w:r>
      </w:hyperlink>
      <w:r w:rsidRPr="00C27B25">
        <w:rPr>
          <w:sz w:val="28"/>
          <w:szCs w:val="28"/>
        </w:rPr>
        <w:t xml:space="preserve"> Президента Российской Федерации;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б) основные направления бюджетной и</w:t>
      </w:r>
      <w:r w:rsidR="00C16E55" w:rsidRPr="00C27B25">
        <w:rPr>
          <w:sz w:val="28"/>
          <w:szCs w:val="28"/>
        </w:rPr>
        <w:t xml:space="preserve"> налоговой политики  Боготольского </w:t>
      </w:r>
      <w:r w:rsidRPr="00C27B25">
        <w:rPr>
          <w:sz w:val="28"/>
          <w:szCs w:val="28"/>
        </w:rPr>
        <w:t>сельсовета на очередной финансовый год и плановый период;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в) прогноз социально-эк</w:t>
      </w:r>
      <w:r w:rsidR="00C16E55" w:rsidRPr="00C27B25">
        <w:rPr>
          <w:sz w:val="28"/>
          <w:szCs w:val="28"/>
        </w:rPr>
        <w:t xml:space="preserve">ономического развития </w:t>
      </w:r>
      <w:r w:rsidR="00C27B25" w:rsidRPr="00C27B25">
        <w:rPr>
          <w:sz w:val="28"/>
          <w:szCs w:val="28"/>
        </w:rPr>
        <w:t>Боготольского</w:t>
      </w:r>
      <w:r w:rsidRPr="00C27B25">
        <w:rPr>
          <w:sz w:val="28"/>
          <w:szCs w:val="28"/>
        </w:rPr>
        <w:t xml:space="preserve"> сельсовета;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г) прогноз социально-экономического развития Боготольского района;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д) отчет об исполнении бюджета сельсовета за отчетный финансовый год и основные показатели ожидаемого исполнения  бюджета сельсовета в текущем финансовом году;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е) нормативные правовые акты (проекты нормат</w:t>
      </w:r>
      <w:r w:rsidR="00C16E55" w:rsidRPr="00C27B25">
        <w:rPr>
          <w:sz w:val="28"/>
          <w:szCs w:val="28"/>
        </w:rPr>
        <w:t>ивных правовых актов) Боготольского</w:t>
      </w:r>
      <w:r w:rsidRPr="00C27B25">
        <w:rPr>
          <w:sz w:val="28"/>
          <w:szCs w:val="28"/>
        </w:rPr>
        <w:t xml:space="preserve"> сельсовета, касающиеся вопросов составления проекта бюджета сельсовета, межбюджетных отношений;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ж) реестр расход</w:t>
      </w:r>
      <w:r w:rsidR="00C16E55" w:rsidRPr="00C27B25">
        <w:rPr>
          <w:sz w:val="28"/>
          <w:szCs w:val="28"/>
        </w:rPr>
        <w:t>ных обязательств Боготольского</w:t>
      </w:r>
      <w:r w:rsidRPr="00C27B25">
        <w:rPr>
          <w:sz w:val="28"/>
          <w:szCs w:val="28"/>
        </w:rPr>
        <w:t xml:space="preserve"> сельсовета  и изменения, которые планируется в него внести в связи с проектами нормативных правовых актов, договорами, соглашениями, определяющими ра</w:t>
      </w:r>
      <w:r w:rsidR="00C16E55" w:rsidRPr="00C27B25">
        <w:rPr>
          <w:sz w:val="28"/>
          <w:szCs w:val="28"/>
        </w:rPr>
        <w:t>сходные обязательства Боготольского</w:t>
      </w:r>
      <w:r w:rsidRPr="00C27B25">
        <w:rPr>
          <w:sz w:val="28"/>
          <w:szCs w:val="28"/>
        </w:rPr>
        <w:t xml:space="preserve"> сельсовета;</w:t>
      </w:r>
    </w:p>
    <w:p w:rsidR="0063727E" w:rsidRPr="00C27B25" w:rsidRDefault="0063727E" w:rsidP="0063727E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7B25">
        <w:rPr>
          <w:rFonts w:ascii="Times New Roman" w:hAnsi="Times New Roman"/>
          <w:sz w:val="28"/>
          <w:szCs w:val="28"/>
          <w:lang w:eastAsia="ru-RU"/>
        </w:rPr>
        <w:t>з) программа социально-экономическ</w:t>
      </w:r>
      <w:r w:rsidR="00C16E55" w:rsidRPr="00C27B25">
        <w:rPr>
          <w:rFonts w:ascii="Times New Roman" w:hAnsi="Times New Roman"/>
          <w:sz w:val="28"/>
          <w:szCs w:val="28"/>
          <w:lang w:eastAsia="ru-RU"/>
        </w:rPr>
        <w:t xml:space="preserve">ого развития Боготольского </w:t>
      </w:r>
      <w:r w:rsidRPr="00C27B25">
        <w:rPr>
          <w:rFonts w:ascii="Times New Roman" w:hAnsi="Times New Roman"/>
          <w:sz w:val="28"/>
          <w:szCs w:val="28"/>
          <w:lang w:eastAsia="ru-RU"/>
        </w:rPr>
        <w:t>сельсовета;</w:t>
      </w:r>
    </w:p>
    <w:p w:rsidR="0063727E" w:rsidRPr="00C27B25" w:rsidRDefault="0063727E" w:rsidP="0063727E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7B25">
        <w:rPr>
          <w:rFonts w:ascii="Times New Roman" w:hAnsi="Times New Roman"/>
          <w:sz w:val="28"/>
          <w:szCs w:val="28"/>
          <w:lang w:eastAsia="ru-RU"/>
        </w:rPr>
        <w:t xml:space="preserve">и) действующие в текущем финансовом году муниципальные программы. 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727E" w:rsidRPr="00C27B25" w:rsidRDefault="0063727E" w:rsidP="0063727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27B25">
        <w:rPr>
          <w:sz w:val="28"/>
          <w:szCs w:val="28"/>
        </w:rPr>
        <w:t>3.Перечень де</w:t>
      </w:r>
      <w:r w:rsidR="00C16E55" w:rsidRPr="00C27B25">
        <w:rPr>
          <w:sz w:val="28"/>
          <w:szCs w:val="28"/>
        </w:rPr>
        <w:t>йствий  администрации Боготольского</w:t>
      </w:r>
      <w:r w:rsidRPr="00C27B25">
        <w:rPr>
          <w:sz w:val="28"/>
          <w:szCs w:val="28"/>
        </w:rPr>
        <w:t xml:space="preserve"> сельсовета </w:t>
      </w:r>
      <w:proofErr w:type="gramStart"/>
      <w:r w:rsidRPr="00C27B25">
        <w:rPr>
          <w:sz w:val="28"/>
          <w:szCs w:val="28"/>
        </w:rPr>
        <w:t xml:space="preserve">( </w:t>
      </w:r>
      <w:proofErr w:type="gramEnd"/>
      <w:r w:rsidRPr="00C27B25">
        <w:rPr>
          <w:sz w:val="28"/>
          <w:szCs w:val="28"/>
        </w:rPr>
        <w:t>главного распорядителя (администратора) бюджетных средств), осуществляемых при составлении проекта  бюджета сельсовета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jc w:val="center"/>
        <w:rPr>
          <w:color w:val="0070C0"/>
          <w:sz w:val="28"/>
          <w:szCs w:val="28"/>
        </w:rPr>
      </w:pP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3.</w:t>
      </w:r>
      <w:r w:rsidR="00C16E55" w:rsidRPr="00C27B25">
        <w:rPr>
          <w:sz w:val="28"/>
          <w:szCs w:val="28"/>
        </w:rPr>
        <w:t>1.Глава Боготольского</w:t>
      </w:r>
      <w:r w:rsidRPr="00C27B25">
        <w:rPr>
          <w:sz w:val="28"/>
          <w:szCs w:val="28"/>
        </w:rPr>
        <w:t xml:space="preserve"> сельсовета при составлении проекта  бюджета сельсовета: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а) утверждает перечень муниципальных программ;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б) утверждает му</w:t>
      </w:r>
      <w:r w:rsidR="00C16E55" w:rsidRPr="00C27B25">
        <w:rPr>
          <w:sz w:val="28"/>
          <w:szCs w:val="28"/>
        </w:rPr>
        <w:t>ниципальные программы Боготольского</w:t>
      </w:r>
      <w:r w:rsidRPr="00C27B25">
        <w:rPr>
          <w:sz w:val="28"/>
          <w:szCs w:val="28"/>
        </w:rPr>
        <w:t xml:space="preserve"> сельсовета;</w:t>
      </w:r>
    </w:p>
    <w:p w:rsidR="0063727E" w:rsidRPr="00C27B25" w:rsidRDefault="00C16E55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в) вносит в Боготольский</w:t>
      </w:r>
      <w:r w:rsidR="0063727E" w:rsidRPr="00C27B25">
        <w:rPr>
          <w:sz w:val="28"/>
          <w:szCs w:val="28"/>
        </w:rPr>
        <w:t xml:space="preserve"> сельский Совет депутатов проект бюджета сельсовета и представляемые вместе с ним документы и материалы.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3.2.Адм</w:t>
      </w:r>
      <w:r w:rsidR="00C16E55" w:rsidRPr="00C27B25">
        <w:rPr>
          <w:sz w:val="28"/>
          <w:szCs w:val="28"/>
        </w:rPr>
        <w:t>инистраци</w:t>
      </w:r>
      <w:r w:rsidRPr="00C27B25">
        <w:rPr>
          <w:sz w:val="28"/>
          <w:szCs w:val="28"/>
        </w:rPr>
        <w:t>: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а) координирует работу ответственных  должностных лиц, участвующих в формировании проекта бюджета сельсовета на очередной финансовый год и плановый период;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lastRenderedPageBreak/>
        <w:t xml:space="preserve">б) выносит на рассмотрение  основные параметры и целевые направления бюджета сельсовета на очередной финансовый </w:t>
      </w:r>
      <w:proofErr w:type="gramStart"/>
      <w:r w:rsidRPr="00C27B25">
        <w:rPr>
          <w:sz w:val="28"/>
          <w:szCs w:val="28"/>
        </w:rPr>
        <w:t>год</w:t>
      </w:r>
      <w:proofErr w:type="gramEnd"/>
      <w:r w:rsidRPr="00C27B25">
        <w:rPr>
          <w:sz w:val="28"/>
          <w:szCs w:val="28"/>
        </w:rPr>
        <w:t xml:space="preserve"> и плановый период.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3.3.Администрация (ответственное должностное лицо) организует составление и формирует проект  бюджета сельсовета, в том числе: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а) осуществляет расчет сводной оценки потерь (оценку недополученных доходов)  бюджета сельсовета от предоставленных налоговых льгот по местным налогам;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б)  ведет реестр р</w:t>
      </w:r>
      <w:r w:rsidR="00C16E55" w:rsidRPr="00C27B25">
        <w:rPr>
          <w:sz w:val="28"/>
          <w:szCs w:val="28"/>
        </w:rPr>
        <w:t>асходных обязательств Боготольского</w:t>
      </w:r>
      <w:r w:rsidRPr="00C27B25">
        <w:rPr>
          <w:sz w:val="28"/>
          <w:szCs w:val="28"/>
        </w:rPr>
        <w:t xml:space="preserve"> сельсовета;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в) устанавливает методику планирования бюджетных ассигнований  бюджета сельсовета на очередной финансовый год и плановый период;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 xml:space="preserve">г) координирует и контролирует формирование </w:t>
      </w:r>
      <w:proofErr w:type="gramStart"/>
      <w:r w:rsidRPr="00C27B25">
        <w:rPr>
          <w:sz w:val="28"/>
          <w:szCs w:val="28"/>
        </w:rPr>
        <w:t>прогноза поступлений доходов  бюджета сельсовета</w:t>
      </w:r>
      <w:proofErr w:type="gramEnd"/>
      <w:r w:rsidRPr="00C27B25">
        <w:rPr>
          <w:sz w:val="28"/>
          <w:szCs w:val="28"/>
        </w:rPr>
        <w:t>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д) осуществляет расчет прогноза поступлений по доходам  бюджета сельсовета;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 xml:space="preserve">е) разрабатывает проект основных направлений бюджетной  </w:t>
      </w:r>
      <w:proofErr w:type="gramStart"/>
      <w:r w:rsidRPr="00C27B25">
        <w:rPr>
          <w:sz w:val="28"/>
          <w:szCs w:val="28"/>
        </w:rPr>
        <w:t>политики</w:t>
      </w:r>
      <w:proofErr w:type="gramEnd"/>
      <w:r w:rsidRPr="00C27B25">
        <w:rPr>
          <w:sz w:val="28"/>
          <w:szCs w:val="28"/>
        </w:rPr>
        <w:t xml:space="preserve"> на очередной финансовый год и плановый период;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ж) формирует проект  бюджета сельсовета в программном комплексе «АЦК», в том числе:</w:t>
      </w:r>
    </w:p>
    <w:p w:rsidR="0063727E" w:rsidRPr="00C27B25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подготавливает прогноз поступлений по кодам классификации доходов  бюджета сельсовета;</w:t>
      </w:r>
    </w:p>
    <w:p w:rsidR="0063727E" w:rsidRPr="00C27B25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осуществляет оценку ожидаемого исполнения бюджета сельсовета на текущий финансовый год;</w:t>
      </w:r>
    </w:p>
    <w:p w:rsidR="0063727E" w:rsidRPr="00C27B25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осуществляет планирование бюджетных ассигнований бюджета сельсовета на очередной финансовый год и плановый период</w:t>
      </w:r>
      <w:proofErr w:type="gramStart"/>
      <w:r w:rsidRPr="00C27B25">
        <w:rPr>
          <w:sz w:val="28"/>
          <w:szCs w:val="28"/>
        </w:rPr>
        <w:t xml:space="preserve"> ;</w:t>
      </w:r>
      <w:proofErr w:type="gramEnd"/>
    </w:p>
    <w:p w:rsidR="0063727E" w:rsidRPr="00C27B25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27B25">
        <w:rPr>
          <w:sz w:val="28"/>
          <w:szCs w:val="28"/>
        </w:rPr>
        <w:t xml:space="preserve">при необходимости готовит сводный анализ объемов финансирования на приобретение основных средств в натуральных и стоимостных показателях на очередной финансовый год и плановый период; </w:t>
      </w:r>
    </w:p>
    <w:p w:rsidR="0063727E" w:rsidRPr="00C27B25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фор</w:t>
      </w:r>
      <w:r w:rsidR="00C16E55" w:rsidRPr="00C27B25">
        <w:rPr>
          <w:sz w:val="28"/>
          <w:szCs w:val="28"/>
        </w:rPr>
        <w:t>мирует проект решения Боготольского</w:t>
      </w:r>
      <w:r w:rsidRPr="00C27B25">
        <w:rPr>
          <w:sz w:val="28"/>
          <w:szCs w:val="28"/>
        </w:rPr>
        <w:t xml:space="preserve"> сельского Совета депутатов о бюджете сельсовета, а также документы и материалы,</w:t>
      </w:r>
      <w:r w:rsidR="00C16E55" w:rsidRPr="00C27B25">
        <w:rPr>
          <w:sz w:val="28"/>
          <w:szCs w:val="28"/>
        </w:rPr>
        <w:t xml:space="preserve"> подлежащие внесению в Боготольский</w:t>
      </w:r>
      <w:r w:rsidRPr="00C27B25">
        <w:rPr>
          <w:sz w:val="28"/>
          <w:szCs w:val="28"/>
        </w:rPr>
        <w:t xml:space="preserve"> сельский Совет депутатов одновременно с указанным проектом решения.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3.4.Администрация сельсовета при составлении проекта  бюджета сельсовета на основании Графика мероприятий: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а) формирует перечень муниципальных программ на очередной год</w:t>
      </w:r>
      <w:r w:rsidR="00C16E55" w:rsidRPr="00C27B25">
        <w:rPr>
          <w:sz w:val="28"/>
          <w:szCs w:val="28"/>
        </w:rPr>
        <w:t xml:space="preserve"> </w:t>
      </w:r>
      <w:r w:rsidRPr="00C27B25">
        <w:rPr>
          <w:sz w:val="28"/>
          <w:szCs w:val="28"/>
        </w:rPr>
        <w:t>и плановый период;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 xml:space="preserve">б) осуществляет методическое руководство и координацию по разработке и утверждению муниципальных программ; 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в) осуществляет экспертизу муниципальных программ на соответствие макету и полноты отражения индикаторов результативности;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г) формирует реестр мероприятий муниципальных программ;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д) формирует мероприятия по увеличению налогооблагаемой базы районного бюджета. Анализирует эффективность предоставления налоговых льгот в части, зачисляемой в местный бюджет, готовит заключение о целесообразности предоставления налоговых льгот;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 xml:space="preserve">з) разрабатывает проект основных направлений налоговой </w:t>
      </w:r>
      <w:proofErr w:type="gramStart"/>
      <w:r w:rsidRPr="00C27B25">
        <w:rPr>
          <w:sz w:val="28"/>
          <w:szCs w:val="28"/>
        </w:rPr>
        <w:t>политики</w:t>
      </w:r>
      <w:proofErr w:type="gramEnd"/>
      <w:r w:rsidRPr="00C27B25">
        <w:rPr>
          <w:sz w:val="28"/>
          <w:szCs w:val="28"/>
        </w:rPr>
        <w:t xml:space="preserve"> на </w:t>
      </w:r>
      <w:r w:rsidRPr="00C27B25">
        <w:rPr>
          <w:sz w:val="28"/>
          <w:szCs w:val="28"/>
        </w:rPr>
        <w:lastRenderedPageBreak/>
        <w:t xml:space="preserve">очередной финансовый год и плановый период; 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и) разрабатывает предложения по формированию перечня объектов строительства и реконструкции муниципальной собственности;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к) предоставляет распределение объема финансирования муниципальных работ с подробной пояснительной запиской в части:</w:t>
      </w:r>
    </w:p>
    <w:p w:rsidR="0063727E" w:rsidRPr="00C27B25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27B25">
        <w:rPr>
          <w:sz w:val="28"/>
          <w:szCs w:val="28"/>
        </w:rPr>
        <w:t xml:space="preserve">текущих и капитальных ремонтов объектов муниципальной собственности; </w:t>
      </w:r>
    </w:p>
    <w:p w:rsidR="0063727E" w:rsidRPr="00C27B25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27B25">
        <w:rPr>
          <w:sz w:val="28"/>
          <w:szCs w:val="28"/>
        </w:rPr>
        <w:t xml:space="preserve">объектов строительства и реконструкции муниципальной собственности;  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л) разрабатывает предложения по формированию мероприятий по содержанию объектов внешнего благоустройства и по благоустройству территории сельсовета на очередной финансовый год и плановый период с обоснованием по каждому мероприятию.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3.5.Администрация при составлении проекта бюджета сельсовета составляет прогноз объемов поступлений в  бюджет сельсовета по соответствующим кодам классификации доходов местного бюджета с ожидаемой оценкой поступлений в текущем финансовом году в соответствии с Графиком мероприятий.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3.6. При составлении проекта  бюджета сельсовета администрация соответствии с Графиком мероприятий: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а) уточняют перечень МП и подпрограмм;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б) уточняют перечень муниципальных услуг;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в) подготавливают пояснительные записки, обоснование объемов бюджетных ассигнований и другие материалы, необходимые для составления проекта  бюджета сельсовета;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г) в программном комплексе «АЦК»:</w:t>
      </w:r>
    </w:p>
    <w:p w:rsidR="0063727E" w:rsidRPr="00C27B25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представляют объемы финансирования по бюджетной смете администрации сельсовета;</w:t>
      </w:r>
    </w:p>
    <w:p w:rsidR="0063727E" w:rsidRPr="00C27B25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представляют объемы финансирования по действующим и принимаемым расходным обязательствам за счет средств  бюджета сельсовета;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3.7.В случае, если суммарный объем планируемых бюджетных ассигнований с учетом принимаемых расходных обязательств, превысит предельно допустимый процент дефицита  бюджета сельсовета от общего годового объема доходов  бюджета сельсовета, первоочередному сокращению подлежат принимаемые обязательства.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Сокращение действующих обязатель</w:t>
      </w:r>
      <w:proofErr w:type="gramStart"/>
      <w:r w:rsidRPr="00C27B25">
        <w:rPr>
          <w:sz w:val="28"/>
          <w:szCs w:val="28"/>
        </w:rPr>
        <w:t>ств пр</w:t>
      </w:r>
      <w:proofErr w:type="gramEnd"/>
      <w:r w:rsidRPr="00C27B25">
        <w:rPr>
          <w:sz w:val="28"/>
          <w:szCs w:val="28"/>
        </w:rPr>
        <w:t>оизводится в случае недостаточности средств для их реализации после отказа от финансирования всех принимаемых обязательств и принятие исчерпывающих мер по привлечению средств из источников финансирования дефицита бюджета.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Администрация выносит предложения о сокращении бюджетных ассигнований на рассмотрение Бюджетной комиссии.</w:t>
      </w:r>
    </w:p>
    <w:p w:rsidR="0063727E" w:rsidRPr="00C27B25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B25">
        <w:rPr>
          <w:sz w:val="28"/>
          <w:szCs w:val="28"/>
        </w:rPr>
        <w:t>3.8.В случае необходимости внесения изменений в ранее утвержденные основные показатели бюджета сельсовета в результате уточнения основных параметров социально-эк</w:t>
      </w:r>
      <w:r w:rsidR="00C16E55" w:rsidRPr="00C27B25">
        <w:rPr>
          <w:sz w:val="28"/>
          <w:szCs w:val="28"/>
        </w:rPr>
        <w:t>ономического развития Боготольского</w:t>
      </w:r>
      <w:r w:rsidRPr="00C27B25">
        <w:rPr>
          <w:sz w:val="28"/>
          <w:szCs w:val="28"/>
        </w:rPr>
        <w:t xml:space="preserve"> сельсовета и (или) изменения законодательства Российской Федерации и согласования </w:t>
      </w:r>
      <w:r w:rsidRPr="00C27B25">
        <w:rPr>
          <w:sz w:val="28"/>
          <w:szCs w:val="28"/>
        </w:rPr>
        <w:lastRenderedPageBreak/>
        <w:t>параметров бюджета с адми</w:t>
      </w:r>
      <w:r w:rsidR="00AF1E3E" w:rsidRPr="00C27B25">
        <w:rPr>
          <w:sz w:val="28"/>
          <w:szCs w:val="28"/>
        </w:rPr>
        <w:t>нистрацией Боготольского сельсовета</w:t>
      </w:r>
      <w:r w:rsidRPr="00C27B25">
        <w:rPr>
          <w:sz w:val="28"/>
          <w:szCs w:val="28"/>
        </w:rPr>
        <w:t xml:space="preserve"> вправе скорректировать объемы бюджетных ассигнований.</w:t>
      </w:r>
    </w:p>
    <w:p w:rsidR="0063727E" w:rsidRPr="00C27B25" w:rsidRDefault="0063727E" w:rsidP="0063727E">
      <w:pPr>
        <w:ind w:firstLine="708"/>
        <w:rPr>
          <w:sz w:val="28"/>
          <w:szCs w:val="28"/>
        </w:rPr>
      </w:pPr>
      <w:r w:rsidRPr="00C27B25">
        <w:rPr>
          <w:sz w:val="28"/>
          <w:szCs w:val="28"/>
        </w:rPr>
        <w:t>3.9.Составление проекта местного бюджета осуществляется в программном комплексе «АЦК» в соответствии с Графиком</w:t>
      </w:r>
    </w:p>
    <w:p w:rsidR="0063727E" w:rsidRPr="00C27B25" w:rsidRDefault="0063727E" w:rsidP="0063727E">
      <w:pPr>
        <w:autoSpaceDE w:val="0"/>
        <w:autoSpaceDN w:val="0"/>
        <w:adjustRightInd w:val="0"/>
        <w:rPr>
          <w:sz w:val="28"/>
          <w:szCs w:val="28"/>
        </w:rPr>
      </w:pPr>
    </w:p>
    <w:p w:rsidR="0063727E" w:rsidRPr="00C27B25" w:rsidRDefault="0063727E" w:rsidP="0063727E">
      <w:pPr>
        <w:autoSpaceDE w:val="0"/>
        <w:autoSpaceDN w:val="0"/>
        <w:adjustRightInd w:val="0"/>
        <w:rPr>
          <w:sz w:val="28"/>
          <w:szCs w:val="28"/>
        </w:rPr>
      </w:pPr>
    </w:p>
    <w:p w:rsidR="0063727E" w:rsidRPr="00C27B25" w:rsidRDefault="0063727E" w:rsidP="0063727E">
      <w:pPr>
        <w:autoSpaceDE w:val="0"/>
        <w:autoSpaceDN w:val="0"/>
        <w:adjustRightInd w:val="0"/>
        <w:rPr>
          <w:sz w:val="28"/>
          <w:szCs w:val="28"/>
        </w:rPr>
      </w:pPr>
    </w:p>
    <w:p w:rsidR="0063727E" w:rsidRPr="00C27B25" w:rsidRDefault="0063727E" w:rsidP="0063727E">
      <w:pPr>
        <w:autoSpaceDE w:val="0"/>
        <w:autoSpaceDN w:val="0"/>
        <w:adjustRightInd w:val="0"/>
        <w:rPr>
          <w:sz w:val="28"/>
          <w:szCs w:val="28"/>
        </w:rPr>
      </w:pPr>
    </w:p>
    <w:p w:rsidR="0063727E" w:rsidRPr="00C27B25" w:rsidRDefault="0063727E" w:rsidP="0063727E">
      <w:pPr>
        <w:autoSpaceDE w:val="0"/>
        <w:autoSpaceDN w:val="0"/>
        <w:adjustRightInd w:val="0"/>
        <w:rPr>
          <w:sz w:val="28"/>
          <w:szCs w:val="28"/>
        </w:rPr>
      </w:pPr>
    </w:p>
    <w:p w:rsidR="0063727E" w:rsidRPr="00C27B25" w:rsidRDefault="0063727E" w:rsidP="0063727E">
      <w:pPr>
        <w:autoSpaceDE w:val="0"/>
        <w:autoSpaceDN w:val="0"/>
        <w:adjustRightInd w:val="0"/>
        <w:rPr>
          <w:sz w:val="28"/>
          <w:szCs w:val="28"/>
        </w:rPr>
      </w:pPr>
    </w:p>
    <w:p w:rsidR="00E8144D" w:rsidRDefault="00C27B25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4D" w:rsidRDefault="00E8144D" w:rsidP="00C27B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3727E" w:rsidRDefault="00C27B25" w:rsidP="00C27B25">
      <w:pPr>
        <w:autoSpaceDE w:val="0"/>
        <w:autoSpaceDN w:val="0"/>
        <w:adjustRightInd w:val="0"/>
        <w:jc w:val="right"/>
      </w:pPr>
      <w:r>
        <w:rPr>
          <w:sz w:val="28"/>
          <w:szCs w:val="28"/>
        </w:rPr>
        <w:lastRenderedPageBreak/>
        <w:t xml:space="preserve"> </w:t>
      </w:r>
      <w:r w:rsidR="0063727E">
        <w:t xml:space="preserve">Приложение 2 </w:t>
      </w:r>
    </w:p>
    <w:p w:rsidR="0063727E" w:rsidRDefault="0063727E" w:rsidP="00C27B25">
      <w:pPr>
        <w:autoSpaceDE w:val="0"/>
        <w:autoSpaceDN w:val="0"/>
        <w:adjustRightInd w:val="0"/>
        <w:ind w:left="6096"/>
        <w:jc w:val="right"/>
      </w:pPr>
      <w:r>
        <w:t>к Постановлению</w:t>
      </w:r>
    </w:p>
    <w:p w:rsidR="0063727E" w:rsidRDefault="00AF1E3E" w:rsidP="00C27B25">
      <w:pPr>
        <w:autoSpaceDE w:val="0"/>
        <w:autoSpaceDN w:val="0"/>
        <w:adjustRightInd w:val="0"/>
        <w:ind w:left="6096"/>
        <w:jc w:val="right"/>
      </w:pPr>
      <w:r>
        <w:t>администрации Боготольского</w:t>
      </w:r>
    </w:p>
    <w:p w:rsidR="0063727E" w:rsidRDefault="00E8144D" w:rsidP="00E8144D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сельсовета от 30.01.20</w:t>
      </w:r>
      <w:r w:rsidR="00AF1E3E">
        <w:t>20</w:t>
      </w:r>
      <w:r>
        <w:t xml:space="preserve"> № 03-п</w:t>
      </w:r>
    </w:p>
    <w:p w:rsidR="0063727E" w:rsidRDefault="0063727E" w:rsidP="0063727E">
      <w:pPr>
        <w:autoSpaceDE w:val="0"/>
        <w:autoSpaceDN w:val="0"/>
        <w:adjustRightInd w:val="0"/>
        <w:ind w:left="6379"/>
      </w:pPr>
    </w:p>
    <w:p w:rsidR="0063727E" w:rsidRDefault="0063727E" w:rsidP="0063727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График мероприятий по разработке проекта  бюджета сельсовета на очередной финансовый год и плановый период</w:t>
      </w:r>
    </w:p>
    <w:p w:rsidR="0063727E" w:rsidRDefault="0063727E" w:rsidP="0063727E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53"/>
        <w:gridCol w:w="4286"/>
        <w:gridCol w:w="1356"/>
        <w:gridCol w:w="1904"/>
      </w:tblGrid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 исполнительной власти (местного самоуправления), представляющий материалы, документы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Материалы и документы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представления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 исполнительной власти, в адрес которого представляются материалы, документы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Прогноз социально-эк</w:t>
            </w:r>
            <w:r w:rsidR="00AF1E3E">
              <w:rPr>
                <w:lang w:eastAsia="en-US"/>
              </w:rPr>
              <w:t>ономического развития Боготольского</w:t>
            </w:r>
            <w:r>
              <w:rPr>
                <w:lang w:eastAsia="en-US"/>
              </w:rPr>
              <w:t xml:space="preserve"> сельсовета на очередной финансовый год и плановый период;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Прогноз и обоснование объемов продукции, закупаемой для муниципальных нужд за счет средств бюджета сельсовета и внебюджетных источников финансирования по форме Министерства экономического развития Российской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Август, 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проекта перечня муниципальных программ, подлежащих финансированию в очередном финансовом году и плановом периоде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 Июля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F1E3E">
              <w:rPr>
                <w:lang w:eastAsia="en-US"/>
              </w:rPr>
              <w:t xml:space="preserve">дминистрация сельсовета, </w:t>
            </w:r>
            <w:r>
              <w:rPr>
                <w:lang w:eastAsia="en-US"/>
              </w:rPr>
              <w:t xml:space="preserve"> бухгалтер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Согласование финансовых показателей муниципальных программ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 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tabs>
                <w:tab w:val="center" w:pos="12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Разработка, согласование и утверждение муниципальных программ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 ноября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tabs>
                <w:tab w:val="center" w:pos="12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бухгалтер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утвержденных муниципальных программ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 ноября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бухгалтер</w:t>
            </w:r>
          </w:p>
          <w:p w:rsidR="0063727E" w:rsidRDefault="00AF1E3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Приведение утвержденных муниципальных программ в соответствие с решением о бюджете </w:t>
            </w:r>
            <w:r>
              <w:rPr>
                <w:lang w:eastAsia="en-US"/>
              </w:rPr>
              <w:lastRenderedPageBreak/>
              <w:t>сельсовета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 течение 2 месяцев после </w:t>
            </w:r>
            <w:r>
              <w:rPr>
                <w:lang w:eastAsia="en-US"/>
              </w:rPr>
              <w:lastRenderedPageBreak/>
              <w:t>принятия бюджета сельсовета на очередной финансовый годи плановый период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Глава сельсовета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Предварительные предложения по составу и объему расходов капитального характера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бухгалтер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Основные направления политики в области управления муниципальной собственностью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</w:p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ноября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Показатели  по сельсовету по состоянию на 1 января отчетного финансового года: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а) численность детей </w:t>
            </w:r>
            <w:proofErr w:type="gramStart"/>
            <w:r>
              <w:rPr>
                <w:lang w:eastAsia="en-US"/>
              </w:rPr>
              <w:t>возрасте</w:t>
            </w:r>
            <w:proofErr w:type="gramEnd"/>
            <w:r>
              <w:rPr>
                <w:lang w:eastAsia="en-US"/>
              </w:rPr>
              <w:t xml:space="preserve"> от 1 года до 6 лет;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б) показатели численности населения в возрасте 0-17 лет;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в) численность населения старше трудоспособного возраста;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г) численность населения, проживающего в населенных пунктах с численностью менее 500 человек;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д) площадь территорий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 20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сельсовета,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управление администрации района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Показатели по сельсовету  за отчетный финансовый год, оценка на текущий финансовый год и прогноз на очередной финансовый </w:t>
            </w:r>
            <w:proofErr w:type="gramStart"/>
            <w:r>
              <w:rPr>
                <w:lang w:eastAsia="en-US"/>
              </w:rPr>
              <w:t>год</w:t>
            </w:r>
            <w:proofErr w:type="gramEnd"/>
            <w:r>
              <w:rPr>
                <w:lang w:eastAsia="en-US"/>
              </w:rPr>
              <w:t xml:space="preserve"> и плановый период: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а) численность населения сельсовета (среднегодовая), человек;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б) численность граждан, признанных в установленном порядке безработными, человек;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в) фонд заработной платы;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г) выплаты социального характера работникам организаций;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д) среднемесячная начисленная заработная плата;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е) объем платных услуг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20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сельсовета,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управление администрации района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r>
              <w:rPr>
                <w:lang w:eastAsia="en-US"/>
              </w:rPr>
              <w:lastRenderedPageBreak/>
              <w:t>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Прогноз социально-эк</w:t>
            </w:r>
            <w:r w:rsidR="00AF1E3E">
              <w:rPr>
                <w:lang w:eastAsia="en-US"/>
              </w:rPr>
              <w:t xml:space="preserve">ономического </w:t>
            </w:r>
            <w:r w:rsidR="00AF1E3E">
              <w:rPr>
                <w:lang w:eastAsia="en-US"/>
              </w:rPr>
              <w:lastRenderedPageBreak/>
              <w:t>развития Боготольского</w:t>
            </w:r>
            <w:r>
              <w:rPr>
                <w:lang w:eastAsia="en-US"/>
              </w:rPr>
              <w:t xml:space="preserve"> сельсовета на очередной финансовый год и плановый </w:t>
            </w:r>
            <w:proofErr w:type="gramStart"/>
            <w:r>
              <w:rPr>
                <w:lang w:eastAsia="en-US"/>
              </w:rPr>
              <w:t>период</w:t>
            </w:r>
            <w:proofErr w:type="gramEnd"/>
            <w:r>
              <w:rPr>
                <w:lang w:eastAsia="en-US"/>
              </w:rPr>
              <w:t xml:space="preserve"> и основные параметры прогноза социально-эк</w:t>
            </w:r>
            <w:r w:rsidR="00AF1E3E">
              <w:rPr>
                <w:lang w:eastAsia="en-US"/>
              </w:rPr>
              <w:t>ономического развития Боготольского</w:t>
            </w:r>
            <w:r>
              <w:rPr>
                <w:lang w:eastAsia="en-US"/>
              </w:rPr>
              <w:t xml:space="preserve"> сельсовета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 октября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>
              <w:rPr>
                <w:lang w:eastAsia="en-US"/>
              </w:rPr>
              <w:lastRenderedPageBreak/>
              <w:t>сельсовета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Предварительные итоги социально-эк</w:t>
            </w:r>
            <w:r w:rsidR="00AF1E3E">
              <w:rPr>
                <w:rFonts w:eastAsia="Calibri"/>
                <w:lang w:eastAsia="en-US"/>
              </w:rPr>
              <w:t>ономического развития Боготольского</w:t>
            </w:r>
            <w:r>
              <w:rPr>
                <w:rFonts w:eastAsia="Calibri"/>
                <w:lang w:eastAsia="en-US"/>
              </w:rPr>
              <w:t xml:space="preserve"> сельсовета за истекший период текущего финансового года и ожидаемые итоги социально-эк</w:t>
            </w:r>
            <w:r w:rsidR="00AF1E3E">
              <w:rPr>
                <w:rFonts w:eastAsia="Calibri"/>
                <w:lang w:eastAsia="en-US"/>
              </w:rPr>
              <w:t>ономического развития Боготольского</w:t>
            </w:r>
            <w:r>
              <w:rPr>
                <w:rFonts w:eastAsia="Calibri"/>
                <w:lang w:eastAsia="en-US"/>
              </w:rPr>
              <w:t xml:space="preserve"> сельсовета за текущий финансовый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октября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</w:t>
            </w:r>
            <w:r w:rsidR="00AF1E3E">
              <w:rPr>
                <w:lang w:eastAsia="en-US"/>
              </w:rPr>
              <w:t xml:space="preserve">а, </w:t>
            </w:r>
            <w:r>
              <w:rPr>
                <w:lang w:eastAsia="en-US"/>
              </w:rPr>
              <w:t xml:space="preserve"> бухгалтер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Проект основных направлений бюджетной </w:t>
            </w:r>
            <w:proofErr w:type="gramStart"/>
            <w:r>
              <w:rPr>
                <w:lang w:eastAsia="en-US"/>
              </w:rPr>
              <w:t>политики</w:t>
            </w:r>
            <w:proofErr w:type="gramEnd"/>
            <w:r>
              <w:rPr>
                <w:lang w:eastAsia="en-US"/>
              </w:rPr>
              <w:t xml:space="preserve">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F1E3E">
              <w:rPr>
                <w:lang w:eastAsia="en-US"/>
              </w:rPr>
              <w:t xml:space="preserve">дминистрация сельсовета, </w:t>
            </w:r>
            <w:r>
              <w:rPr>
                <w:lang w:eastAsia="en-US"/>
              </w:rPr>
              <w:t xml:space="preserve"> бухгалтер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направления налоговой </w:t>
            </w:r>
            <w:proofErr w:type="gramStart"/>
            <w:r>
              <w:rPr>
                <w:lang w:eastAsia="en-US"/>
              </w:rPr>
              <w:t>политики</w:t>
            </w:r>
            <w:proofErr w:type="gramEnd"/>
            <w:r>
              <w:rPr>
                <w:lang w:eastAsia="en-US"/>
              </w:rPr>
              <w:t xml:space="preserve">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сельсовета, сельский Совет депутатов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BB1" w:rsidRDefault="002D0B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сельсовета,</w:t>
            </w:r>
          </w:p>
          <w:p w:rsidR="0063727E" w:rsidRDefault="002D0B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="0063727E">
              <w:rPr>
                <w:lang w:eastAsia="en-US"/>
              </w:rPr>
              <w:t>ухгалтер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Основные направления  политики в области управления муниципальной собственностью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</w:t>
            </w:r>
            <w:r w:rsidR="002D0BB1">
              <w:rPr>
                <w:lang w:eastAsia="en-US"/>
              </w:rPr>
              <w:t>, глава сельсовета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AF1E3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="0063727E">
              <w:rPr>
                <w:lang w:eastAsia="en-US"/>
              </w:rPr>
              <w:t>ухгалтер</w:t>
            </w:r>
            <w:r w:rsidR="00C27B25">
              <w:rPr>
                <w:lang w:eastAsia="en-US"/>
              </w:rPr>
              <w:t xml:space="preserve">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Default="00AF1E3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Данные  по Боготольскому</w:t>
            </w:r>
            <w:r w:rsidR="0063727E">
              <w:rPr>
                <w:lang w:eastAsia="en-US"/>
              </w:rPr>
              <w:t xml:space="preserve"> сельсовету: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 фактические поступления за отчетный финансовый год, ожидаемая оценка поступлений в текущем финансовом году и прогноз на очередной финансовый год, и плановый период поступлений в бюджет сельсовета в разрезе администрируемых налоговых доходов, сборов, штрафных санкций и других платежей, с учетом крупнейших налогоплательщиков;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 оценка величины социальных и имущественных налоговых вычетов по налогу на доходы физических лиц за отчетный финансовый год, оценку на текущий финансовый год и прогноз на очередной финансовый год, и плановый период;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3) данные о доходах физических лиц, не являющихся налоговыми </w:t>
            </w:r>
            <w:r>
              <w:rPr>
                <w:lang w:eastAsia="en-US"/>
              </w:rPr>
              <w:lastRenderedPageBreak/>
              <w:t>резидентами, за отчетный финансовый год, оценка на текущий финансовый год и прогноз на очередной финансовый год,  и плановый период;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4) оценка потерь бюджета сельсовета от предоставления налоговых льгот по видам налогов в разрезе льготных категорий за текущий финансовый год и на очередной финансовый год и плановый период. Показатели демографии и занятости (в разрезе сельсовета) по состоянию на 1 января отчетного финансового года: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численность населения в возрасте 0-17 лет по состоянию (человек);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численность безработных, официально зарегистрированных в службе занятости, по состоянию (человек);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численность граждан, признанных в установленном порядке безработными (человек);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численность учащихся в возрасте до 24 лет очной формы обучения (студенты, курсанты), аспирантов, ординаторов;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численность индивидуальных предпринимателей, осуществляющих свою деятельность без образования юридического лица (человек).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объем доходов физических лиц</w:t>
            </w:r>
            <w:proofErr w:type="gramStart"/>
            <w:r>
              <w:rPr>
                <w:lang w:eastAsia="en-US"/>
              </w:rPr>
              <w:t xml:space="preserve"> )</w:t>
            </w:r>
            <w:proofErr w:type="gramEnd"/>
            <w:r>
              <w:rPr>
                <w:lang w:eastAsia="en-US"/>
              </w:rPr>
              <w:t xml:space="preserve"> в разрезе муниципальных образований района) всего, в том числе полученных в виде: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дивидендов;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страховых выплат;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выигрышей по лотерее;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процентов по депозитам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Фонд заработной платы, начисленной работникам списочного состава и внешним совместителям за отчетный финансовый год в разрезе муниципальных образований района;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Выплаты социального характера, начисленные работникам списочного и не</w:t>
            </w:r>
            <w:r w:rsidR="00C27B2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списочного состава и внешним совместителям; среднемесячная </w:t>
            </w:r>
            <w:r>
              <w:rPr>
                <w:lang w:eastAsia="en-US"/>
              </w:rPr>
              <w:lastRenderedPageBreak/>
              <w:t>заработная плата (по полному кругу организаций, включая малый бизнес, по вышеуказанным показателям) за отчетный финансовый год в разрезе муниципальных образований района;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Среднесписочная численность работников (без внешних совместителей) за отчетный финансовый год</w:t>
            </w:r>
            <w:proofErr w:type="gramStart"/>
            <w:r>
              <w:rPr>
                <w:lang w:eastAsia="en-US"/>
              </w:rPr>
              <w:t xml:space="preserve"> ;</w:t>
            </w:r>
            <w:proofErr w:type="gramEnd"/>
          </w:p>
          <w:p w:rsidR="0063727E" w:rsidRDefault="006372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соответствии с законодательством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Показатели демографии и за</w:t>
            </w:r>
            <w:r w:rsidR="00C27B25">
              <w:rPr>
                <w:lang w:eastAsia="en-US"/>
              </w:rPr>
              <w:t>нятости на территории Боготольского</w:t>
            </w:r>
            <w:r>
              <w:rPr>
                <w:lang w:eastAsia="en-US"/>
              </w:rPr>
              <w:t xml:space="preserve"> сельсовета по состоянию на 1 января отчетного финансового года: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численность населения в возрасте 0-17 лет по состоянию (человек);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численность безработных, официально зарегистрированных в службе занятости, по состоянию (человек);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численность граждан, признанных в установленном порядке безработными (человек);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численность учащихся в возрасте до 24 лет очной формы обучения (студенты, курсанты), аспирантов, ординаторов;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численность индивидуальных предпринимателей, осуществляющих свою деятельность без образования юридического лица (человек);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объем доходов физических лиц) в разрезе муниципальных образований района) всего, в том числе полученных в виде:</w:t>
            </w:r>
            <w:proofErr w:type="gramEnd"/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дивидендов;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страховых выплат;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выигрышей по лотерее;</w:t>
            </w:r>
          </w:p>
          <w:p w:rsidR="0063727E" w:rsidRDefault="0063727E">
            <w:pPr>
              <w:spacing w:line="276" w:lineRule="auto"/>
              <w:ind w:firstLine="266"/>
              <w:rPr>
                <w:lang w:eastAsia="en-US"/>
              </w:rPr>
            </w:pPr>
            <w:r>
              <w:rPr>
                <w:lang w:eastAsia="en-US"/>
              </w:rPr>
              <w:t>- процентов по депозитам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Фонд заработной платы, начисленной работникам списочного состава и внешним совместителям за отчетный финансовый год в сельсовете;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Выплаты социального характера, начисленные работникам списочного и не</w:t>
            </w:r>
            <w:r w:rsidR="00C27B2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списочного состава и внешним совместителям; среднемесячная </w:t>
            </w:r>
            <w:r>
              <w:rPr>
                <w:lang w:eastAsia="en-US"/>
              </w:rPr>
              <w:lastRenderedPageBreak/>
              <w:t>заработная плата (по полному кругу организаций, включая малый бизнес, по вышеуказанным показателям) за отчетный финансовый год в сельсовете;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Среднесписочная численность работников (без внешних совместителей) за отчетный финансовый год в сельсовете;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Площадь территории сельсовета (отчетный финансовый год)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</w:p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установленные сроки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2D0B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="0063727E">
              <w:rPr>
                <w:lang w:eastAsia="en-US"/>
              </w:rPr>
              <w:t>ухгалтер</w:t>
            </w:r>
          </w:p>
          <w:p w:rsidR="002D0BB1" w:rsidRDefault="002D0B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Ожидаемая оценка за текущий финансовый год и прогноз на очередной финансовый </w:t>
            </w:r>
            <w:proofErr w:type="gramStart"/>
            <w:r>
              <w:rPr>
                <w:lang w:eastAsia="en-US"/>
              </w:rPr>
              <w:t>год</w:t>
            </w:r>
            <w:proofErr w:type="gramEnd"/>
            <w:r>
              <w:rPr>
                <w:lang w:eastAsia="en-US"/>
              </w:rPr>
              <w:t xml:space="preserve"> и плановый период доходов  бюджета сельсовета,  источников финансирования дефицита бюджета с расчетами и обоснованиями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20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2D0B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Фрагменты реестра расходных обязательств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 октября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 w:rsidP="002D0B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D0BB1">
              <w:rPr>
                <w:lang w:eastAsia="en-US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Проекты нормативных правовых актов, регулирующих ра</w:t>
            </w:r>
            <w:r w:rsidR="00C27B25">
              <w:rPr>
                <w:lang w:eastAsia="en-US"/>
              </w:rPr>
              <w:t>сходные обязательства Боготольского</w:t>
            </w:r>
            <w:r>
              <w:rPr>
                <w:lang w:eastAsia="en-US"/>
              </w:rPr>
              <w:t xml:space="preserve"> сельсовета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 декабря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сельсовета</w:t>
            </w:r>
          </w:p>
        </w:tc>
      </w:tr>
      <w:tr w:rsidR="0063727E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 w:rsidP="002D0B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D0BB1">
              <w:rPr>
                <w:lang w:eastAsia="en-US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D0BB1">
              <w:rPr>
                <w:lang w:eastAsia="en-US"/>
              </w:rPr>
              <w:t>Б</w:t>
            </w:r>
            <w:r>
              <w:rPr>
                <w:lang w:eastAsia="en-US"/>
              </w:rPr>
              <w:t>ухгалтер</w:t>
            </w:r>
            <w:r w:rsidR="002D0BB1">
              <w:rPr>
                <w:lang w:eastAsia="en-US"/>
              </w:rPr>
              <w:t xml:space="preserve">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Распределение предельного объема бюджетных ассигнований на обеспечение расходных обязательств бюджета сельсовета на очередной финансовый год и плановый период по бюджетной классификации Российской Федерации;</w:t>
            </w:r>
          </w:p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расчеты и обоснования (проект пояснительной записки) к бюджетным ассигнованиям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ноября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Default="006372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</w:t>
            </w:r>
          </w:p>
        </w:tc>
      </w:tr>
    </w:tbl>
    <w:p w:rsidR="0063727E" w:rsidRDefault="0063727E" w:rsidP="0063727E">
      <w:r>
        <w:t>Примечание: * рекомендуется к исполнению</w:t>
      </w:r>
    </w:p>
    <w:p w:rsidR="0063727E" w:rsidRDefault="0063727E" w:rsidP="0063727E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63727E" w:rsidRDefault="0063727E" w:rsidP="0063727E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63727E" w:rsidRDefault="0063727E" w:rsidP="0063727E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E8144D" w:rsidRDefault="00E8144D" w:rsidP="00C27B25">
      <w:pPr>
        <w:autoSpaceDE w:val="0"/>
        <w:autoSpaceDN w:val="0"/>
        <w:adjustRightInd w:val="0"/>
        <w:ind w:left="6096"/>
        <w:jc w:val="right"/>
      </w:pPr>
    </w:p>
    <w:p w:rsidR="00E8144D" w:rsidRDefault="00E8144D" w:rsidP="00C27B25">
      <w:pPr>
        <w:autoSpaceDE w:val="0"/>
        <w:autoSpaceDN w:val="0"/>
        <w:adjustRightInd w:val="0"/>
        <w:ind w:left="6096"/>
        <w:jc w:val="right"/>
      </w:pPr>
    </w:p>
    <w:p w:rsidR="00E8144D" w:rsidRDefault="00E8144D" w:rsidP="00C27B25">
      <w:pPr>
        <w:autoSpaceDE w:val="0"/>
        <w:autoSpaceDN w:val="0"/>
        <w:adjustRightInd w:val="0"/>
        <w:ind w:left="6096"/>
        <w:jc w:val="right"/>
      </w:pPr>
    </w:p>
    <w:p w:rsidR="00E8144D" w:rsidRDefault="00E8144D" w:rsidP="00C27B25">
      <w:pPr>
        <w:autoSpaceDE w:val="0"/>
        <w:autoSpaceDN w:val="0"/>
        <w:adjustRightInd w:val="0"/>
        <w:ind w:left="6096"/>
        <w:jc w:val="right"/>
      </w:pPr>
    </w:p>
    <w:p w:rsidR="00E8144D" w:rsidRDefault="00E8144D" w:rsidP="00C27B25">
      <w:pPr>
        <w:autoSpaceDE w:val="0"/>
        <w:autoSpaceDN w:val="0"/>
        <w:adjustRightInd w:val="0"/>
        <w:ind w:left="6096"/>
        <w:jc w:val="right"/>
      </w:pPr>
    </w:p>
    <w:p w:rsidR="00E8144D" w:rsidRDefault="00E8144D" w:rsidP="00C27B25">
      <w:pPr>
        <w:autoSpaceDE w:val="0"/>
        <w:autoSpaceDN w:val="0"/>
        <w:adjustRightInd w:val="0"/>
        <w:ind w:left="6096"/>
        <w:jc w:val="right"/>
      </w:pPr>
    </w:p>
    <w:p w:rsidR="00E8144D" w:rsidRDefault="00E8144D" w:rsidP="00C27B25">
      <w:pPr>
        <w:autoSpaceDE w:val="0"/>
        <w:autoSpaceDN w:val="0"/>
        <w:adjustRightInd w:val="0"/>
        <w:ind w:left="6096"/>
        <w:jc w:val="right"/>
      </w:pPr>
    </w:p>
    <w:p w:rsidR="00E8144D" w:rsidRDefault="00E8144D" w:rsidP="00C27B25">
      <w:pPr>
        <w:autoSpaceDE w:val="0"/>
        <w:autoSpaceDN w:val="0"/>
        <w:adjustRightInd w:val="0"/>
        <w:ind w:left="6096"/>
        <w:jc w:val="right"/>
      </w:pPr>
    </w:p>
    <w:p w:rsidR="00E8144D" w:rsidRDefault="00E8144D" w:rsidP="00C27B25">
      <w:pPr>
        <w:autoSpaceDE w:val="0"/>
        <w:autoSpaceDN w:val="0"/>
        <w:adjustRightInd w:val="0"/>
        <w:ind w:left="6096"/>
        <w:jc w:val="right"/>
      </w:pPr>
    </w:p>
    <w:p w:rsidR="0063727E" w:rsidRDefault="0063727E" w:rsidP="00C27B25">
      <w:pPr>
        <w:autoSpaceDE w:val="0"/>
        <w:autoSpaceDN w:val="0"/>
        <w:adjustRightInd w:val="0"/>
        <w:ind w:left="6096"/>
        <w:jc w:val="right"/>
      </w:pPr>
      <w:r>
        <w:lastRenderedPageBreak/>
        <w:t xml:space="preserve">Приложение 3 </w:t>
      </w:r>
    </w:p>
    <w:p w:rsidR="0063727E" w:rsidRDefault="0063727E" w:rsidP="00C27B25">
      <w:pPr>
        <w:autoSpaceDE w:val="0"/>
        <w:autoSpaceDN w:val="0"/>
        <w:adjustRightInd w:val="0"/>
        <w:ind w:left="6096"/>
        <w:jc w:val="right"/>
      </w:pPr>
      <w:r>
        <w:t>к Постановлению</w:t>
      </w:r>
    </w:p>
    <w:p w:rsidR="0063727E" w:rsidRDefault="0063727E" w:rsidP="00C27B25">
      <w:pPr>
        <w:autoSpaceDE w:val="0"/>
        <w:autoSpaceDN w:val="0"/>
        <w:adjustRightInd w:val="0"/>
        <w:ind w:left="5812"/>
        <w:jc w:val="right"/>
      </w:pPr>
      <w:r>
        <w:t>админист</w:t>
      </w:r>
      <w:r w:rsidR="00C27B25">
        <w:t>раци</w:t>
      </w:r>
      <w:r w:rsidR="00E8144D">
        <w:t>и Боготольского сельсовета от 30.01.2</w:t>
      </w:r>
      <w:r w:rsidR="00C27B25">
        <w:t>020</w:t>
      </w:r>
      <w:r w:rsidR="00E8144D">
        <w:t xml:space="preserve"> № 03</w:t>
      </w:r>
      <w:r>
        <w:t>-п</w:t>
      </w:r>
    </w:p>
    <w:p w:rsidR="0063727E" w:rsidRDefault="0063727E" w:rsidP="0063727E">
      <w:pPr>
        <w:autoSpaceDE w:val="0"/>
        <w:autoSpaceDN w:val="0"/>
        <w:adjustRightInd w:val="0"/>
        <w:jc w:val="center"/>
      </w:pPr>
    </w:p>
    <w:p w:rsidR="0063727E" w:rsidRDefault="0063727E" w:rsidP="0063727E">
      <w:pPr>
        <w:autoSpaceDE w:val="0"/>
        <w:autoSpaceDN w:val="0"/>
        <w:adjustRightInd w:val="0"/>
        <w:jc w:val="center"/>
      </w:pPr>
    </w:p>
    <w:p w:rsidR="0063727E" w:rsidRPr="00C27B25" w:rsidRDefault="0063727E" w:rsidP="006372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7B25">
        <w:rPr>
          <w:sz w:val="28"/>
          <w:szCs w:val="28"/>
        </w:rPr>
        <w:t xml:space="preserve">ГЛАВНЫЙ АДМИНИСТРАТОР </w:t>
      </w:r>
    </w:p>
    <w:p w:rsidR="0063727E" w:rsidRPr="00C27B25" w:rsidRDefault="00C27B25" w:rsidP="006372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7B25">
        <w:rPr>
          <w:sz w:val="28"/>
          <w:szCs w:val="28"/>
        </w:rPr>
        <w:t>ДОХОДОВ  БЮДЖЕТА БОГОТОЛЬСКОГО</w:t>
      </w:r>
      <w:r w:rsidR="0063727E" w:rsidRPr="00C27B25">
        <w:rPr>
          <w:sz w:val="28"/>
          <w:szCs w:val="28"/>
        </w:rPr>
        <w:t xml:space="preserve"> СЕЛЬСОВЕТА</w:t>
      </w:r>
    </w:p>
    <w:p w:rsidR="0063727E" w:rsidRPr="00C27B25" w:rsidRDefault="0063727E" w:rsidP="0063727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727E" w:rsidRPr="00C27B25" w:rsidRDefault="0063727E" w:rsidP="0063727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8586"/>
      </w:tblGrid>
      <w:tr w:rsidR="0063727E" w:rsidRPr="00C27B25" w:rsidTr="0063727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C27B25" w:rsidRDefault="0063727E">
            <w:pPr>
              <w:pStyle w:val="ConsPlusNonformat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27B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63727E" w:rsidRPr="00C27B25" w:rsidRDefault="006372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C27B25" w:rsidRDefault="0063727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7B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главного администратора доходов бюджета сельсовета</w:t>
            </w:r>
          </w:p>
          <w:p w:rsidR="0063727E" w:rsidRPr="00C27B25" w:rsidRDefault="006372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3727E" w:rsidRPr="00C27B25" w:rsidTr="0063727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C27B25" w:rsidRDefault="006372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27B2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C27B25" w:rsidRDefault="00C27B2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27B25">
              <w:rPr>
                <w:sz w:val="28"/>
                <w:szCs w:val="28"/>
                <w:lang w:eastAsia="en-US"/>
              </w:rPr>
              <w:t>Администрация  Боготольского</w:t>
            </w:r>
            <w:r w:rsidR="0063727E" w:rsidRPr="00C27B25">
              <w:rPr>
                <w:sz w:val="28"/>
                <w:szCs w:val="28"/>
                <w:lang w:eastAsia="en-US"/>
              </w:rPr>
              <w:t xml:space="preserve"> сельсовета</w:t>
            </w:r>
          </w:p>
        </w:tc>
      </w:tr>
    </w:tbl>
    <w:p w:rsidR="0063727E" w:rsidRDefault="0063727E" w:rsidP="0063727E"/>
    <w:p w:rsidR="0063727E" w:rsidRDefault="0063727E" w:rsidP="0063727E"/>
    <w:p w:rsidR="008753D7" w:rsidRDefault="008753D7"/>
    <w:sectPr w:rsidR="008753D7" w:rsidSect="00E814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1294C"/>
    <w:multiLevelType w:val="hybridMultilevel"/>
    <w:tmpl w:val="F29C0488"/>
    <w:lvl w:ilvl="0" w:tplc="C596946C">
      <w:start w:val="1"/>
      <w:numFmt w:val="bullet"/>
      <w:lvlText w:val=""/>
      <w:lvlJc w:val="left"/>
      <w:pPr>
        <w:tabs>
          <w:tab w:val="num" w:pos="710"/>
        </w:tabs>
        <w:ind w:left="1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85"/>
    <w:rsid w:val="000F6DA9"/>
    <w:rsid w:val="002D0BB1"/>
    <w:rsid w:val="00560552"/>
    <w:rsid w:val="0063727E"/>
    <w:rsid w:val="00786FF6"/>
    <w:rsid w:val="008200B2"/>
    <w:rsid w:val="008753D7"/>
    <w:rsid w:val="00945485"/>
    <w:rsid w:val="00990B5E"/>
    <w:rsid w:val="009C0B42"/>
    <w:rsid w:val="00A624C3"/>
    <w:rsid w:val="00AF1E3E"/>
    <w:rsid w:val="00C16E55"/>
    <w:rsid w:val="00C27B25"/>
    <w:rsid w:val="00E8144D"/>
    <w:rsid w:val="00E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200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727E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ConsPlusNonformat">
    <w:name w:val="ConsPlusNonformat"/>
    <w:rsid w:val="006372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Абзац списка1"/>
    <w:basedOn w:val="a"/>
    <w:rsid w:val="006372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C0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1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4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200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727E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ConsPlusNonformat">
    <w:name w:val="ConsPlusNonformat"/>
    <w:rsid w:val="006372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Абзац списка1"/>
    <w:basedOn w:val="a"/>
    <w:rsid w:val="006372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C0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1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4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356DECE5ABE9DF7AACDAD724435779083F909FF45AF09417BA8E89AEp5C3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15E7B7A55B01F3C98CCB8B83F6A7870118490490829217C6E7F908623w2Q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E7B7A55B01F3C98CCB8B83F6A7870118097420025217C6E7F908623w2Q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Надежда</cp:lastModifiedBy>
  <cp:revision>8</cp:revision>
  <cp:lastPrinted>2020-01-30T04:42:00Z</cp:lastPrinted>
  <dcterms:created xsi:type="dcterms:W3CDTF">2020-01-14T08:15:00Z</dcterms:created>
  <dcterms:modified xsi:type="dcterms:W3CDTF">2020-01-30T04:49:00Z</dcterms:modified>
</cp:coreProperties>
</file>