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C86C5E" w:rsidRPr="00F8197A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8A41DF" w:rsidP="001F20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F2056">
              <w:rPr>
                <w:rFonts w:ascii="Arial" w:hAnsi="Arial" w:cs="Arial"/>
                <w:sz w:val="24"/>
                <w:szCs w:val="24"/>
              </w:rPr>
              <w:t>5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1F2056">
              <w:rPr>
                <w:rFonts w:ascii="Arial" w:hAnsi="Arial" w:cs="Arial"/>
                <w:sz w:val="24"/>
                <w:szCs w:val="24"/>
              </w:rPr>
              <w:t>11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1F20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E72486">
              <w:rPr>
                <w:rFonts w:ascii="Arial" w:hAnsi="Arial" w:cs="Arial"/>
                <w:sz w:val="24"/>
                <w:szCs w:val="24"/>
              </w:rPr>
              <w:softHyphen/>
            </w:r>
            <w:r w:rsidR="001F2056">
              <w:rPr>
                <w:rFonts w:ascii="Arial" w:hAnsi="Arial" w:cs="Arial"/>
                <w:sz w:val="24"/>
                <w:szCs w:val="24"/>
              </w:rPr>
              <w:t>49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5664D5" w:rsidRPr="005664D5" w:rsidRDefault="007348AA" w:rsidP="005664D5">
      <w:pPr>
        <w:pStyle w:val="ConsPlusTitle"/>
        <w:tabs>
          <w:tab w:val="left" w:pos="300"/>
        </w:tabs>
        <w:jc w:val="center"/>
        <w:rPr>
          <w:b w:val="0"/>
          <w:sz w:val="24"/>
        </w:rPr>
      </w:pPr>
      <w:r w:rsidRPr="008A41DF">
        <w:rPr>
          <w:b w:val="0"/>
          <w:sz w:val="24"/>
        </w:rPr>
        <w:t xml:space="preserve">от </w:t>
      </w:r>
      <w:r w:rsidR="005664D5">
        <w:rPr>
          <w:b w:val="0"/>
          <w:sz w:val="24"/>
        </w:rPr>
        <w:t>1</w:t>
      </w:r>
      <w:r w:rsidR="009936A5" w:rsidRPr="008A41DF">
        <w:rPr>
          <w:b w:val="0"/>
          <w:sz w:val="24"/>
        </w:rPr>
        <w:t>5</w:t>
      </w:r>
      <w:r w:rsidR="00652E9D" w:rsidRPr="008A41DF">
        <w:rPr>
          <w:b w:val="0"/>
          <w:sz w:val="24"/>
        </w:rPr>
        <w:t>.0</w:t>
      </w:r>
      <w:r w:rsidR="005664D5">
        <w:rPr>
          <w:b w:val="0"/>
          <w:sz w:val="24"/>
        </w:rPr>
        <w:t>6</w:t>
      </w:r>
      <w:r w:rsidR="00623D2F" w:rsidRPr="008A41DF">
        <w:rPr>
          <w:b w:val="0"/>
          <w:sz w:val="24"/>
        </w:rPr>
        <w:t>.20</w:t>
      </w:r>
      <w:r w:rsidR="005664D5">
        <w:rPr>
          <w:b w:val="0"/>
          <w:sz w:val="24"/>
        </w:rPr>
        <w:t>20</w:t>
      </w:r>
      <w:r w:rsidRPr="008A41DF">
        <w:rPr>
          <w:b w:val="0"/>
          <w:sz w:val="24"/>
        </w:rPr>
        <w:t xml:space="preserve"> № </w:t>
      </w:r>
      <w:r w:rsidR="005664D5">
        <w:rPr>
          <w:b w:val="0"/>
          <w:sz w:val="24"/>
        </w:rPr>
        <w:t>3</w:t>
      </w:r>
      <w:r w:rsidR="009936A5" w:rsidRPr="008A41DF">
        <w:rPr>
          <w:b w:val="0"/>
          <w:sz w:val="24"/>
        </w:rPr>
        <w:t>1-п</w:t>
      </w:r>
      <w:r w:rsidRPr="008A41DF">
        <w:rPr>
          <w:b w:val="0"/>
          <w:sz w:val="24"/>
        </w:rPr>
        <w:t xml:space="preserve"> «</w:t>
      </w:r>
      <w:r w:rsidR="005664D5" w:rsidRPr="005664D5">
        <w:rPr>
          <w:b w:val="0"/>
          <w:sz w:val="24"/>
        </w:rPr>
        <w:t>Об утверждении</w:t>
      </w:r>
      <w:r w:rsidR="005664D5">
        <w:rPr>
          <w:b w:val="0"/>
          <w:sz w:val="24"/>
        </w:rPr>
        <w:t xml:space="preserve"> </w:t>
      </w:r>
      <w:r w:rsidR="005664D5" w:rsidRPr="005664D5">
        <w:rPr>
          <w:b w:val="0"/>
          <w:sz w:val="24"/>
        </w:rPr>
        <w:t xml:space="preserve">административного регламента </w:t>
      </w:r>
    </w:p>
    <w:p w:rsidR="005664D5" w:rsidRPr="005664D5" w:rsidRDefault="005664D5" w:rsidP="005664D5">
      <w:pPr>
        <w:pStyle w:val="ConsPlusTitle"/>
        <w:tabs>
          <w:tab w:val="left" w:pos="300"/>
        </w:tabs>
        <w:jc w:val="center"/>
        <w:rPr>
          <w:b w:val="0"/>
          <w:sz w:val="24"/>
        </w:rPr>
      </w:pPr>
      <w:r w:rsidRPr="005664D5">
        <w:rPr>
          <w:b w:val="0"/>
          <w:sz w:val="24"/>
        </w:rPr>
        <w:t>предоставления муниципальной услуги «Установление сервитута в отношении</w:t>
      </w:r>
    </w:p>
    <w:p w:rsidR="008A41DF" w:rsidRPr="008A41DF" w:rsidRDefault="005664D5" w:rsidP="008A41DF">
      <w:pPr>
        <w:pStyle w:val="ConsPlusTitle"/>
        <w:tabs>
          <w:tab w:val="left" w:pos="300"/>
        </w:tabs>
        <w:jc w:val="center"/>
        <w:rPr>
          <w:rFonts w:eastAsiaTheme="minorHAnsi"/>
          <w:b w:val="0"/>
          <w:sz w:val="24"/>
        </w:rPr>
      </w:pPr>
      <w:r w:rsidRPr="005664D5">
        <w:rPr>
          <w:b w:val="0"/>
          <w:sz w:val="24"/>
        </w:rPr>
        <w:t>земельного участка, находящегося в</w:t>
      </w:r>
      <w:r>
        <w:rPr>
          <w:b w:val="0"/>
          <w:sz w:val="24"/>
        </w:rPr>
        <w:t xml:space="preserve"> </w:t>
      </w:r>
      <w:r w:rsidRPr="005664D5">
        <w:rPr>
          <w:b w:val="0"/>
          <w:sz w:val="24"/>
        </w:rPr>
        <w:t>муниципальной собственности»</w:t>
      </w:r>
      <w:r w:rsidR="009936A5" w:rsidRPr="008A41DF">
        <w:rPr>
          <w:rFonts w:eastAsiaTheme="minorHAnsi"/>
          <w:b w:val="0"/>
          <w:sz w:val="24"/>
        </w:rPr>
        <w:t>»</w:t>
      </w:r>
      <w:r w:rsidR="008A41DF" w:rsidRPr="008A41DF">
        <w:rPr>
          <w:rFonts w:eastAsiaTheme="minorHAnsi"/>
          <w:b w:val="0"/>
          <w:sz w:val="24"/>
        </w:rPr>
        <w:t xml:space="preserve"> </w:t>
      </w:r>
    </w:p>
    <w:p w:rsidR="00652E9D" w:rsidRPr="00F8197A" w:rsidRDefault="00652E9D" w:rsidP="00FB5F89">
      <w:pPr>
        <w:pStyle w:val="a9"/>
        <w:jc w:val="center"/>
        <w:rPr>
          <w:rFonts w:ascii="Arial" w:eastAsiaTheme="minorHAnsi" w:hAnsi="Arial" w:cs="Arial"/>
          <w:sz w:val="24"/>
        </w:rPr>
      </w:pPr>
    </w:p>
    <w:p w:rsidR="008A41DF" w:rsidRDefault="008A41DF" w:rsidP="00E72486">
      <w:pPr>
        <w:jc w:val="both"/>
        <w:rPr>
          <w:rFonts w:ascii="Arial" w:hAnsi="Arial" w:cs="Arial"/>
          <w:sz w:val="24"/>
        </w:rPr>
      </w:pPr>
    </w:p>
    <w:p w:rsidR="00E72486" w:rsidRPr="00E72486" w:rsidRDefault="00133C69" w:rsidP="00E72486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51465B" w:rsidRPr="0051465B">
        <w:rPr>
          <w:rFonts w:ascii="Arial" w:eastAsiaTheme="minorHAnsi" w:hAnsi="Arial" w:cs="Arial"/>
          <w:sz w:val="24"/>
        </w:rPr>
        <w:t xml:space="preserve">В соответствии с пунктом 2 части 1 статьи 7 Федерального закона </w:t>
      </w:r>
      <w:r w:rsidR="00E72486" w:rsidRPr="00E72486">
        <w:rPr>
          <w:rFonts w:ascii="Arial" w:hAnsi="Arial" w:cs="Arial"/>
          <w:bCs/>
          <w:sz w:val="24"/>
        </w:rPr>
        <w:t xml:space="preserve">от 27.07.2010 № 210-ФЗ «Об организации предоставления государственных и муниципальных услуг», </w:t>
      </w:r>
      <w:r w:rsidR="00523459" w:rsidRPr="00030AEB">
        <w:rPr>
          <w:rFonts w:ascii="Arial" w:hAnsi="Arial" w:cs="Arial"/>
          <w:bCs/>
          <w:sz w:val="24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8A41DF">
        <w:rPr>
          <w:rFonts w:ascii="Arial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B5F89" w:rsidRPr="00F8197A" w:rsidRDefault="00FB5F89" w:rsidP="00AC1A77">
      <w:pPr>
        <w:jc w:val="both"/>
        <w:rPr>
          <w:rFonts w:ascii="Arial" w:hAnsi="Arial" w:cs="Arial"/>
          <w:sz w:val="24"/>
        </w:rPr>
      </w:pPr>
    </w:p>
    <w:p w:rsidR="00F8197A" w:rsidRDefault="00DD29C6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AA4AC4">
        <w:rPr>
          <w:rFonts w:ascii="Arial" w:hAnsi="Arial" w:cs="Arial"/>
          <w:sz w:val="24"/>
        </w:rPr>
        <w:t>приложение к Постановлению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9801A2" w:rsidRPr="00F8197A">
        <w:rPr>
          <w:rFonts w:ascii="Arial" w:eastAsiaTheme="minorHAnsi" w:hAnsi="Arial" w:cs="Arial"/>
          <w:sz w:val="24"/>
        </w:rPr>
        <w:t>,</w:t>
      </w:r>
      <w:r w:rsidR="00426DB9">
        <w:rPr>
          <w:rFonts w:ascii="Arial" w:eastAsiaTheme="minorHAnsi" w:hAnsi="Arial" w:cs="Arial"/>
          <w:sz w:val="24"/>
        </w:rPr>
        <w:t xml:space="preserve"> 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15.06.2020 № 31-п «Об утверждении </w:t>
      </w:r>
      <w:r w:rsidR="005664D5">
        <w:rPr>
          <w:rFonts w:ascii="Arial" w:eastAsiaTheme="minorHAnsi" w:hAnsi="Arial" w:cs="Arial"/>
          <w:bCs/>
          <w:sz w:val="24"/>
        </w:rPr>
        <w:t xml:space="preserve">административного </w:t>
      </w:r>
      <w:r w:rsidR="005664D5" w:rsidRPr="005664D5">
        <w:rPr>
          <w:rFonts w:ascii="Arial" w:eastAsiaTheme="minorHAnsi" w:hAnsi="Arial" w:cs="Arial"/>
          <w:bCs/>
          <w:sz w:val="24"/>
        </w:rPr>
        <w:t>регламента</w:t>
      </w:r>
      <w:r w:rsidR="005664D5" w:rsidRPr="005664D5">
        <w:rPr>
          <w:rFonts w:eastAsiaTheme="minorHAnsi"/>
          <w:bCs/>
          <w:sz w:val="24"/>
        </w:rPr>
        <w:t xml:space="preserve"> </w:t>
      </w:r>
      <w:r w:rsidR="005664D5" w:rsidRPr="005664D5">
        <w:rPr>
          <w:rFonts w:ascii="Arial" w:eastAsiaTheme="minorHAnsi" w:hAnsi="Arial" w:cs="Arial"/>
          <w:bCs/>
          <w:sz w:val="24"/>
        </w:rPr>
        <w:t>предоставления муниципальной услуги «Установление сервитута в отношении</w:t>
      </w:r>
      <w:r w:rsidR="00AA4AC4">
        <w:rPr>
          <w:rFonts w:ascii="Arial" w:eastAsiaTheme="minorHAnsi" w:hAnsi="Arial" w:cs="Arial"/>
          <w:bCs/>
          <w:sz w:val="24"/>
        </w:rPr>
        <w:t xml:space="preserve"> 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земельного участка, находящегося в муниципальной собственности»» </w:t>
      </w:r>
      <w:r w:rsidR="00AA4AC4">
        <w:rPr>
          <w:rFonts w:ascii="Arial" w:eastAsiaTheme="minorHAnsi" w:hAnsi="Arial" w:cs="Arial"/>
          <w:bCs/>
          <w:sz w:val="24"/>
        </w:rPr>
        <w:t xml:space="preserve"> </w:t>
      </w:r>
      <w:r w:rsidR="00426DB9">
        <w:rPr>
          <w:rFonts w:ascii="Arial" w:eastAsiaTheme="minorHAnsi" w:hAnsi="Arial" w:cs="Arial"/>
          <w:sz w:val="24"/>
        </w:rPr>
        <w:t>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AA4AC4" w:rsidRDefault="0051465B" w:rsidP="00352187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    1.</w:t>
      </w:r>
      <w:r w:rsidR="00420035">
        <w:rPr>
          <w:rFonts w:ascii="Arial" w:eastAsiaTheme="minorHAnsi" w:hAnsi="Arial" w:cs="Arial"/>
          <w:sz w:val="24"/>
        </w:rPr>
        <w:t>1.</w:t>
      </w:r>
      <w:r w:rsidRPr="0051465B">
        <w:rPr>
          <w:rFonts w:ascii="Arial" w:eastAsiaTheme="minorHAnsi" w:hAnsi="Arial" w:cs="Arial"/>
          <w:sz w:val="24"/>
        </w:rPr>
        <w:t xml:space="preserve">  Пункт 2.8 </w:t>
      </w:r>
      <w:r w:rsidR="00AA4AC4">
        <w:rPr>
          <w:rFonts w:ascii="Arial" w:eastAsiaTheme="minorHAnsi" w:hAnsi="Arial" w:cs="Arial"/>
          <w:sz w:val="24"/>
        </w:rPr>
        <w:t>дополнить абзацем следующего содержания:</w:t>
      </w:r>
    </w:p>
    <w:p w:rsidR="0051465B" w:rsidRPr="0051465B" w:rsidRDefault="0051465B" w:rsidP="00352187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«</w:t>
      </w:r>
      <w:r w:rsidR="00352187">
        <w:rPr>
          <w:rFonts w:ascii="Arial" w:eastAsiaTheme="minorHAnsi" w:hAnsi="Arial" w:cs="Arial"/>
          <w:sz w:val="24"/>
        </w:rPr>
        <w:t xml:space="preserve">- </w:t>
      </w:r>
      <w:r w:rsidR="00AA4AC4">
        <w:rPr>
          <w:rFonts w:ascii="Arial" w:eastAsiaTheme="minorHAnsi" w:hAnsi="Arial" w:cs="Arial"/>
          <w:sz w:val="24"/>
        </w:rPr>
        <w:t>документы, выдаваемые федеральными государственными учреждениями медико-социальной экспертизы</w:t>
      </w:r>
      <w:r w:rsidRPr="0051465B">
        <w:rPr>
          <w:rFonts w:ascii="Arial" w:eastAsiaTheme="minorHAnsi" w:hAnsi="Arial" w:cs="Arial"/>
          <w:sz w:val="24"/>
        </w:rPr>
        <w:t xml:space="preserve">». </w:t>
      </w:r>
    </w:p>
    <w:p w:rsidR="0051465B" w:rsidRDefault="0051465B" w:rsidP="00352187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352187">
      <w:pPr>
        <w:ind w:right="-144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В.П. Сибейко</w:t>
      </w: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sectPr w:rsidR="00DE166F" w:rsidSect="008D6D4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22" w:rsidRDefault="003B5922" w:rsidP="005D079D">
      <w:r>
        <w:separator/>
      </w:r>
    </w:p>
  </w:endnote>
  <w:endnote w:type="continuationSeparator" w:id="0">
    <w:p w:rsidR="003B5922" w:rsidRDefault="003B5922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22" w:rsidRDefault="003B5922" w:rsidP="005D079D">
      <w:r>
        <w:separator/>
      </w:r>
    </w:p>
  </w:footnote>
  <w:footnote w:type="continuationSeparator" w:id="0">
    <w:p w:rsidR="003B5922" w:rsidRDefault="003B5922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155DEE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AA4AC4">
          <w:rPr>
            <w:noProof/>
          </w:rPr>
          <w:t>12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30AEB"/>
    <w:rsid w:val="00046CFC"/>
    <w:rsid w:val="00047941"/>
    <w:rsid w:val="0005560A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2115"/>
    <w:rsid w:val="00133C69"/>
    <w:rsid w:val="00145297"/>
    <w:rsid w:val="00155DEE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E43BF"/>
    <w:rsid w:val="001E5BAE"/>
    <w:rsid w:val="001F2056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52187"/>
    <w:rsid w:val="0036020C"/>
    <w:rsid w:val="003677B3"/>
    <w:rsid w:val="0037231D"/>
    <w:rsid w:val="00393682"/>
    <w:rsid w:val="003B5922"/>
    <w:rsid w:val="003B73C9"/>
    <w:rsid w:val="003B73F9"/>
    <w:rsid w:val="003D3339"/>
    <w:rsid w:val="00411AC3"/>
    <w:rsid w:val="00420035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29BC"/>
    <w:rsid w:val="0051465B"/>
    <w:rsid w:val="0051697B"/>
    <w:rsid w:val="00523459"/>
    <w:rsid w:val="00530437"/>
    <w:rsid w:val="00530B5F"/>
    <w:rsid w:val="005357DA"/>
    <w:rsid w:val="00543D62"/>
    <w:rsid w:val="00562F1C"/>
    <w:rsid w:val="005664D5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32422"/>
    <w:rsid w:val="00645D47"/>
    <w:rsid w:val="00651A5B"/>
    <w:rsid w:val="00652E9D"/>
    <w:rsid w:val="00670B21"/>
    <w:rsid w:val="0068284F"/>
    <w:rsid w:val="0069131F"/>
    <w:rsid w:val="006A19A6"/>
    <w:rsid w:val="006A3607"/>
    <w:rsid w:val="006A59EC"/>
    <w:rsid w:val="006A7494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A41DF"/>
    <w:rsid w:val="008A5AEF"/>
    <w:rsid w:val="008C5B37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01A2"/>
    <w:rsid w:val="00986805"/>
    <w:rsid w:val="009936A5"/>
    <w:rsid w:val="00995A73"/>
    <w:rsid w:val="00996D86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A4AC4"/>
    <w:rsid w:val="00AC1A77"/>
    <w:rsid w:val="00B01E6A"/>
    <w:rsid w:val="00B12D56"/>
    <w:rsid w:val="00B143DD"/>
    <w:rsid w:val="00B21792"/>
    <w:rsid w:val="00B272C8"/>
    <w:rsid w:val="00B305F1"/>
    <w:rsid w:val="00B30FF8"/>
    <w:rsid w:val="00B42DE5"/>
    <w:rsid w:val="00B50E97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50A7A"/>
    <w:rsid w:val="00C5552D"/>
    <w:rsid w:val="00C61D43"/>
    <w:rsid w:val="00C737DC"/>
    <w:rsid w:val="00C82C32"/>
    <w:rsid w:val="00C86C5E"/>
    <w:rsid w:val="00C92A92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205"/>
    <w:rsid w:val="00D44BEA"/>
    <w:rsid w:val="00D454C4"/>
    <w:rsid w:val="00D47F29"/>
    <w:rsid w:val="00D52A6A"/>
    <w:rsid w:val="00D54D26"/>
    <w:rsid w:val="00D57081"/>
    <w:rsid w:val="00D7264F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55D9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3392"/>
    <w:rsid w:val="00ED7C52"/>
    <w:rsid w:val="00EF4F78"/>
    <w:rsid w:val="00F00C07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ED64-EE19-4F34-ABAE-D3213D7D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48</cp:revision>
  <cp:lastPrinted>2020-11-08T09:51:00Z</cp:lastPrinted>
  <dcterms:created xsi:type="dcterms:W3CDTF">2012-10-23T02:20:00Z</dcterms:created>
  <dcterms:modified xsi:type="dcterms:W3CDTF">2020-11-08T09:51:00Z</dcterms:modified>
</cp:coreProperties>
</file>