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79D" w:rsidRDefault="004E779D" w:rsidP="004E779D">
      <w:pPr>
        <w:jc w:val="center"/>
        <w:rPr>
          <w:b/>
        </w:rPr>
      </w:pPr>
      <w:r>
        <w:rPr>
          <w:b/>
        </w:rPr>
        <w:t>КРАСНОЯРСКИЙ КРАЙ</w:t>
      </w:r>
    </w:p>
    <w:p w:rsidR="004E779D" w:rsidRDefault="004E779D" w:rsidP="004E779D">
      <w:pPr>
        <w:jc w:val="center"/>
        <w:rPr>
          <w:b/>
        </w:rPr>
      </w:pPr>
      <w:r>
        <w:rPr>
          <w:b/>
        </w:rPr>
        <w:t>БОГОТОЛЬСКИЙ РАЙОН</w:t>
      </w:r>
    </w:p>
    <w:p w:rsidR="004E779D" w:rsidRDefault="004E779D" w:rsidP="004E779D">
      <w:pPr>
        <w:jc w:val="center"/>
        <w:rPr>
          <w:b/>
        </w:rPr>
      </w:pPr>
      <w:r>
        <w:rPr>
          <w:b/>
        </w:rPr>
        <w:t>БОГОТОЛЬСКИЙ СЕЛЬСКИЙ СОВЕТ ДЕПУТАТОВ</w:t>
      </w:r>
    </w:p>
    <w:p w:rsidR="004E779D" w:rsidRDefault="004E779D" w:rsidP="004E779D">
      <w:pPr>
        <w:jc w:val="center"/>
        <w:rPr>
          <w:b/>
        </w:rPr>
      </w:pPr>
    </w:p>
    <w:p w:rsidR="004E779D" w:rsidRDefault="004E779D" w:rsidP="004E779D">
      <w:pPr>
        <w:jc w:val="center"/>
        <w:rPr>
          <w:b/>
        </w:rPr>
      </w:pPr>
      <w:r>
        <w:rPr>
          <w:b/>
        </w:rPr>
        <w:t>РЕШЕНИЕ</w:t>
      </w:r>
    </w:p>
    <w:p w:rsidR="004E779D" w:rsidRDefault="004E779D" w:rsidP="004E779D">
      <w:pPr>
        <w:jc w:val="both"/>
        <w:rPr>
          <w:b/>
        </w:rPr>
      </w:pPr>
    </w:p>
    <w:p w:rsidR="004E779D" w:rsidRDefault="004E779D" w:rsidP="004E779D">
      <w:pPr>
        <w:jc w:val="both"/>
        <w:rPr>
          <w:b/>
        </w:rPr>
      </w:pPr>
      <w:r>
        <w:rPr>
          <w:b/>
        </w:rPr>
        <w:t xml:space="preserve"> 7 июня 2012 г.                                           </w:t>
      </w:r>
      <w:proofErr w:type="spellStart"/>
      <w:r>
        <w:rPr>
          <w:b/>
        </w:rPr>
        <w:t>с</w:t>
      </w:r>
      <w:proofErr w:type="gramStart"/>
      <w:r>
        <w:rPr>
          <w:b/>
        </w:rPr>
        <w:t>.Б</w:t>
      </w:r>
      <w:proofErr w:type="gramEnd"/>
      <w:r>
        <w:rPr>
          <w:b/>
        </w:rPr>
        <w:t>оготол</w:t>
      </w:r>
      <w:proofErr w:type="spellEnd"/>
      <w:r>
        <w:rPr>
          <w:b/>
        </w:rPr>
        <w:t xml:space="preserve">                                                     № 23-78</w:t>
      </w:r>
    </w:p>
    <w:p w:rsidR="004E779D" w:rsidRDefault="004E779D" w:rsidP="004E779D">
      <w:pPr>
        <w:jc w:val="right"/>
        <w:rPr>
          <w:rFonts w:ascii="Tahoma" w:hAnsi="Tahoma"/>
        </w:rPr>
      </w:pPr>
    </w:p>
    <w:p w:rsidR="004F7BCF" w:rsidRDefault="004E779D" w:rsidP="004E779D">
      <w:pPr>
        <w:jc w:val="center"/>
        <w:rPr>
          <w:b/>
        </w:rPr>
      </w:pPr>
      <w:r>
        <w:rPr>
          <w:b/>
        </w:rPr>
        <w:t>ОБ ОТСУТСТВИИ НЕОБХОДИМОСТИ ПОДГОТОВКИ  ГЕНЕРАЛЬНОГО ПЛАНА И О ПОДГОТОВКЕ ПРАВИЛ ЗЕМЛЕПОЛЬЗОЛВАНИЯ И ЗАСТРОЙКИ</w:t>
      </w:r>
    </w:p>
    <w:p w:rsidR="004E779D" w:rsidRDefault="004E779D" w:rsidP="004E779D">
      <w:pPr>
        <w:jc w:val="center"/>
        <w:rPr>
          <w:b/>
        </w:rPr>
      </w:pPr>
    </w:p>
    <w:p w:rsidR="004E779D" w:rsidRDefault="004E779D" w:rsidP="004E779D">
      <w:pPr>
        <w:ind w:firstLine="567"/>
        <w:jc w:val="both"/>
      </w:pPr>
      <w:r>
        <w:t xml:space="preserve">В соответствии с частью 6 статьи 18 Градостроительного кодекса Российской Федерации и на основании Устава </w:t>
      </w:r>
      <w:proofErr w:type="spellStart"/>
      <w:r>
        <w:t>Боготольского</w:t>
      </w:r>
      <w:proofErr w:type="spellEnd"/>
      <w:r>
        <w:t xml:space="preserve"> сельсовета, </w:t>
      </w:r>
      <w:proofErr w:type="spellStart"/>
      <w:r>
        <w:t>Боготольский</w:t>
      </w:r>
      <w:proofErr w:type="spellEnd"/>
      <w:r>
        <w:t xml:space="preserve"> сельский Совет депутатов РЕШИЛ:</w:t>
      </w:r>
    </w:p>
    <w:p w:rsidR="004E779D" w:rsidRDefault="004E779D" w:rsidP="004E779D">
      <w:pPr>
        <w:ind w:firstLine="567"/>
        <w:jc w:val="both"/>
      </w:pPr>
    </w:p>
    <w:p w:rsidR="004E779D" w:rsidRDefault="00AB5054" w:rsidP="004E779D">
      <w:pPr>
        <w:ind w:firstLine="567"/>
        <w:jc w:val="both"/>
      </w:pPr>
      <w:r>
        <w:t>Не осуществлять  подготовку</w:t>
      </w:r>
      <w:bookmarkStart w:id="0" w:name="_GoBack"/>
      <w:bookmarkEnd w:id="0"/>
      <w:r w:rsidR="007B3CF1">
        <w:t xml:space="preserve"> генерального плана и </w:t>
      </w:r>
      <w:r>
        <w:t xml:space="preserve">подготовить </w:t>
      </w:r>
      <w:r w:rsidR="007B3CF1">
        <w:t>правил</w:t>
      </w:r>
      <w:r>
        <w:t>а</w:t>
      </w:r>
      <w:r w:rsidR="007B3CF1">
        <w:t xml:space="preserve"> землепользования и застройки в поселке </w:t>
      </w:r>
      <w:proofErr w:type="spellStart"/>
      <w:r w:rsidR="007B3CF1">
        <w:t>Птицетовароная</w:t>
      </w:r>
      <w:proofErr w:type="spellEnd"/>
      <w:r w:rsidR="007B3CF1">
        <w:t xml:space="preserve"> ферма, деревне Владимировка, поселке </w:t>
      </w:r>
      <w:proofErr w:type="spellStart"/>
      <w:r w:rsidR="007B3CF1">
        <w:t>Орга</w:t>
      </w:r>
      <w:proofErr w:type="spellEnd"/>
      <w:r w:rsidR="007B3CF1">
        <w:t xml:space="preserve">, поселке Лозняки, село </w:t>
      </w:r>
      <w:proofErr w:type="spellStart"/>
      <w:r w:rsidR="007B3CF1">
        <w:t>Медяково</w:t>
      </w:r>
      <w:proofErr w:type="spellEnd"/>
      <w:r w:rsidR="007B3CF1">
        <w:t xml:space="preserve">, разъезде </w:t>
      </w:r>
      <w:proofErr w:type="spellStart"/>
      <w:r w:rsidR="007B3CF1">
        <w:t>Шулдат</w:t>
      </w:r>
      <w:proofErr w:type="spellEnd"/>
      <w:r w:rsidR="007B3CF1">
        <w:t xml:space="preserve"> в связи с тем, что:</w:t>
      </w:r>
      <w:r w:rsidR="004E779D">
        <w:t xml:space="preserve"> </w:t>
      </w:r>
    </w:p>
    <w:p w:rsidR="007B3CF1" w:rsidRDefault="007B3CF1" w:rsidP="004E779D">
      <w:pPr>
        <w:ind w:firstLine="567"/>
        <w:jc w:val="both"/>
      </w:pPr>
    </w:p>
    <w:p w:rsidR="007B3CF1" w:rsidRDefault="007B3CF1" w:rsidP="004E779D">
      <w:pPr>
        <w:ind w:firstLine="567"/>
        <w:jc w:val="both"/>
      </w:pPr>
      <w:r>
        <w:t>не предполагается изменение существующего использования территории поселения, отсутствует утвержденная программа комплексного социально-экономического развития;</w:t>
      </w:r>
    </w:p>
    <w:p w:rsidR="007B3CF1" w:rsidRDefault="007B3CF1" w:rsidP="004E779D">
      <w:pPr>
        <w:ind w:firstLine="567"/>
        <w:jc w:val="both"/>
      </w:pPr>
    </w:p>
    <w:p w:rsidR="007B3CF1" w:rsidRDefault="007B3CF1" w:rsidP="004E779D">
      <w:pPr>
        <w:ind w:firstLine="567"/>
        <w:jc w:val="both"/>
      </w:pPr>
      <w:r>
        <w:t>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значения на территории поселения.</w:t>
      </w:r>
    </w:p>
    <w:p w:rsidR="00A877B2" w:rsidRDefault="00A877B2" w:rsidP="004E779D">
      <w:pPr>
        <w:ind w:firstLine="567"/>
        <w:jc w:val="both"/>
      </w:pPr>
    </w:p>
    <w:p w:rsidR="00A877B2" w:rsidRDefault="00A877B2" w:rsidP="004E779D">
      <w:pPr>
        <w:ind w:firstLine="567"/>
        <w:jc w:val="both"/>
      </w:pPr>
    </w:p>
    <w:p w:rsidR="00A877B2" w:rsidRDefault="00A877B2" w:rsidP="004E779D">
      <w:pPr>
        <w:ind w:firstLine="567"/>
        <w:jc w:val="both"/>
      </w:pPr>
      <w:r>
        <w:t xml:space="preserve">Председатель </w:t>
      </w:r>
      <w:proofErr w:type="spellStart"/>
      <w:r>
        <w:t>Боготольского</w:t>
      </w:r>
      <w:proofErr w:type="spellEnd"/>
    </w:p>
    <w:p w:rsidR="00A877B2" w:rsidRDefault="00A877B2" w:rsidP="004E779D">
      <w:pPr>
        <w:ind w:firstLine="567"/>
        <w:jc w:val="both"/>
      </w:pPr>
      <w:r>
        <w:t xml:space="preserve">сельского Совета депутатов                                                                </w:t>
      </w:r>
      <w:proofErr w:type="spellStart"/>
      <w:r>
        <w:t>И.Н.Тихонова</w:t>
      </w:r>
      <w:proofErr w:type="spellEnd"/>
    </w:p>
    <w:p w:rsidR="00A877B2" w:rsidRDefault="00A877B2" w:rsidP="004E779D">
      <w:pPr>
        <w:ind w:firstLine="567"/>
        <w:jc w:val="both"/>
      </w:pPr>
    </w:p>
    <w:p w:rsidR="00A877B2" w:rsidRDefault="00A877B2" w:rsidP="004E779D">
      <w:pPr>
        <w:ind w:firstLine="567"/>
        <w:jc w:val="both"/>
      </w:pPr>
    </w:p>
    <w:p w:rsidR="00A877B2" w:rsidRPr="004E779D" w:rsidRDefault="00A877B2" w:rsidP="004E779D">
      <w:pPr>
        <w:ind w:firstLine="567"/>
        <w:jc w:val="both"/>
      </w:pPr>
      <w:r>
        <w:t xml:space="preserve">Глава </w:t>
      </w:r>
      <w:proofErr w:type="spellStart"/>
      <w:r>
        <w:t>Боготольского</w:t>
      </w:r>
      <w:proofErr w:type="spellEnd"/>
      <w:r>
        <w:t xml:space="preserve"> сельсовета                                                        </w:t>
      </w:r>
      <w:proofErr w:type="spellStart"/>
      <w:r>
        <w:t>С.А.Филиппов</w:t>
      </w:r>
      <w:proofErr w:type="spellEnd"/>
    </w:p>
    <w:sectPr w:rsidR="00A877B2" w:rsidRPr="004E7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4FB"/>
    <w:rsid w:val="00062CF4"/>
    <w:rsid w:val="0013174E"/>
    <w:rsid w:val="001521E4"/>
    <w:rsid w:val="001D53B7"/>
    <w:rsid w:val="002E3097"/>
    <w:rsid w:val="003F1D69"/>
    <w:rsid w:val="004457D7"/>
    <w:rsid w:val="004E779D"/>
    <w:rsid w:val="004F7BCF"/>
    <w:rsid w:val="00622777"/>
    <w:rsid w:val="00627D11"/>
    <w:rsid w:val="007B2D29"/>
    <w:rsid w:val="007B3CF1"/>
    <w:rsid w:val="008155FE"/>
    <w:rsid w:val="00823C84"/>
    <w:rsid w:val="00860365"/>
    <w:rsid w:val="008E17CB"/>
    <w:rsid w:val="00A877B2"/>
    <w:rsid w:val="00AB5054"/>
    <w:rsid w:val="00B82713"/>
    <w:rsid w:val="00BA4156"/>
    <w:rsid w:val="00BD1457"/>
    <w:rsid w:val="00CA2B94"/>
    <w:rsid w:val="00DA5E5F"/>
    <w:rsid w:val="00ED0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7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7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224</Words>
  <Characters>1281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2012-07-12T00:05:00Z</cp:lastPrinted>
  <dcterms:created xsi:type="dcterms:W3CDTF">2012-06-18T00:04:00Z</dcterms:created>
  <dcterms:modified xsi:type="dcterms:W3CDTF">2012-07-12T00:05:00Z</dcterms:modified>
</cp:coreProperties>
</file>