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6" w:rsidRPr="008E36F6" w:rsidRDefault="00575AFD" w:rsidP="00DA403C">
      <w:pPr>
        <w:pStyle w:val="1"/>
      </w:pPr>
      <w:r>
        <w:t xml:space="preserve">                 </w:t>
      </w:r>
      <w:r w:rsidR="008E36F6" w:rsidRPr="008E36F6">
        <w:t>А</w:t>
      </w:r>
      <w:r w:rsidR="008E36F6">
        <w:t>дминистрация Краснозавод</w:t>
      </w:r>
      <w:r w:rsidR="008E36F6" w:rsidRPr="008E36F6">
        <w:t>ского сельсовета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8E36F6" w:rsidRPr="008E36F6" w:rsidRDefault="008E36F6" w:rsidP="008E36F6">
      <w:pPr>
        <w:tabs>
          <w:tab w:val="left" w:pos="7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5A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6F6">
        <w:rPr>
          <w:rFonts w:ascii="Times New Roman" w:hAnsi="Times New Roman" w:cs="Times New Roman"/>
          <w:sz w:val="24"/>
          <w:szCs w:val="24"/>
        </w:rPr>
        <w:t xml:space="preserve"> </w:t>
      </w:r>
      <w:r w:rsidR="00575AFD">
        <w:rPr>
          <w:rFonts w:ascii="Times New Roman" w:hAnsi="Times New Roman" w:cs="Times New Roman"/>
          <w:sz w:val="24"/>
          <w:szCs w:val="24"/>
        </w:rPr>
        <w:t xml:space="preserve">26 марта </w:t>
      </w:r>
      <w:r w:rsidRPr="008E36F6">
        <w:rPr>
          <w:rFonts w:ascii="Times New Roman" w:hAnsi="Times New Roman" w:cs="Times New Roman"/>
          <w:sz w:val="24"/>
          <w:szCs w:val="24"/>
        </w:rPr>
        <w:t xml:space="preserve">2024 года                 </w:t>
      </w:r>
      <w:r>
        <w:rPr>
          <w:rFonts w:ascii="Times New Roman" w:hAnsi="Times New Roman" w:cs="Times New Roman"/>
          <w:sz w:val="24"/>
          <w:szCs w:val="24"/>
        </w:rPr>
        <w:t xml:space="preserve"> с. Красный Завод</w:t>
      </w:r>
      <w:r w:rsidRPr="008E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36F6">
        <w:rPr>
          <w:rFonts w:ascii="Times New Roman" w:hAnsi="Times New Roman" w:cs="Times New Roman"/>
          <w:sz w:val="24"/>
          <w:szCs w:val="24"/>
        </w:rPr>
        <w:t>№</w:t>
      </w:r>
      <w:r w:rsidR="00575AFD">
        <w:rPr>
          <w:rFonts w:ascii="Times New Roman" w:hAnsi="Times New Roman" w:cs="Times New Roman"/>
          <w:sz w:val="24"/>
          <w:szCs w:val="24"/>
        </w:rPr>
        <w:t xml:space="preserve"> 10-</w:t>
      </w:r>
      <w:r w:rsidRPr="008E3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36F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E36F6">
        <w:rPr>
          <w:rFonts w:ascii="Times New Roman" w:hAnsi="Times New Roman" w:cs="Times New Roman"/>
          <w:b/>
          <w:sz w:val="24"/>
          <w:szCs w:val="24"/>
        </w:rPr>
        <w:t xml:space="preserve">О признании  </w:t>
      </w: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силу  по</w:t>
      </w:r>
      <w:r>
        <w:rPr>
          <w:rFonts w:ascii="Times New Roman" w:hAnsi="Times New Roman" w:cs="Times New Roman"/>
          <w:b/>
          <w:sz w:val="24"/>
          <w:szCs w:val="24"/>
        </w:rPr>
        <w:t>становления администрации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 Боготольского района Красноярского края</w:t>
      </w:r>
    </w:p>
    <w:bookmarkEnd w:id="0"/>
    <w:p w:rsidR="008E36F6" w:rsidRPr="008E36F6" w:rsidRDefault="008E36F6" w:rsidP="008E3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руководствуясь Уставом Краснозавод</w:t>
      </w:r>
      <w:r w:rsidRPr="008E36F6">
        <w:rPr>
          <w:rFonts w:ascii="Times New Roman" w:hAnsi="Times New Roman" w:cs="Times New Roman"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E36F6" w:rsidRDefault="008E36F6" w:rsidP="0096222E">
      <w:pPr>
        <w:numPr>
          <w:ilvl w:val="0"/>
          <w:numId w:val="1"/>
        </w:numPr>
        <w:jc w:val="both"/>
      </w:pPr>
      <w:r w:rsidRPr="0096222E">
        <w:rPr>
          <w:rFonts w:ascii="Times New Roman" w:hAnsi="Times New Roman" w:cs="Times New Roman"/>
          <w:sz w:val="24"/>
          <w:szCs w:val="24"/>
        </w:rPr>
        <w:t>Признать утратившим силу постановления администрации Краснозаводского сельсовета Боготольского района Красноярского края:</w:t>
      </w:r>
    </w:p>
    <w:p w:rsidR="0062349F" w:rsidRPr="0096222E" w:rsidRDefault="00923A39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25.01.2017 № 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утверждения порядка размещения информации о среднемесячной заработной плате руководителей, их заместителей и главных бухгалтеров муниципальных бюдж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етных учреждений Краснозаводского сельсовета»</w:t>
        </w:r>
      </w:hyperlink>
      <w:proofErr w:type="gramStart"/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.</w:t>
      </w:r>
      <w:proofErr w:type="gramEnd"/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923A39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anchor="id=85F73FF8-E45B-4FB1-B28E-FCCD7AA627A3&amp;shard=%D0%A2%D0%B5%D0%BA%D1%83%D1%89%D0%B8%D0%B5%20%D1%80%D0%B5%D0%B4%D0%B0%D0%BA%D1%86%D0%B8%D0%B8&amp;from=p&amp;r={%22start%22:13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16.11.2015 № 73-п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8E36F6" w:rsidRPr="009622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hyperlink r:id="rId11" w:anchor="id=85F73FF8-E45B-4FB1-B28E-FCCD7AA627A3&amp;shard=%D0%A2%D0%B5%D0%BA%D1%83%D1%89%D0%B8%D0%B5%20%D1%80%D0%B5%D0%B4%D0%B0%D0%BA%D1%86%D0%B8%D0%B8&amp;from=p&amp;r={%22start%22:130,%22rows%22:10,%22uid%22:%22681d0e73-b11c-4af8-978b-3cfae9e89840%22,%22filter%22:null,%22g" w:tgtFrame="_blank" w:history="1">
        <w:r w:rsidR="0096222E" w:rsidRPr="009622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  </w:r>
        <w:r w:rsidR="009622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 w:rsidR="0062349F" w:rsidRPr="0096222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923A39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anchor="id=1F1212E7-A9F8-42FA-88FB-3D727154BC2F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02.11.2015 № 71-А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r w:rsidR="0062349F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Об основных направлениях бюджетной политики Краснозаводского сельсовета на 2016 год и плановый период 2017 и 2018 годов</w:t>
      </w:r>
      <w:proofErr w:type="gramStart"/>
      <w:r w:rsidR="0062349F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End"/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49F" w:rsidRDefault="00923A39" w:rsidP="0062349F">
      <w:pPr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anchor="id=D903C43E-4E34-4762-87FF-69D76F644FED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02.11.2015 № 71-Б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4" w:anchor="id=D903C43E-4E34-4762-87FF-69D76F644FED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основных направлениях налоговой политики муниципального образования Краснозаводской сельсовет на 2016 год и плановый период 2017 и 2018 года</w:t>
        </w:r>
      </w:hyperlink>
      <w:r w:rsidR="008E36F6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26D" w:rsidRPr="0096222E" w:rsidRDefault="00923A39" w:rsidP="0062349F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15" w:anchor="id=6AE0D1B9-89AC-4531-B383-28C80C0143F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17.04.2015 № 23-П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6" w:anchor="id=6AE0D1B9-89AC-4531-B383-28C80C0143F3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итогах социально </w:t>
        </w:r>
        <w:proofErr w:type="gramStart"/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-э</w:t>
        </w:r>
        <w:proofErr w:type="gramEnd"/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кономического развития Краснозаводского сельсовета за 2014 год и ожидаемые итоги социально –экономического развития Краснозаводск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ого сельсовета</w:t>
        </w:r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62349F" w:rsidRPr="0096222E" w:rsidRDefault="00923A39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anchor="id=9F99A1B0-979D-47AB-897A-FE24150C363F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21.05.2012 № 23-п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18" w:anchor="id=9F99A1B0-979D-47AB-897A-FE24150C363F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Положения об оплате труда работников муниципальных бюджетных учреждений культуры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8E36F6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49F" w:rsidRPr="0096222E" w:rsidRDefault="00923A39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anchor="id=74E676F1-2495-44AE-8271-15D198D3E5E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21.05.2012 № 22-п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0" w:anchor="id=74E676F1-2495-44AE-8271-15D198D3E5E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перечня должностей, профессий работников учреждений культуры, относимых к основному персоналу по виду экономической деятельности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FAC" w:rsidRPr="0096222E" w:rsidRDefault="00923A39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hyperlink r:id="rId21" w:anchor="id=EB94017D-F29C-46A1-9866-379C094291C9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остановление от 25.11.2011 № 79-п Администра</w:t>
        </w:r>
        <w:r w:rsid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ция Краснозаводского сельсовета </w:t>
        </w:r>
        <w:r w:rsidR="0062349F" w:rsidRPr="0096222E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/>
          <w:color w:val="000000" w:themeColor="text1"/>
          <w:sz w:val="24"/>
          <w:szCs w:val="24"/>
          <w:u w:val="none"/>
        </w:rPr>
        <w:t xml:space="preserve"> « </w:t>
      </w:r>
      <w:r w:rsidR="00A914D7" w:rsidRPr="0096222E">
        <w:fldChar w:fldCharType="begin"/>
      </w:r>
      <w:r w:rsidR="00A914D7" w:rsidRPr="0096222E">
        <w:rPr>
          <w:rFonts w:ascii="Times New Roman" w:hAnsi="Times New Roman"/>
          <w:color w:val="000000" w:themeColor="text1"/>
          <w:sz w:val="24"/>
          <w:szCs w:val="24"/>
        </w:rPr>
        <w:instrText xml:space="preserve"> HYPERLINK "https://pravo-search.minjust.ru/bigs/showDocument.html" \l "id=EB94017D-F29C-46A1-9866-379C094291C9&amp;shard=%D0%A2%D0%B5%D0%BA%D1%83%D1%89%D0%B8%D0%B5%20%D1%80%D0%B5%D0%B4%D0%B0%D0%BA%D1%86%D0%B8%D0%B8&amp;from=p&amp;r={%22filter%22:null,%22groups%22:[%22%D0%A2%D0%B5%D0%BA%D1%83%D1%89%D0%B8%D0%B5%20%D1%80%D0%B5%D0%B4%D0%B0%" \t "_blank" </w:instrText>
      </w:r>
      <w:r w:rsidR="00A914D7" w:rsidRPr="0096222E">
        <w:fldChar w:fldCharType="separate"/>
      </w:r>
      <w:r w:rsidR="00081FAC"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 Об    </w:t>
      </w:r>
      <w:r w:rsidR="0096222E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утверждении     методических   </w:t>
      </w:r>
      <w:r w:rsidR="00081FAC" w:rsidRPr="0096222E">
        <w:rPr>
          <w:rFonts w:ascii="Times New Roman" w:hAnsi="Times New Roman"/>
          <w:color w:val="000000" w:themeColor="text1"/>
          <w:sz w:val="24"/>
          <w:szCs w:val="24"/>
        </w:rPr>
        <w:t>рекомендаций   по  расчету         нормативных        затрат        на       оказание</w:t>
      </w:r>
    </w:p>
    <w:p w:rsidR="00081FAC" w:rsidRPr="0096222E" w:rsidRDefault="00081FAC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/>
          <w:color w:val="000000" w:themeColor="text1"/>
          <w:sz w:val="24"/>
          <w:szCs w:val="24"/>
        </w:rPr>
        <w:t>муниципальными    учреждениями     Краснозаводского сельсовета муниципальных услуг,  нормативных затрат  на       содержание         имущества         муниципальных</w:t>
      </w:r>
    </w:p>
    <w:p w:rsidR="00081FAC" w:rsidRPr="0096222E" w:rsidRDefault="00081FAC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учреждений   Краснозаводского  сельсовета,    а    также методических       рекомендаций      по   формированию муниципальных           заданий               </w:t>
      </w:r>
      <w:proofErr w:type="gramStart"/>
      <w:r w:rsidRPr="0096222E">
        <w:rPr>
          <w:rFonts w:ascii="Times New Roman" w:hAnsi="Times New Roman"/>
          <w:color w:val="000000" w:themeColor="text1"/>
          <w:sz w:val="24"/>
          <w:szCs w:val="24"/>
        </w:rPr>
        <w:t>муниципальным</w:t>
      </w:r>
      <w:proofErr w:type="gramEnd"/>
    </w:p>
    <w:p w:rsidR="00081FAC" w:rsidRPr="0096222E" w:rsidRDefault="00081FAC" w:rsidP="0096222E">
      <w:pPr>
        <w:pStyle w:val="NoSpacing1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учреждениям  Краснозаводского сельсовета и </w:t>
      </w:r>
      <w:proofErr w:type="gramStart"/>
      <w:r w:rsidRPr="0096222E">
        <w:rPr>
          <w:rFonts w:ascii="Times New Roman" w:hAnsi="Times New Roman"/>
          <w:color w:val="000000" w:themeColor="text1"/>
          <w:sz w:val="24"/>
          <w:szCs w:val="24"/>
        </w:rPr>
        <w:t>контролю  за</w:t>
      </w:r>
      <w:proofErr w:type="gramEnd"/>
      <w:r w:rsidRPr="0096222E">
        <w:rPr>
          <w:rFonts w:ascii="Times New Roman" w:hAnsi="Times New Roman"/>
          <w:color w:val="000000" w:themeColor="text1"/>
          <w:sz w:val="24"/>
          <w:szCs w:val="24"/>
        </w:rPr>
        <w:t xml:space="preserve"> их выполнением</w:t>
      </w:r>
      <w:r w:rsidR="0096222E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96222E" w:rsidRDefault="00A914D7" w:rsidP="0062349F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r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349F" w:rsidRPr="0096222E" w:rsidRDefault="00923A39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anchor="id=3FBB7BF3-5DFF-45A1-90DB-E1DD70B1450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21.11.2011 № 77-п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3" w:anchor="id=3FBB7BF3-5DFF-45A1-90DB-E1DD70B1450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Порядка создания, реорганизации, изменения типа и ликвидации муниципальных учреждений, а также утверждение уставов муниципальных </w:t>
        </w:r>
        <w:proofErr w:type="gramStart"/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учрежд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ений</w:t>
      </w:r>
      <w:proofErr w:type="gramEnd"/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Краснозаводского сельсовета» </w:t>
      </w:r>
    </w:p>
    <w:p w:rsidR="0062349F" w:rsidRPr="0096222E" w:rsidRDefault="0062349F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96222E">
      <w:pPr>
        <w:pStyle w:val="a4"/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anchor="id=C4C02BA0-8C0C-42DB-8E17-8C10B90522AA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17.11.2011 № 75-А-П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081FAC" w:rsidRPr="009622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 и условий формирования</w:t>
      </w:r>
      <w:r w:rsidR="009622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1FAC" w:rsidRPr="0096222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задания в отношении муниципальных  учреждений и финансового обеспечения выполнения  муниципального задания».</w:t>
      </w:r>
    </w:p>
    <w:p w:rsidR="000D3F00" w:rsidRPr="0096222E" w:rsidRDefault="000D3F00" w:rsidP="0062349F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6234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anchor="id=8548CB27-345C-4ADC-A938-9240805C813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18.10.2011 № 69-п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6" w:anchor="id=8548CB27-345C-4ADC-A938-9240805C813C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повышении заработной платы работникам муниципальных учреждений Краснозаводского сельсовета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7" w:anchor="id=DCD18C31-BF22-4974-9334-44F8F8765AE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27.04.2011 № 45-п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28" w:anchor="id=DCD18C31-BF22-4974-9334-44F8F8765AE1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УСТАВА МУНИЦИПАЛЬНОГО БЮДЖЕТНОГО УЧРЕЖДЕНИЯ МУНИЦИПАЛЬНОЕ БЮДЖЕТНОЕ УЧРЕЖДЕНИЕ КУЛЬТУРЫ «ЦЕНТРАЛИЗОВАННАЯ КЛУБНАЯ СИСТЕМА» С.КРАСНЫЙ ЗА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ВОД»</w:t>
        </w:r>
        <w:proofErr w:type="gramStart"/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gramEnd"/>
      </w:hyperlink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9" w:anchor="id=53EF84E3-7FA7-4BA6-AE5B-4E55CA88B5E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16.03.2011 № 32-п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0" w:anchor="id=53EF84E3-7FA7-4BA6-AE5B-4E55CA88B5E6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порядка составления, утверждения и ведения бюджетных смет муниципальных казенных учреждений, находящихся в ведении администрации Красно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заводского сельсовета</w:t>
        </w:r>
        <w:proofErr w:type="gramStart"/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».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</w:hyperlink>
      <w:proofErr w:type="gramEnd"/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9622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1" w:anchor="id=4453A0ED-43F0-4F89-B1EE-57F076728577&amp;shard=%D0%A2%D0%B5%D0%BA%D1%83%D1%89%D0%B8%D0%B5%20%D1%80%D0%B5%D0%B4%D0%B0%D0%BA%D1%86%D0%B8%D0%B8&amp;from=p&amp;r={%22start%22:17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08.02.2011 № 22-п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0D3F00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 принятия решения об одобрении сделок с участием муниципального бюджетного учреждения, подведомстве</w:t>
      </w:r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нного администрации Краснозаводского сельсовета»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2" w:anchor="id=ABCDFE77-7E47-4DC8-A99F-264D80A5EFD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77-п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3" w:anchor="id=ABCDFE77-7E47-4DC8-A99F-264D80A5EFD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Порядка определения предельно допустимого значения просроченной кредиторской задолженности муниципального бюджетного учреждения, </w:t>
        </w:r>
        <w:proofErr w:type="gramStart"/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превыш</w:t>
        </w:r>
      </w:hyperlink>
      <w:r w:rsidR="00037B5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ения</w:t>
      </w:r>
      <w:proofErr w:type="gramEnd"/>
      <w:r w:rsidR="00037B5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которого влечет расторжение трудового договора с руководителем бюджетного учреждения».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4" w:anchor="id=1C2715C3-B9BA-47E5-9D24-44692A9E044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75-п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5" w:anchor="id=1C2715C3-B9BA-47E5-9D24-44692A9E0447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Порядка определения видов и перечня особо ценного движимого имущества муниципального автономного или бюджетного учреждения 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Краснозаводского  сельсовета»</w:t>
      </w:r>
    </w:p>
    <w:p w:rsidR="000D3F00" w:rsidRPr="0096222E" w:rsidRDefault="00923A39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6" w:anchor="id=1C2715C3-B9BA-47E5-9D24-44692A9E0447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75-п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37" w:anchor="id=1C2715C3-B9BA-47E5-9D24-44692A9E0447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утверждении Порядка определения видов и перечня особо ценного движимого имущества муниципального автономного или бюджетного учреждения </w:t>
        </w:r>
      </w:hyperlink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>Краснозаводского сельсовета».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3F00" w:rsidRPr="0096222E" w:rsidRDefault="000D3F00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8" w:anchor="id=973BD809-87C5-4142-8FF7-2E467CE45490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74-п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r w:rsidR="000D3F00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 осуществления и финансового обеспечения осуществления муниципальным бюджетным учреждением полномоч</w:t>
      </w:r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>ий исполнительных органов местного самоуправления Краснозаводского сельсовета».</w:t>
      </w:r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6F6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3F00" w:rsidRPr="0096222E" w:rsidRDefault="00923A39" w:rsidP="000D3F00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  <w:hyperlink r:id="rId39" w:anchor="id=1501F584-DE17-406E-9989-E9DF0800884E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14.12.2010 № 76-п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«</w:t>
      </w:r>
      <w:hyperlink r:id="rId40" w:anchor="id=1501F584-DE17-406E-9989-E9DF0800884E&amp;shard=%D0%A2%D0%B5%D0%BA%D1%83%D1%89%D0%B8%D0%B5%20%D1%80%D0%B5%D0%B4%D0%B0%D0%BA%D1%86%D0%B8%D0%B8&amp;from=p&amp;r={%22start%22:18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Об утверждении перечня сведений, которые 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lastRenderedPageBreak/>
          <w:t xml:space="preserve">должны содержаться в отчетах о результатах деятельности муниципальных учреждений и об использовании </w:t>
        </w:r>
        <w:proofErr w:type="gramStart"/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закреплен</w:t>
        </w:r>
      </w:hyperlink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ного</w:t>
      </w:r>
      <w:proofErr w:type="gramEnd"/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за ними муниципального имущества».</w:t>
      </w:r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EDD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D3F00" w:rsidRPr="0096222E" w:rsidRDefault="00923A39" w:rsidP="000D3F00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41" w:anchor="id=DE556F15-FE70-45E5-ABEF-2F1554A97C2D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9E724B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29.12.2008 № 76-П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42" w:anchor="id=DE556F15-FE70-45E5-ABEF-2F1554A97C2D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9E724B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О премировании, персональных надбавках /доплатах/ единовременной выплате при предоставлении ежегодного оплачиваемого отпуска, выплате материальной </w:t>
        </w:r>
        <w:proofErr w:type="gramStart"/>
        <w:r w:rsidR="009E724B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пом</w:t>
        </w:r>
      </w:hyperlink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ощи</w:t>
      </w:r>
      <w:proofErr w:type="gramEnd"/>
      <w:r w:rsidR="00E03ED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 Краснозаводском сельсовете». </w:t>
      </w:r>
    </w:p>
    <w:p w:rsidR="000D3F00" w:rsidRPr="0096222E" w:rsidRDefault="00923A39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3" w:anchor="id=DE556F15-FE70-45E5-ABEF-2F1554A97C2D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B70EDD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19.04.2006 № 24-П-А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3F00" w:rsidRPr="009622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0D3F00" w:rsidRPr="009622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 повышении заработной платы работникам организаций бюджетной сферы Краснозаводской сельской администрации»</w:t>
      </w:r>
    </w:p>
    <w:p w:rsidR="000D3F00" w:rsidRPr="0096222E" w:rsidRDefault="000D3F00" w:rsidP="000D3F00">
      <w:pPr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F00" w:rsidRPr="0096222E" w:rsidRDefault="00923A39" w:rsidP="000D3F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4" w:anchor="id=42C86F7C-D0D7-49AD-849B-E846C237F873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20.10.2006 № 53 Администрация Краснозаводского сельсовета Боготольского района Красноярского края</w:t>
        </w:r>
      </w:hyperlink>
      <w:r w:rsidR="00B70EDD" w:rsidRP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«</w:t>
      </w:r>
      <w:hyperlink r:id="rId45" w:anchor="id=42C86F7C-D0D7-49AD-849B-E846C237F873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B70EDD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</w:t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повышении заработной платы работникам учреждений бюджетной сферы</w:t>
        </w:r>
      </w:hyperlink>
      <w:r w:rsidR="000D3F00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EDD" w:rsidRPr="0096222E">
        <w:rPr>
          <w:rStyle w:val="additional-field-valu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22E" w:rsidRPr="009622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Краснозаводской сельской администрации»</w:t>
      </w:r>
    </w:p>
    <w:p w:rsidR="00B70EDD" w:rsidRPr="0096222E" w:rsidRDefault="00923A39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6" w:anchor="id=FA757737-8547-4DFD-B19F-D0D517131E1B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0D3F00" w:rsidRPr="0096222E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от 19.04.2006 № 24-а Глава Краснозаводского сельсовета Боготольского района Красноярского края</w:t>
        </w:r>
      </w:hyperlink>
      <w:r w:rsid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hyperlink r:id="rId47" w:anchor="id=FA757737-8547-4DFD-B19F-D0D517131E1B&amp;shard=%D0%A2%D0%B5%D0%BA%D1%83%D1%89%D0%B8%D0%B5%20%D1%80%D0%B5%D0%B4%D0%B0%D0%BA%D1%86%D0%B8%D0%B8&amp;from=p&amp;r={%22start%22:190,%22rows%22:10,%22uid%22:%22681d0e73-b11c-4af8-978b-3cfae9e89840%22,%22filter%22:null,%22g" w:tgtFrame="_blank" w:history="1">
        <w:r w:rsidR="000D3F00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«О повышении заработной платы работникам организаций бюджетной сферы Краснозаводской сельской администрации»</w:t>
        </w:r>
      </w:hyperlink>
      <w:r w:rsidR="0096222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B70EDD" w:rsidRPr="0096222E" w:rsidRDefault="00B70EDD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0EDD" w:rsidRPr="00037B57" w:rsidRDefault="00B70EDD" w:rsidP="00B70E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Обнародовать настоящее постановление в периодическом печатном издании «Сельский  вестник» и разместить на официальном сайте Боготольского района в сети Интернет www.bogotol-r.ru на странице Краснозаводского сельсовета.</w:t>
      </w:r>
    </w:p>
    <w:p w:rsidR="00B70EDD" w:rsidRPr="00037B57" w:rsidRDefault="00B70EDD" w:rsidP="00B70E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70EDD" w:rsidRPr="00037B57" w:rsidRDefault="00B70EDD" w:rsidP="00B70E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исполнением настоящего постановления оставляю за собой. </w:t>
      </w:r>
    </w:p>
    <w:p w:rsidR="00B70EDD" w:rsidRPr="00037B57" w:rsidRDefault="00B70EDD" w:rsidP="00B70E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Краснозаводского сельсовета                          О.В.Мехоношин</w:t>
      </w:r>
    </w:p>
    <w:p w:rsidR="000D3F00" w:rsidRPr="00037B57" w:rsidRDefault="000D3F00" w:rsidP="00B70EDD">
      <w:pPr>
        <w:ind w:firstLine="708"/>
        <w:rPr>
          <w:sz w:val="24"/>
          <w:szCs w:val="24"/>
        </w:rPr>
      </w:pPr>
    </w:p>
    <w:sectPr w:rsidR="000D3F00" w:rsidRPr="00037B57" w:rsidSect="0013426D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39" w:rsidRDefault="00923A39" w:rsidP="0062349F">
      <w:pPr>
        <w:spacing w:after="0" w:line="240" w:lineRule="auto"/>
      </w:pPr>
      <w:r>
        <w:separator/>
      </w:r>
    </w:p>
  </w:endnote>
  <w:endnote w:type="continuationSeparator" w:id="0">
    <w:p w:rsidR="00923A39" w:rsidRDefault="00923A39" w:rsidP="0062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39" w:rsidRDefault="00923A39" w:rsidP="0062349F">
      <w:pPr>
        <w:spacing w:after="0" w:line="240" w:lineRule="auto"/>
      </w:pPr>
      <w:r>
        <w:separator/>
      </w:r>
    </w:p>
  </w:footnote>
  <w:footnote w:type="continuationSeparator" w:id="0">
    <w:p w:rsidR="00923A39" w:rsidRDefault="00923A39" w:rsidP="0062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32EA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49F"/>
    <w:rsid w:val="00037B57"/>
    <w:rsid w:val="00061751"/>
    <w:rsid w:val="00081FAC"/>
    <w:rsid w:val="000D3F00"/>
    <w:rsid w:val="0013426D"/>
    <w:rsid w:val="00275A74"/>
    <w:rsid w:val="002D3A8C"/>
    <w:rsid w:val="002F47A2"/>
    <w:rsid w:val="00310C35"/>
    <w:rsid w:val="00575AFD"/>
    <w:rsid w:val="006138C8"/>
    <w:rsid w:val="0062349F"/>
    <w:rsid w:val="007026BD"/>
    <w:rsid w:val="007F012B"/>
    <w:rsid w:val="008E36F6"/>
    <w:rsid w:val="00923A39"/>
    <w:rsid w:val="00952B4B"/>
    <w:rsid w:val="0096222E"/>
    <w:rsid w:val="009832A5"/>
    <w:rsid w:val="009E724B"/>
    <w:rsid w:val="00A914D7"/>
    <w:rsid w:val="00B70EDD"/>
    <w:rsid w:val="00B868FE"/>
    <w:rsid w:val="00BE2A40"/>
    <w:rsid w:val="00CD1568"/>
    <w:rsid w:val="00DA403C"/>
    <w:rsid w:val="00E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paragraph" w:styleId="1">
    <w:name w:val="heading 1"/>
    <w:basedOn w:val="a"/>
    <w:next w:val="a"/>
    <w:link w:val="10"/>
    <w:uiPriority w:val="9"/>
    <w:qFormat/>
    <w:rsid w:val="00DA4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49F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2349F"/>
  </w:style>
  <w:style w:type="character" w:customStyle="1" w:styleId="wrap">
    <w:name w:val="wrap"/>
    <w:basedOn w:val="a0"/>
    <w:rsid w:val="0062349F"/>
  </w:style>
  <w:style w:type="paragraph" w:styleId="a4">
    <w:name w:val="header"/>
    <w:basedOn w:val="a"/>
    <w:link w:val="a5"/>
    <w:uiPriority w:val="99"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49F"/>
  </w:style>
  <w:style w:type="paragraph" w:styleId="a6">
    <w:name w:val="footer"/>
    <w:basedOn w:val="a"/>
    <w:link w:val="a7"/>
    <w:uiPriority w:val="99"/>
    <w:semiHidden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349F"/>
  </w:style>
  <w:style w:type="paragraph" w:styleId="a8">
    <w:name w:val="Normal (Web)"/>
    <w:basedOn w:val="a"/>
    <w:uiPriority w:val="99"/>
    <w:semiHidden/>
    <w:unhideWhenUsed/>
    <w:rsid w:val="000D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081F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A4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openxmlformats.org/officeDocument/2006/relationships/hyperlink" Target="https://pravo-search.minjust.ru/bigs/showDocument.html" TargetMode="External"/><Relationship Id="rId39" Type="http://schemas.openxmlformats.org/officeDocument/2006/relationships/hyperlink" Target="https://pravo-search.minjust.ru/bigs/showDocument.html" TargetMode="External"/><Relationship Id="rId21" Type="http://schemas.openxmlformats.org/officeDocument/2006/relationships/hyperlink" Target="https://pravo-search.minjust.ru/bigs/showDocument.html" TargetMode="External"/><Relationship Id="rId34" Type="http://schemas.openxmlformats.org/officeDocument/2006/relationships/hyperlink" Target="https://pravo-search.minjust.ru/bigs/showDocument.html" TargetMode="External"/><Relationship Id="rId42" Type="http://schemas.openxmlformats.org/officeDocument/2006/relationships/hyperlink" Target="https://pravo-search.minjust.ru/bigs/showDocument.html" TargetMode="External"/><Relationship Id="rId47" Type="http://schemas.openxmlformats.org/officeDocument/2006/relationships/hyperlink" Target="https://pravo-search.minjust.ru/bigs/showDocument.html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5" Type="http://schemas.openxmlformats.org/officeDocument/2006/relationships/hyperlink" Target="https://pravo-search.minjust.ru/bigs/showDocument.html" TargetMode="External"/><Relationship Id="rId33" Type="http://schemas.openxmlformats.org/officeDocument/2006/relationships/hyperlink" Target="https://pravo-search.minjust.ru/bigs/showDocument.html" TargetMode="External"/><Relationship Id="rId38" Type="http://schemas.openxmlformats.org/officeDocument/2006/relationships/hyperlink" Target="https://pravo-search.minjust.ru/bigs/showDocument.html" TargetMode="External"/><Relationship Id="rId46" Type="http://schemas.openxmlformats.org/officeDocument/2006/relationships/hyperlink" Target="https://pravo-search.minjust.ru/bigs/showDocum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hyperlink" Target="https://pravo-search.minjust.ru/bigs/showDocument.html" TargetMode="External"/><Relationship Id="rId29" Type="http://schemas.openxmlformats.org/officeDocument/2006/relationships/hyperlink" Target="https://pravo-search.minjust.ru/bigs/showDocument.html" TargetMode="External"/><Relationship Id="rId41" Type="http://schemas.openxmlformats.org/officeDocument/2006/relationships/hyperlink" Target="https://pravo-search.minjust.ru/bigs/showDocument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" TargetMode="External"/><Relationship Id="rId24" Type="http://schemas.openxmlformats.org/officeDocument/2006/relationships/hyperlink" Target="https://pravo-search.minjust.ru/bigs/showDocument.html" TargetMode="External"/><Relationship Id="rId32" Type="http://schemas.openxmlformats.org/officeDocument/2006/relationships/hyperlink" Target="https://pravo-search.minjust.ru/bigs/showDocument.html" TargetMode="External"/><Relationship Id="rId37" Type="http://schemas.openxmlformats.org/officeDocument/2006/relationships/hyperlink" Target="https://pravo-search.minjust.ru/bigs/showDocument.html" TargetMode="External"/><Relationship Id="rId40" Type="http://schemas.openxmlformats.org/officeDocument/2006/relationships/hyperlink" Target="https://pravo-search.minjust.ru/bigs/showDocument.html" TargetMode="External"/><Relationship Id="rId45" Type="http://schemas.openxmlformats.org/officeDocument/2006/relationships/hyperlink" Target="https://pravo-search.minjust.ru/bigs/showDocument.html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" TargetMode="External"/><Relationship Id="rId23" Type="http://schemas.openxmlformats.org/officeDocument/2006/relationships/hyperlink" Target="https://pravo-search.minjust.ru/bigs/showDocument.html" TargetMode="External"/><Relationship Id="rId28" Type="http://schemas.openxmlformats.org/officeDocument/2006/relationships/hyperlink" Target="https://pravo-search.minjust.ru/bigs/showDocument.html" TargetMode="External"/><Relationship Id="rId36" Type="http://schemas.openxmlformats.org/officeDocument/2006/relationships/hyperlink" Target="https://pravo-search.minjust.ru/bigs/showDocument.html" TargetMode="External"/><Relationship Id="rId49" Type="http://schemas.openxmlformats.org/officeDocument/2006/relationships/header" Target="header2.xm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hyperlink" Target="https://pravo-search.minjust.ru/bigs/showDocument.html" TargetMode="External"/><Relationship Id="rId31" Type="http://schemas.openxmlformats.org/officeDocument/2006/relationships/hyperlink" Target="https://pravo-search.minjust.ru/bigs/showDocument.html" TargetMode="External"/><Relationship Id="rId44" Type="http://schemas.openxmlformats.org/officeDocument/2006/relationships/hyperlink" Target="https://pravo-search.minjust.ru/bigs/showDocument.html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Relationship Id="rId22" Type="http://schemas.openxmlformats.org/officeDocument/2006/relationships/hyperlink" Target="https://pravo-search.minjust.ru/bigs/showDocument.html" TargetMode="External"/><Relationship Id="rId27" Type="http://schemas.openxmlformats.org/officeDocument/2006/relationships/hyperlink" Target="https://pravo-search.minjust.ru/bigs/showDocument.html" TargetMode="External"/><Relationship Id="rId30" Type="http://schemas.openxmlformats.org/officeDocument/2006/relationships/hyperlink" Target="https://pravo-search.minjust.ru/bigs/showDocument.html" TargetMode="External"/><Relationship Id="rId35" Type="http://schemas.openxmlformats.org/officeDocument/2006/relationships/hyperlink" Target="https://pravo-search.minjust.ru/bigs/showDocument.html" TargetMode="External"/><Relationship Id="rId43" Type="http://schemas.openxmlformats.org/officeDocument/2006/relationships/hyperlink" Target="https://pravo-search.minjust.ru/bigs/showDocument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pravo-search.minjust.ru/bigs/showDocument.html" TargetMode="External"/><Relationship Id="rId51" Type="http://schemas.openxmlformats.org/officeDocument/2006/relationships/footer" Target="footer2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12</cp:revision>
  <cp:lastPrinted>2024-03-04T02:12:00Z</cp:lastPrinted>
  <dcterms:created xsi:type="dcterms:W3CDTF">2024-02-28T06:22:00Z</dcterms:created>
  <dcterms:modified xsi:type="dcterms:W3CDTF">2024-05-15T07:22:00Z</dcterms:modified>
</cp:coreProperties>
</file>