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5D" w:rsidRPr="00315866" w:rsidRDefault="0016155D" w:rsidP="00315866">
      <w:pPr>
        <w:shd w:val="clear" w:color="auto" w:fill="FFFFFF"/>
        <w:ind w:left="1200" w:right="1075" w:firstLine="709"/>
        <w:jc w:val="right"/>
        <w:rPr>
          <w:rFonts w:ascii="Calibri" w:hAnsi="Calibri" w:cs="Calibri"/>
          <w:sz w:val="28"/>
          <w:szCs w:val="28"/>
        </w:rPr>
      </w:pPr>
    </w:p>
    <w:p w:rsidR="0016155D" w:rsidRPr="00315866" w:rsidRDefault="0016155D" w:rsidP="00315866">
      <w:pPr>
        <w:shd w:val="clear" w:color="auto" w:fill="FFFFFF"/>
        <w:ind w:right="1075" w:firstLine="709"/>
        <w:jc w:val="center"/>
        <w:rPr>
          <w:rFonts w:ascii="Calibri" w:hAnsi="Calibri" w:cs="Calibri"/>
          <w:sz w:val="28"/>
          <w:szCs w:val="28"/>
        </w:rPr>
      </w:pPr>
      <w:r w:rsidRPr="00315866">
        <w:rPr>
          <w:rFonts w:ascii="Calibri" w:hAnsi="Calibri" w:cs="Calibri"/>
          <w:sz w:val="28"/>
          <w:szCs w:val="28"/>
        </w:rPr>
        <w:t xml:space="preserve">РОССИЙСКАЯ ФЕДЕРАЦИЯ </w:t>
      </w:r>
    </w:p>
    <w:p w:rsidR="0016155D" w:rsidRPr="00315866" w:rsidRDefault="0016155D" w:rsidP="00315866">
      <w:pPr>
        <w:shd w:val="clear" w:color="auto" w:fill="FFFFFF"/>
        <w:ind w:right="1075" w:firstLine="709"/>
        <w:jc w:val="center"/>
        <w:rPr>
          <w:rFonts w:ascii="Calibri" w:hAnsi="Calibri" w:cs="Calibri"/>
          <w:spacing w:val="-2"/>
          <w:sz w:val="28"/>
          <w:szCs w:val="28"/>
        </w:rPr>
      </w:pPr>
      <w:r w:rsidRPr="00315866">
        <w:rPr>
          <w:rFonts w:ascii="Calibri" w:hAnsi="Calibri" w:cs="Calibri"/>
          <w:spacing w:val="-2"/>
          <w:sz w:val="28"/>
          <w:szCs w:val="28"/>
        </w:rPr>
        <w:t>АДМИНИСТРАЦИЯ БОГОТОЛЬСКОГО СЕЛЬСОВЕТА БОГОТОЛЬСКОГО РАЙОНА</w:t>
      </w:r>
    </w:p>
    <w:p w:rsidR="0016155D" w:rsidRPr="00315866" w:rsidRDefault="0016155D" w:rsidP="00315866">
      <w:pPr>
        <w:shd w:val="clear" w:color="auto" w:fill="FFFFFF"/>
        <w:ind w:right="1075" w:firstLine="709"/>
        <w:jc w:val="center"/>
        <w:rPr>
          <w:rFonts w:ascii="Calibri" w:hAnsi="Calibri" w:cs="Calibri"/>
          <w:spacing w:val="-2"/>
          <w:sz w:val="28"/>
          <w:szCs w:val="28"/>
        </w:rPr>
      </w:pPr>
      <w:r w:rsidRPr="00315866">
        <w:rPr>
          <w:rFonts w:ascii="Calibri" w:hAnsi="Calibri" w:cs="Calibri"/>
          <w:spacing w:val="-2"/>
          <w:sz w:val="28"/>
          <w:szCs w:val="28"/>
        </w:rPr>
        <w:t>КРАСНОЯРСКОГО КРАЯ</w:t>
      </w:r>
    </w:p>
    <w:p w:rsidR="0016155D" w:rsidRPr="00315866" w:rsidRDefault="0016155D" w:rsidP="00315866">
      <w:pPr>
        <w:shd w:val="clear" w:color="auto" w:fill="FFFFFF"/>
        <w:ind w:left="1200" w:right="1075" w:firstLine="709"/>
        <w:jc w:val="center"/>
        <w:rPr>
          <w:rFonts w:ascii="Calibri" w:hAnsi="Calibri" w:cs="Calibri"/>
          <w:sz w:val="28"/>
          <w:szCs w:val="28"/>
        </w:rPr>
      </w:pPr>
    </w:p>
    <w:p w:rsidR="0016155D" w:rsidRPr="00315866" w:rsidRDefault="0016155D" w:rsidP="00315866">
      <w:pPr>
        <w:shd w:val="clear" w:color="auto" w:fill="FFFFFF"/>
        <w:spacing w:before="34"/>
        <w:ind w:right="67" w:firstLine="709"/>
        <w:jc w:val="center"/>
        <w:rPr>
          <w:rFonts w:ascii="Calibri" w:hAnsi="Calibri" w:cs="Calibri"/>
          <w:sz w:val="28"/>
          <w:szCs w:val="28"/>
        </w:rPr>
      </w:pPr>
      <w:r w:rsidRPr="00315866">
        <w:rPr>
          <w:rFonts w:ascii="Calibri" w:hAnsi="Calibri" w:cs="Calibri"/>
          <w:sz w:val="28"/>
          <w:szCs w:val="28"/>
        </w:rPr>
        <w:t>ПОСТАНОВЛЕНИЕ</w:t>
      </w:r>
    </w:p>
    <w:p w:rsidR="0016155D" w:rsidRPr="00315866" w:rsidRDefault="0016155D" w:rsidP="00315866">
      <w:pPr>
        <w:shd w:val="clear" w:color="auto" w:fill="FFFFFF"/>
        <w:spacing w:before="34"/>
        <w:ind w:right="67" w:firstLine="709"/>
        <w:jc w:val="center"/>
        <w:rPr>
          <w:rFonts w:ascii="Calibri" w:hAnsi="Calibri" w:cs="Calibri"/>
          <w:sz w:val="28"/>
          <w:szCs w:val="28"/>
        </w:rPr>
      </w:pPr>
    </w:p>
    <w:p w:rsidR="0016155D" w:rsidRPr="00315866" w:rsidRDefault="00315866" w:rsidP="00315866">
      <w:pPr>
        <w:shd w:val="clear" w:color="auto" w:fill="FFFFFF"/>
        <w:tabs>
          <w:tab w:val="left" w:leader="dot" w:pos="370"/>
          <w:tab w:val="left" w:pos="3912"/>
          <w:tab w:val="left" w:pos="8218"/>
        </w:tabs>
        <w:ind w:firstLine="709"/>
        <w:rPr>
          <w:rFonts w:ascii="Calibri" w:hAnsi="Calibri" w:cs="Calibri"/>
          <w:sz w:val="28"/>
          <w:szCs w:val="28"/>
        </w:rPr>
      </w:pPr>
      <w:r w:rsidRPr="00315866">
        <w:rPr>
          <w:rFonts w:ascii="Calibri" w:hAnsi="Calibri" w:cs="Calibri"/>
          <w:sz w:val="28"/>
          <w:szCs w:val="28"/>
        </w:rPr>
        <w:t>16.12.2016</w:t>
      </w:r>
      <w:r w:rsidR="0016155D" w:rsidRPr="00315866">
        <w:rPr>
          <w:rFonts w:ascii="Calibri" w:hAnsi="Calibri" w:cs="Calibri"/>
          <w:sz w:val="28"/>
          <w:szCs w:val="28"/>
        </w:rPr>
        <w:tab/>
      </w:r>
      <w:proofErr w:type="spellStart"/>
      <w:r w:rsidR="0016155D" w:rsidRPr="00315866">
        <w:rPr>
          <w:rFonts w:ascii="Calibri" w:hAnsi="Calibri" w:cs="Calibri"/>
          <w:spacing w:val="-1"/>
          <w:sz w:val="28"/>
          <w:szCs w:val="28"/>
        </w:rPr>
        <w:t>с</w:t>
      </w:r>
      <w:proofErr w:type="gramStart"/>
      <w:r w:rsidR="0016155D" w:rsidRPr="00315866">
        <w:rPr>
          <w:rFonts w:ascii="Calibri" w:hAnsi="Calibri" w:cs="Calibri"/>
          <w:spacing w:val="-1"/>
          <w:sz w:val="28"/>
          <w:szCs w:val="28"/>
        </w:rPr>
        <w:t>.Б</w:t>
      </w:r>
      <w:proofErr w:type="gramEnd"/>
      <w:r w:rsidR="0016155D" w:rsidRPr="00315866">
        <w:rPr>
          <w:rFonts w:ascii="Calibri" w:hAnsi="Calibri" w:cs="Calibri"/>
          <w:spacing w:val="-1"/>
          <w:sz w:val="28"/>
          <w:szCs w:val="28"/>
        </w:rPr>
        <w:t>оготол</w:t>
      </w:r>
      <w:proofErr w:type="spellEnd"/>
      <w:r w:rsidR="0016155D" w:rsidRPr="00315866">
        <w:rPr>
          <w:rFonts w:ascii="Calibri" w:hAnsi="Calibri" w:cs="Calibri"/>
          <w:sz w:val="28"/>
          <w:szCs w:val="28"/>
        </w:rPr>
        <w:tab/>
        <w:t xml:space="preserve">№ </w:t>
      </w:r>
      <w:r w:rsidRPr="00315866">
        <w:rPr>
          <w:rFonts w:ascii="Calibri" w:hAnsi="Calibri" w:cs="Calibri"/>
          <w:sz w:val="28"/>
          <w:szCs w:val="28"/>
        </w:rPr>
        <w:t>127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jc w:val="center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О внесении изменений в постановление от 21.05.2012 №37 «Об утверждении Примерного положения об оплате труда работников муниципальных бюджетных учреждений культуры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315866">
        <w:rPr>
          <w:rFonts w:ascii="Calibri" w:hAnsi="Calibri" w:cs="Calibri"/>
          <w:color w:val="000000"/>
          <w:sz w:val="28"/>
          <w:szCs w:val="28"/>
        </w:rPr>
        <w:t>В соответствии со статьей 12 Трудового кодекса Российской Федерации, статьей 15 Федерального закона от 06.10.2003 № 131-ФЗ «Об общих принципах организации местного самоуправления в Российской Федерации», Постановлением Правительства Красноярского края от 01.12.2009 № 621-п «Об утверждении Примерного положения об оплате труда работников краевых государственных бюджетных и казенных учреждений, подведомственных министерству культуры Красноярского края», Решением Боготольского сельского Совета депутатов от 21.05.2012 №22-76 «О</w:t>
      </w:r>
      <w:proofErr w:type="gramEnd"/>
      <w:r w:rsidRPr="00315866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gramStart"/>
      <w:r w:rsidRPr="00315866">
        <w:rPr>
          <w:rFonts w:ascii="Calibri" w:hAnsi="Calibri" w:cs="Calibri"/>
          <w:color w:val="000000"/>
          <w:sz w:val="28"/>
          <w:szCs w:val="28"/>
        </w:rPr>
        <w:t>системах</w:t>
      </w:r>
      <w:proofErr w:type="gramEnd"/>
      <w:r w:rsidRPr="00315866">
        <w:rPr>
          <w:rFonts w:ascii="Calibri" w:hAnsi="Calibri" w:cs="Calibri"/>
          <w:color w:val="000000"/>
          <w:sz w:val="28"/>
          <w:szCs w:val="28"/>
        </w:rPr>
        <w:t xml:space="preserve"> оплаты труда работников муниципальных учреждений Боготольского сельсовета», руководствуясь статьями 14,</w:t>
      </w:r>
      <w:r w:rsidR="00315866" w:rsidRPr="0031586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315866">
        <w:rPr>
          <w:rFonts w:ascii="Calibri" w:hAnsi="Calibri" w:cs="Calibri"/>
          <w:color w:val="000000"/>
          <w:sz w:val="28"/>
          <w:szCs w:val="28"/>
        </w:rPr>
        <w:t>31 Устава Боготольского сельсовета,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ПОСТАНОВЛЯЮ:</w:t>
      </w:r>
    </w:p>
    <w:p w:rsidR="0016155D" w:rsidRPr="00315866" w:rsidRDefault="0016155D" w:rsidP="003158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1. Внести в Постановление администрации Боготольского сельсовета от 21.05.2012 № 37 «Об утверждении Примерного</w:t>
      </w:r>
      <w:r w:rsidRPr="00315866">
        <w:rPr>
          <w:rStyle w:val="apple-converted-space"/>
          <w:rFonts w:ascii="Calibri" w:hAnsi="Calibri" w:cs="Calibri"/>
          <w:b/>
          <w:bCs/>
          <w:color w:val="000000"/>
          <w:sz w:val="28"/>
          <w:szCs w:val="28"/>
        </w:rPr>
        <w:t> </w:t>
      </w:r>
      <w:r w:rsidRPr="00315866">
        <w:rPr>
          <w:rFonts w:ascii="Calibri" w:hAnsi="Calibri" w:cs="Calibri"/>
          <w:color w:val="000000"/>
          <w:sz w:val="28"/>
          <w:szCs w:val="28"/>
        </w:rPr>
        <w:t>положения</w:t>
      </w:r>
      <w:r w:rsidRPr="00315866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315866">
        <w:rPr>
          <w:rFonts w:ascii="Calibri" w:hAnsi="Calibri" w:cs="Calibri"/>
          <w:color w:val="000000"/>
          <w:sz w:val="28"/>
          <w:szCs w:val="28"/>
        </w:rPr>
        <w:t>об оплате труда работников муниципальных бюджетных учреждений культуры»</w:t>
      </w:r>
      <w:r w:rsidR="00315866" w:rsidRPr="0031586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315866">
        <w:rPr>
          <w:rFonts w:ascii="Calibri" w:hAnsi="Calibri" w:cs="Calibri"/>
          <w:color w:val="000000"/>
          <w:sz w:val="28"/>
          <w:szCs w:val="28"/>
        </w:rPr>
        <w:t>следующие изменения:</w:t>
      </w:r>
    </w:p>
    <w:p w:rsidR="0016155D" w:rsidRPr="00315866" w:rsidRDefault="0016155D" w:rsidP="00315866">
      <w:pPr>
        <w:pStyle w:val="ConsPlusNormal"/>
        <w:ind w:firstLine="709"/>
        <w:jc w:val="both"/>
        <w:rPr>
          <w:rFonts w:ascii="Calibri" w:hAnsi="Calibri" w:cs="Calibri"/>
          <w:sz w:val="28"/>
          <w:szCs w:val="28"/>
        </w:rPr>
      </w:pPr>
      <w:r w:rsidRPr="00315866">
        <w:rPr>
          <w:rFonts w:ascii="Calibri" w:hAnsi="Calibri" w:cs="Calibri"/>
          <w:sz w:val="28"/>
          <w:szCs w:val="28"/>
        </w:rPr>
        <w:t>П.2.1. изложить в следующей редакции:</w:t>
      </w:r>
    </w:p>
    <w:p w:rsidR="0016155D" w:rsidRPr="00315866" w:rsidRDefault="0016155D" w:rsidP="003158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 xml:space="preserve">«2.1. </w:t>
      </w:r>
      <w:proofErr w:type="gramStart"/>
      <w:r w:rsidRPr="00315866">
        <w:rPr>
          <w:rFonts w:ascii="Calibri" w:hAnsi="Calibri" w:cs="Calibri"/>
          <w:color w:val="000000"/>
          <w:sz w:val="28"/>
          <w:szCs w:val="28"/>
        </w:rPr>
        <w:t>Минимальные размеры окладов (должностных окладов), ставок заработной платы по должностям работников культуры, искусства</w:t>
      </w:r>
      <w:r w:rsidRPr="00315866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315866">
        <w:rPr>
          <w:rFonts w:ascii="Calibri" w:hAnsi="Calibri" w:cs="Calibri"/>
          <w:color w:val="000000"/>
          <w:sz w:val="28"/>
          <w:szCs w:val="28"/>
        </w:rPr>
        <w:br/>
        <w:t>и кинематографии устанавливаются на основе отнесения занимаемых</w:t>
      </w:r>
      <w:r w:rsidRPr="00315866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315866">
        <w:rPr>
          <w:rFonts w:ascii="Calibri" w:hAnsi="Calibri" w:cs="Calibri"/>
          <w:color w:val="000000"/>
          <w:sz w:val="28"/>
          <w:szCs w:val="28"/>
        </w:rPr>
        <w:br/>
        <w:t>ими должностей к профессиональным квалификационным группам (далее – ПКГ), утверждённым приказом Министерства здравоохранения и социального развития Российской Федерации от 31.08.2007 № 570 «Об утверждении профессиональных квалификационных групп должностей работников культуры, искусства и кинематографии»:</w:t>
      </w:r>
      <w:proofErr w:type="gramEnd"/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 xml:space="preserve">должности, отнесённые к ПКГ «Должности </w:t>
      </w:r>
      <w:proofErr w:type="gramStart"/>
      <w:r w:rsidRPr="00315866">
        <w:rPr>
          <w:rFonts w:ascii="Calibri" w:hAnsi="Calibri" w:cs="Calibri"/>
          <w:color w:val="000000"/>
          <w:sz w:val="28"/>
          <w:szCs w:val="28"/>
        </w:rPr>
        <w:t>технических исполнителей</w:t>
      </w:r>
      <w:proofErr w:type="gramEnd"/>
      <w:r w:rsidRPr="00315866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315866">
        <w:rPr>
          <w:rFonts w:ascii="Calibri" w:hAnsi="Calibri" w:cs="Calibri"/>
          <w:color w:val="000000"/>
          <w:sz w:val="28"/>
          <w:szCs w:val="28"/>
        </w:rPr>
        <w:br/>
        <w:t>и артистов вспомогательного состава» 2763 рублей;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lastRenderedPageBreak/>
        <w:t>должности, отнесённые к ПКГ «Должности работников культуры, искусства и кинематографии среднего звена» 4029 рубля;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должности, отнесённые к ПКГ «Должности работников культуры, искусства и кинематографии ведущего звена» 5431 рублей;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должности, отнесённые к ПКГ «Должности руководящего состава учреждений культуры, искусства и кинематографии» 7091 рублей</w:t>
      </w:r>
      <w:proofErr w:type="gramStart"/>
      <w:r w:rsidRPr="00315866">
        <w:rPr>
          <w:rFonts w:ascii="Calibri" w:hAnsi="Calibri" w:cs="Calibri"/>
          <w:color w:val="000000"/>
          <w:sz w:val="28"/>
          <w:szCs w:val="28"/>
        </w:rPr>
        <w:t>.»</w:t>
      </w:r>
      <w:proofErr w:type="gramEnd"/>
    </w:p>
    <w:p w:rsidR="0016155D" w:rsidRPr="00315866" w:rsidRDefault="00315866" w:rsidP="00315866">
      <w:pPr>
        <w:ind w:firstLine="709"/>
        <w:jc w:val="both"/>
        <w:rPr>
          <w:rFonts w:ascii="Calibri" w:hAnsi="Calibri" w:cs="Calibri"/>
          <w:sz w:val="28"/>
          <w:szCs w:val="28"/>
        </w:rPr>
      </w:pPr>
      <w:r w:rsidRPr="00315866">
        <w:rPr>
          <w:rFonts w:ascii="Calibri" w:hAnsi="Calibri" w:cs="Calibri"/>
          <w:sz w:val="28"/>
          <w:szCs w:val="28"/>
        </w:rPr>
        <w:t xml:space="preserve"> </w:t>
      </w:r>
    </w:p>
    <w:p w:rsidR="0016155D" w:rsidRPr="00315866" w:rsidRDefault="0016155D" w:rsidP="00315866">
      <w:pPr>
        <w:ind w:firstLine="709"/>
        <w:jc w:val="both"/>
        <w:rPr>
          <w:rFonts w:ascii="Calibri" w:hAnsi="Calibri" w:cs="Calibri"/>
          <w:sz w:val="28"/>
          <w:szCs w:val="28"/>
        </w:rPr>
      </w:pPr>
      <w:r w:rsidRPr="00315866">
        <w:rPr>
          <w:rFonts w:ascii="Calibri" w:hAnsi="Calibri" w:cs="Calibri"/>
          <w:sz w:val="28"/>
          <w:szCs w:val="28"/>
        </w:rPr>
        <w:t xml:space="preserve"> П.2.2. изложить в следующей редакции: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«2.2.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</w:t>
      </w:r>
      <w:r w:rsidRPr="00315866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315866">
        <w:rPr>
          <w:rFonts w:ascii="Calibri" w:hAnsi="Calibri" w:cs="Calibri"/>
          <w:color w:val="000000"/>
          <w:sz w:val="28"/>
          <w:szCs w:val="28"/>
        </w:rPr>
        <w:br/>
        <w:t>к квалификационным уровням ПКГ, утверждённым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должности, отнесённые к ПКГ «Общеотраслевые профессии рабочих первого уровня»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1 квалификационный уровень 2454 рубль;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2 квалификационный уровень 2572 рублей;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должности, отнесённые к ПКГ «Общеотраслевые профессии рабочих второго уровня»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1 квалификационный уровень 2857 рублей;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2 квалификационный уровень 3484 рублей;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3 квалификационный уровень 3828 рублей;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4 квалификационный уровень 4612 рубля</w:t>
      </w:r>
      <w:proofErr w:type="gramStart"/>
      <w:r w:rsidRPr="00315866">
        <w:rPr>
          <w:rFonts w:ascii="Calibri" w:hAnsi="Calibri" w:cs="Calibri"/>
          <w:color w:val="000000"/>
          <w:sz w:val="28"/>
          <w:szCs w:val="28"/>
        </w:rPr>
        <w:t>.»</w:t>
      </w:r>
      <w:proofErr w:type="gramEnd"/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sz w:val="28"/>
          <w:szCs w:val="28"/>
        </w:rPr>
        <w:t>П.2.3. изложить в следующей редакции: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«2.3. Минимальные размеры окладов (должностных окладов), ставок заработной платы по должностям профессий работников культуры, искусства</w:t>
      </w:r>
      <w:r w:rsidRPr="00315866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315866">
        <w:rPr>
          <w:rFonts w:ascii="Calibri" w:hAnsi="Calibri" w:cs="Calibri"/>
          <w:color w:val="000000"/>
          <w:sz w:val="28"/>
          <w:szCs w:val="28"/>
        </w:rPr>
        <w:br/>
        <w:t>и кинематографии, не вошедшим в квалификационные уровни ПКГ, устанавливаются в следующем размере: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  <w:r w:rsidRPr="00315866">
        <w:rPr>
          <w:rFonts w:ascii="Calibri" w:hAnsi="Calibri" w:cs="Calibri"/>
          <w:color w:val="000000"/>
          <w:sz w:val="28"/>
          <w:szCs w:val="28"/>
        </w:rPr>
        <w:lastRenderedPageBreak/>
        <w:t>художественный руководитель 7091 рублей</w:t>
      </w:r>
      <w:proofErr w:type="gramStart"/>
      <w:r w:rsidRPr="00315866">
        <w:rPr>
          <w:rFonts w:ascii="Calibri" w:hAnsi="Calibri" w:cs="Calibri"/>
          <w:color w:val="000000"/>
          <w:sz w:val="28"/>
          <w:szCs w:val="28"/>
        </w:rPr>
        <w:t>.»</w:t>
      </w:r>
      <w:proofErr w:type="gramEnd"/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Раздел 4 Положения дополнить п. 4.8 следующего содержания:</w:t>
      </w:r>
    </w:p>
    <w:p w:rsidR="0016155D" w:rsidRPr="00315866" w:rsidRDefault="0016155D" w:rsidP="00315866">
      <w:pPr>
        <w:shd w:val="clear" w:color="auto" w:fill="FFFFFF"/>
        <w:spacing w:before="245"/>
        <w:ind w:firstLine="709"/>
        <w:jc w:val="both"/>
        <w:rPr>
          <w:rFonts w:ascii="Calibri" w:hAnsi="Calibri" w:cs="Calibri"/>
          <w:sz w:val="28"/>
          <w:szCs w:val="28"/>
        </w:rPr>
      </w:pPr>
      <w:r w:rsidRPr="00315866">
        <w:rPr>
          <w:rFonts w:ascii="Calibri" w:hAnsi="Calibri" w:cs="Calibri"/>
          <w:sz w:val="28"/>
          <w:szCs w:val="28"/>
        </w:rPr>
        <w:t>«4.8. Предельный уровень соотношений среднемесячной заработной платы руководителей, их заместителей и главных бухгалтеров учреждения,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руководителя</w:t>
      </w:r>
      <w:proofErr w:type="gramStart"/>
      <w:r w:rsidRPr="00315866">
        <w:rPr>
          <w:rFonts w:ascii="Calibri" w:hAnsi="Calibri" w:cs="Calibri"/>
          <w:sz w:val="28"/>
          <w:szCs w:val="28"/>
        </w:rPr>
        <w:t>.</w:t>
      </w:r>
      <w:proofErr w:type="gramEnd"/>
      <w:r w:rsidRPr="00315866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315866">
        <w:rPr>
          <w:rFonts w:ascii="Calibri" w:hAnsi="Calibri" w:cs="Calibri"/>
          <w:sz w:val="28"/>
          <w:szCs w:val="28"/>
        </w:rPr>
        <w:t>з</w:t>
      </w:r>
      <w:proofErr w:type="gramEnd"/>
      <w:r w:rsidRPr="00315866">
        <w:rPr>
          <w:rFonts w:ascii="Calibri" w:hAnsi="Calibri" w:cs="Calibri"/>
          <w:sz w:val="28"/>
          <w:szCs w:val="28"/>
        </w:rPr>
        <w:t>аместителя и главного бухгалтера) устанавливается от 1 до 8.»</w:t>
      </w:r>
    </w:p>
    <w:p w:rsidR="0016155D" w:rsidRPr="00315866" w:rsidRDefault="0016155D" w:rsidP="00315866">
      <w:pPr>
        <w:shd w:val="clear" w:color="auto" w:fill="FFFFFF"/>
        <w:tabs>
          <w:tab w:val="left" w:pos="1104"/>
        </w:tabs>
        <w:spacing w:before="211"/>
        <w:ind w:left="19" w:right="14" w:firstLine="709"/>
        <w:jc w:val="both"/>
        <w:rPr>
          <w:rFonts w:ascii="Calibri" w:hAnsi="Calibri" w:cs="Calibri"/>
          <w:sz w:val="28"/>
          <w:szCs w:val="28"/>
        </w:rPr>
      </w:pPr>
      <w:r w:rsidRPr="00315866">
        <w:rPr>
          <w:rFonts w:ascii="Calibri" w:hAnsi="Calibri" w:cs="Calibri"/>
          <w:spacing w:val="-15"/>
          <w:sz w:val="28"/>
          <w:szCs w:val="28"/>
        </w:rPr>
        <w:t>2.</w:t>
      </w:r>
      <w:r w:rsidRPr="00315866">
        <w:rPr>
          <w:rFonts w:ascii="Calibri" w:hAnsi="Calibri" w:cs="Calibri"/>
          <w:sz w:val="28"/>
          <w:szCs w:val="28"/>
        </w:rPr>
        <w:tab/>
        <w:t>Контроль над исполнением постановления возложить на главного бухгалтера администрации Боготольского сельсовета Е.В. Кремер.</w:t>
      </w:r>
    </w:p>
    <w:p w:rsidR="0016155D" w:rsidRPr="00315866" w:rsidRDefault="0016155D" w:rsidP="00315866">
      <w:pPr>
        <w:shd w:val="clear" w:color="auto" w:fill="FFFFFF"/>
        <w:tabs>
          <w:tab w:val="left" w:pos="1229"/>
        </w:tabs>
        <w:spacing w:before="197" w:after="811"/>
        <w:ind w:left="19" w:firstLine="709"/>
        <w:jc w:val="both"/>
        <w:rPr>
          <w:rFonts w:ascii="Calibri" w:hAnsi="Calibri" w:cs="Calibri"/>
          <w:sz w:val="28"/>
          <w:szCs w:val="28"/>
        </w:rPr>
      </w:pPr>
      <w:r w:rsidRPr="00315866">
        <w:rPr>
          <w:rFonts w:ascii="Calibri" w:hAnsi="Calibri" w:cs="Calibri"/>
          <w:spacing w:val="-10"/>
          <w:sz w:val="28"/>
          <w:szCs w:val="28"/>
        </w:rPr>
        <w:t>3.</w:t>
      </w:r>
      <w:r w:rsidRPr="00315866">
        <w:rPr>
          <w:rFonts w:ascii="Calibri" w:hAnsi="Calibri" w:cs="Calibri"/>
          <w:sz w:val="28"/>
          <w:szCs w:val="28"/>
        </w:rPr>
        <w:tab/>
        <w:t>Постановление вступает в силу в день, следующий за днем его</w:t>
      </w:r>
      <w:r w:rsidRPr="00315866">
        <w:rPr>
          <w:rFonts w:ascii="Calibri" w:hAnsi="Calibri" w:cs="Calibri"/>
          <w:sz w:val="28"/>
          <w:szCs w:val="28"/>
        </w:rPr>
        <w:br/>
        <w:t>официального опубликования в общественно-политической газете «Земля</w:t>
      </w:r>
      <w:r w:rsidRPr="00315866">
        <w:rPr>
          <w:rFonts w:ascii="Calibri" w:hAnsi="Calibri" w:cs="Calibri"/>
          <w:sz w:val="28"/>
          <w:szCs w:val="28"/>
        </w:rPr>
        <w:br/>
      </w:r>
      <w:proofErr w:type="spellStart"/>
      <w:r w:rsidRPr="00315866">
        <w:rPr>
          <w:rFonts w:ascii="Calibri" w:hAnsi="Calibri" w:cs="Calibri"/>
          <w:spacing w:val="-1"/>
          <w:sz w:val="28"/>
          <w:szCs w:val="28"/>
        </w:rPr>
        <w:t>боготольская</w:t>
      </w:r>
      <w:proofErr w:type="spellEnd"/>
      <w:r w:rsidRPr="00315866">
        <w:rPr>
          <w:rFonts w:ascii="Calibri" w:hAnsi="Calibri" w:cs="Calibri"/>
          <w:spacing w:val="-1"/>
          <w:sz w:val="28"/>
          <w:szCs w:val="28"/>
        </w:rPr>
        <w:t>» и на официальном сайте Боготольского района</w:t>
      </w:r>
      <w:r w:rsidRPr="00315866">
        <w:rPr>
          <w:rFonts w:ascii="Calibri" w:hAnsi="Calibri" w:cs="Calibri"/>
          <w:spacing w:val="-1"/>
          <w:sz w:val="28"/>
          <w:szCs w:val="28"/>
        </w:rPr>
        <w:br/>
        <w:t xml:space="preserve">в сети Интернет </w:t>
      </w:r>
      <w:hyperlink r:id="rId5" w:history="1">
        <w:r w:rsidRPr="00315866">
          <w:rPr>
            <w:rFonts w:ascii="Calibri" w:hAnsi="Calibri" w:cs="Calibri"/>
            <w:spacing w:val="-1"/>
            <w:sz w:val="28"/>
            <w:szCs w:val="28"/>
            <w:u w:val="single"/>
            <w:lang w:val="en-US"/>
          </w:rPr>
          <w:t>www</w:t>
        </w:r>
        <w:r w:rsidRPr="00315866">
          <w:rPr>
            <w:rFonts w:ascii="Calibri" w:hAnsi="Calibri" w:cs="Calibri"/>
            <w:spacing w:val="-1"/>
            <w:sz w:val="28"/>
            <w:szCs w:val="28"/>
            <w:u w:val="single"/>
          </w:rPr>
          <w:t>.</w:t>
        </w:r>
        <w:proofErr w:type="spellStart"/>
        <w:r w:rsidRPr="00315866">
          <w:rPr>
            <w:rFonts w:ascii="Calibri" w:hAnsi="Calibri" w:cs="Calibri"/>
            <w:spacing w:val="-1"/>
            <w:sz w:val="28"/>
            <w:szCs w:val="28"/>
            <w:u w:val="single"/>
            <w:lang w:val="en-US"/>
          </w:rPr>
          <w:t>bogotol</w:t>
        </w:r>
        <w:proofErr w:type="spellEnd"/>
        <w:r w:rsidRPr="00315866">
          <w:rPr>
            <w:rFonts w:ascii="Calibri" w:hAnsi="Calibri" w:cs="Calibri"/>
            <w:spacing w:val="-1"/>
            <w:sz w:val="28"/>
            <w:szCs w:val="28"/>
            <w:u w:val="single"/>
          </w:rPr>
          <w:t>-</w:t>
        </w:r>
        <w:r w:rsidRPr="00315866">
          <w:rPr>
            <w:rFonts w:ascii="Calibri" w:hAnsi="Calibri" w:cs="Calibri"/>
            <w:spacing w:val="-1"/>
            <w:sz w:val="28"/>
            <w:szCs w:val="28"/>
            <w:u w:val="single"/>
            <w:lang w:val="en-US"/>
          </w:rPr>
          <w:t>r</w:t>
        </w:r>
        <w:r w:rsidRPr="00315866">
          <w:rPr>
            <w:rFonts w:ascii="Calibri" w:hAnsi="Calibri" w:cs="Calibri"/>
            <w:spacing w:val="-1"/>
            <w:sz w:val="28"/>
            <w:szCs w:val="28"/>
            <w:u w:val="single"/>
          </w:rPr>
          <w:t>.</w:t>
        </w:r>
        <w:proofErr w:type="spellStart"/>
        <w:r w:rsidRPr="00315866">
          <w:rPr>
            <w:rFonts w:ascii="Calibri" w:hAnsi="Calibri" w:cs="Calibri"/>
            <w:spacing w:val="-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15866">
        <w:rPr>
          <w:rFonts w:ascii="Calibri" w:hAnsi="Calibri" w:cs="Calibri"/>
          <w:spacing w:val="-1"/>
          <w:sz w:val="28"/>
          <w:szCs w:val="28"/>
        </w:rPr>
        <w:t>, на странице Боготольского</w:t>
      </w:r>
      <w:r w:rsidRPr="00315866">
        <w:rPr>
          <w:rFonts w:ascii="Calibri" w:hAnsi="Calibri" w:cs="Calibri"/>
          <w:spacing w:val="-1"/>
          <w:sz w:val="28"/>
          <w:szCs w:val="28"/>
        </w:rPr>
        <w:br/>
      </w:r>
      <w:r w:rsidRPr="00315866">
        <w:rPr>
          <w:rFonts w:ascii="Calibri" w:hAnsi="Calibri" w:cs="Calibri"/>
          <w:sz w:val="28"/>
          <w:szCs w:val="28"/>
        </w:rPr>
        <w:t>сельсовета и распространяется на правоотношения, возникшие с 1 января</w:t>
      </w:r>
      <w:r w:rsidRPr="00315866">
        <w:rPr>
          <w:rFonts w:ascii="Calibri" w:hAnsi="Calibri" w:cs="Calibri"/>
          <w:sz w:val="28"/>
          <w:szCs w:val="28"/>
        </w:rPr>
        <w:br/>
        <w:t>2017 года.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>Глава Боготольского сельсовета</w:t>
      </w:r>
      <w:r w:rsidR="00315866" w:rsidRPr="00315866"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  </w:t>
      </w:r>
      <w:proofErr w:type="spellStart"/>
      <w:r w:rsidRPr="00315866">
        <w:rPr>
          <w:rFonts w:ascii="Calibri" w:hAnsi="Calibri" w:cs="Calibri"/>
          <w:color w:val="000000"/>
          <w:sz w:val="28"/>
          <w:szCs w:val="28"/>
        </w:rPr>
        <w:t>С.А.Филиппов</w:t>
      </w:r>
      <w:proofErr w:type="spellEnd"/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</w:p>
    <w:p w:rsidR="0016155D" w:rsidRPr="00315866" w:rsidRDefault="00315866" w:rsidP="00315866">
      <w:pPr>
        <w:pStyle w:val="a3"/>
        <w:shd w:val="clear" w:color="auto" w:fill="FFFFFF"/>
        <w:spacing w:after="0" w:afterAutospacing="0"/>
        <w:ind w:firstLine="709"/>
        <w:jc w:val="center"/>
        <w:rPr>
          <w:rFonts w:ascii="Calibri" w:hAnsi="Calibri" w:cs="Calibri"/>
          <w:color w:val="000000"/>
          <w:sz w:val="28"/>
          <w:szCs w:val="28"/>
        </w:rPr>
      </w:pPr>
      <w:r w:rsidRPr="00315866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jc w:val="right"/>
        <w:rPr>
          <w:rFonts w:ascii="Calibri" w:hAnsi="Calibri" w:cs="Calibri"/>
          <w:color w:val="000000"/>
          <w:sz w:val="28"/>
          <w:szCs w:val="28"/>
        </w:rPr>
      </w:pP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jc w:val="right"/>
        <w:rPr>
          <w:rFonts w:ascii="Calibri" w:hAnsi="Calibri" w:cs="Calibri"/>
          <w:color w:val="000000"/>
          <w:sz w:val="28"/>
          <w:szCs w:val="28"/>
        </w:rPr>
      </w:pP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jc w:val="right"/>
        <w:rPr>
          <w:rFonts w:ascii="Calibri" w:hAnsi="Calibri" w:cs="Calibri"/>
          <w:color w:val="000000"/>
          <w:sz w:val="28"/>
          <w:szCs w:val="28"/>
        </w:rPr>
      </w:pPr>
    </w:p>
    <w:p w:rsidR="0016155D" w:rsidRPr="00315866" w:rsidRDefault="0016155D" w:rsidP="00315866">
      <w:pPr>
        <w:pStyle w:val="a3"/>
        <w:shd w:val="clear" w:color="auto" w:fill="FFFFFF"/>
        <w:spacing w:after="0" w:afterAutospacing="0"/>
        <w:ind w:firstLine="709"/>
        <w:jc w:val="right"/>
        <w:rPr>
          <w:rFonts w:ascii="Calibri" w:hAnsi="Calibri" w:cs="Calibri"/>
          <w:color w:val="000000"/>
          <w:sz w:val="28"/>
          <w:szCs w:val="28"/>
        </w:rPr>
      </w:pPr>
    </w:p>
    <w:p w:rsidR="0016155D" w:rsidRPr="00315866" w:rsidRDefault="0016155D" w:rsidP="00315866">
      <w:pPr>
        <w:pStyle w:val="a3"/>
        <w:shd w:val="clear" w:color="auto" w:fill="FFFFFF"/>
        <w:spacing w:after="24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</w:p>
    <w:p w:rsidR="0016155D" w:rsidRPr="00315866" w:rsidRDefault="0016155D" w:rsidP="00315866">
      <w:pPr>
        <w:pStyle w:val="a3"/>
        <w:shd w:val="clear" w:color="auto" w:fill="FFFFFF"/>
        <w:spacing w:after="24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</w:p>
    <w:p w:rsidR="0016155D" w:rsidRPr="00315866" w:rsidRDefault="0016155D" w:rsidP="00315866">
      <w:pPr>
        <w:pStyle w:val="a3"/>
        <w:shd w:val="clear" w:color="auto" w:fill="FFFFFF"/>
        <w:spacing w:after="24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</w:p>
    <w:p w:rsidR="0016155D" w:rsidRPr="00315866" w:rsidRDefault="0016155D" w:rsidP="00315866">
      <w:pPr>
        <w:ind w:firstLine="709"/>
        <w:rPr>
          <w:rFonts w:ascii="Calibri" w:hAnsi="Calibri" w:cs="Calibri"/>
          <w:sz w:val="28"/>
          <w:szCs w:val="28"/>
        </w:rPr>
      </w:pPr>
    </w:p>
    <w:p w:rsidR="0016155D" w:rsidRPr="00315866" w:rsidRDefault="0016155D" w:rsidP="00315866">
      <w:pPr>
        <w:ind w:firstLine="709"/>
        <w:rPr>
          <w:rFonts w:ascii="Calibri" w:hAnsi="Calibri" w:cs="Calibri"/>
          <w:sz w:val="28"/>
          <w:szCs w:val="28"/>
        </w:rPr>
      </w:pPr>
    </w:p>
    <w:sectPr w:rsidR="0016155D" w:rsidRPr="00315866" w:rsidSect="001C24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CC3"/>
    <w:rsid w:val="0003648F"/>
    <w:rsid w:val="00062CF4"/>
    <w:rsid w:val="00065173"/>
    <w:rsid w:val="00073629"/>
    <w:rsid w:val="00097343"/>
    <w:rsid w:val="000B47B6"/>
    <w:rsid w:val="000B607B"/>
    <w:rsid w:val="0010799E"/>
    <w:rsid w:val="001202BB"/>
    <w:rsid w:val="001262D3"/>
    <w:rsid w:val="0013174E"/>
    <w:rsid w:val="00150172"/>
    <w:rsid w:val="001521E4"/>
    <w:rsid w:val="0016155D"/>
    <w:rsid w:val="00162FF0"/>
    <w:rsid w:val="00163D70"/>
    <w:rsid w:val="00171F02"/>
    <w:rsid w:val="001C240A"/>
    <w:rsid w:val="001D53B7"/>
    <w:rsid w:val="0024020F"/>
    <w:rsid w:val="00246EB6"/>
    <w:rsid w:val="00251E83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15866"/>
    <w:rsid w:val="003378AD"/>
    <w:rsid w:val="0034040C"/>
    <w:rsid w:val="003412B4"/>
    <w:rsid w:val="003643AB"/>
    <w:rsid w:val="00387B7F"/>
    <w:rsid w:val="003B24B4"/>
    <w:rsid w:val="003D1CE2"/>
    <w:rsid w:val="003D7E28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606DF"/>
    <w:rsid w:val="00465541"/>
    <w:rsid w:val="00473E87"/>
    <w:rsid w:val="0047649F"/>
    <w:rsid w:val="00477AC2"/>
    <w:rsid w:val="004839DB"/>
    <w:rsid w:val="00494269"/>
    <w:rsid w:val="004A2FBD"/>
    <w:rsid w:val="004B5869"/>
    <w:rsid w:val="004C0026"/>
    <w:rsid w:val="004C017B"/>
    <w:rsid w:val="004E7A53"/>
    <w:rsid w:val="004F7BCF"/>
    <w:rsid w:val="00500C0A"/>
    <w:rsid w:val="005223BF"/>
    <w:rsid w:val="00553034"/>
    <w:rsid w:val="005566C5"/>
    <w:rsid w:val="00562E32"/>
    <w:rsid w:val="0056433E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62C90"/>
    <w:rsid w:val="00883127"/>
    <w:rsid w:val="008E17CB"/>
    <w:rsid w:val="00912AFD"/>
    <w:rsid w:val="00912CE2"/>
    <w:rsid w:val="00933A95"/>
    <w:rsid w:val="009F4304"/>
    <w:rsid w:val="00A533EA"/>
    <w:rsid w:val="00A623D1"/>
    <w:rsid w:val="00AA57A5"/>
    <w:rsid w:val="00AB5099"/>
    <w:rsid w:val="00AC506D"/>
    <w:rsid w:val="00AF5273"/>
    <w:rsid w:val="00B058DD"/>
    <w:rsid w:val="00B36B58"/>
    <w:rsid w:val="00B63D90"/>
    <w:rsid w:val="00B76438"/>
    <w:rsid w:val="00B82713"/>
    <w:rsid w:val="00B857BE"/>
    <w:rsid w:val="00BA4156"/>
    <w:rsid w:val="00BC1CED"/>
    <w:rsid w:val="00BD0AAB"/>
    <w:rsid w:val="00BD1457"/>
    <w:rsid w:val="00C81E7E"/>
    <w:rsid w:val="00CB2EC3"/>
    <w:rsid w:val="00CC4960"/>
    <w:rsid w:val="00D00E96"/>
    <w:rsid w:val="00D17ABF"/>
    <w:rsid w:val="00D2653C"/>
    <w:rsid w:val="00D33159"/>
    <w:rsid w:val="00D7546A"/>
    <w:rsid w:val="00D7647D"/>
    <w:rsid w:val="00DA5E5F"/>
    <w:rsid w:val="00DB3A17"/>
    <w:rsid w:val="00DC56A3"/>
    <w:rsid w:val="00DD1F9F"/>
    <w:rsid w:val="00DD3737"/>
    <w:rsid w:val="00DD72E1"/>
    <w:rsid w:val="00DF31F6"/>
    <w:rsid w:val="00EA2E0D"/>
    <w:rsid w:val="00EE1CC3"/>
    <w:rsid w:val="00EF56B0"/>
    <w:rsid w:val="00F17A4C"/>
    <w:rsid w:val="00F34958"/>
    <w:rsid w:val="00F531A5"/>
    <w:rsid w:val="00F679F9"/>
    <w:rsid w:val="00F71BD5"/>
    <w:rsid w:val="00F90ADF"/>
    <w:rsid w:val="00FB64B1"/>
    <w:rsid w:val="00FD2BEA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2A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912AFD"/>
    <w:rPr>
      <w:rFonts w:cs="Times New Roman"/>
    </w:rPr>
  </w:style>
  <w:style w:type="character" w:styleId="a4">
    <w:name w:val="Hyperlink"/>
    <w:uiPriority w:val="99"/>
    <w:rsid w:val="00912A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17A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17AB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81E7E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24</cp:revision>
  <cp:lastPrinted>2016-12-16T01:53:00Z</cp:lastPrinted>
  <dcterms:created xsi:type="dcterms:W3CDTF">2014-09-25T03:29:00Z</dcterms:created>
  <dcterms:modified xsi:type="dcterms:W3CDTF">2016-12-16T01:53:00Z</dcterms:modified>
</cp:coreProperties>
</file>