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052" w:rsidRPr="00824052" w:rsidRDefault="00824052" w:rsidP="00824052">
      <w:pPr>
        <w:ind w:right="-766"/>
        <w:rPr>
          <w:rFonts w:ascii="Arial" w:hAnsi="Arial" w:cs="Arial"/>
          <w:b/>
        </w:rPr>
      </w:pPr>
      <w:r w:rsidRPr="00824052">
        <w:rPr>
          <w:rFonts w:ascii="Arial" w:hAnsi="Arial" w:cs="Arial"/>
        </w:rPr>
        <w:t xml:space="preserve">                              </w:t>
      </w:r>
      <w:r w:rsidR="00994BF8">
        <w:rPr>
          <w:rFonts w:ascii="Arial" w:hAnsi="Arial" w:cs="Arial"/>
        </w:rPr>
        <w:t xml:space="preserve">     </w:t>
      </w:r>
      <w:r w:rsidRPr="00824052">
        <w:rPr>
          <w:rFonts w:ascii="Arial" w:hAnsi="Arial" w:cs="Arial"/>
        </w:rPr>
        <w:t xml:space="preserve"> </w:t>
      </w:r>
      <w:r w:rsidR="00B0614B" w:rsidRPr="00824052">
        <w:rPr>
          <w:rFonts w:ascii="Arial" w:hAnsi="Arial" w:cs="Arial"/>
          <w:b/>
        </w:rPr>
        <w:t>АЛЕКСАНДРОВСКИЙ</w:t>
      </w:r>
      <w:r w:rsidR="002F68CF" w:rsidRPr="00824052">
        <w:rPr>
          <w:rFonts w:ascii="Arial" w:hAnsi="Arial" w:cs="Arial"/>
          <w:b/>
        </w:rPr>
        <w:t xml:space="preserve"> СЕЛЬСКИЙ СОВЕТ</w:t>
      </w:r>
    </w:p>
    <w:p w:rsidR="009345E7" w:rsidRPr="00824052" w:rsidRDefault="002F68CF" w:rsidP="009345E7">
      <w:pPr>
        <w:ind w:right="-766"/>
        <w:jc w:val="center"/>
        <w:rPr>
          <w:rFonts w:ascii="Arial" w:hAnsi="Arial" w:cs="Arial"/>
          <w:b/>
        </w:rPr>
      </w:pPr>
      <w:r w:rsidRPr="00824052">
        <w:rPr>
          <w:rFonts w:ascii="Arial" w:hAnsi="Arial" w:cs="Arial"/>
          <w:b/>
        </w:rPr>
        <w:t xml:space="preserve"> ДЕПУТАТОВ</w:t>
      </w:r>
      <w:r w:rsidR="009345E7" w:rsidRPr="00824052">
        <w:rPr>
          <w:rFonts w:ascii="Arial" w:hAnsi="Arial" w:cs="Arial"/>
          <w:b/>
        </w:rPr>
        <w:t xml:space="preserve"> </w:t>
      </w:r>
    </w:p>
    <w:p w:rsidR="00824052" w:rsidRPr="00824052" w:rsidRDefault="00824052" w:rsidP="009345E7">
      <w:pPr>
        <w:ind w:right="-766"/>
        <w:jc w:val="center"/>
        <w:rPr>
          <w:rFonts w:ascii="Arial" w:hAnsi="Arial" w:cs="Arial"/>
          <w:b/>
        </w:rPr>
      </w:pPr>
      <w:r w:rsidRPr="00824052">
        <w:rPr>
          <w:rFonts w:ascii="Arial" w:hAnsi="Arial" w:cs="Arial"/>
          <w:b/>
        </w:rPr>
        <w:t>КРАСНОЯРСКИЙ КРАЙ</w:t>
      </w:r>
    </w:p>
    <w:p w:rsidR="00824052" w:rsidRPr="00824052" w:rsidRDefault="00824052" w:rsidP="009345E7">
      <w:pPr>
        <w:ind w:right="-766"/>
        <w:jc w:val="center"/>
        <w:rPr>
          <w:rFonts w:ascii="Arial" w:hAnsi="Arial" w:cs="Arial"/>
          <w:b/>
        </w:rPr>
      </w:pPr>
      <w:r w:rsidRPr="00824052">
        <w:rPr>
          <w:rFonts w:ascii="Arial" w:hAnsi="Arial" w:cs="Arial"/>
          <w:b/>
        </w:rPr>
        <w:t>БОГОТОЛЬСКИЙ РАЙОН</w:t>
      </w:r>
    </w:p>
    <w:p w:rsidR="009345E7" w:rsidRPr="00824052" w:rsidRDefault="009345E7" w:rsidP="009345E7">
      <w:pPr>
        <w:ind w:right="-766"/>
        <w:jc w:val="center"/>
        <w:rPr>
          <w:rFonts w:ascii="Arial" w:hAnsi="Arial" w:cs="Arial"/>
          <w:b/>
        </w:rPr>
      </w:pPr>
    </w:p>
    <w:p w:rsidR="002F68CF" w:rsidRPr="00824052" w:rsidRDefault="002F68CF" w:rsidP="009345E7">
      <w:pPr>
        <w:ind w:right="-766"/>
        <w:jc w:val="center"/>
        <w:rPr>
          <w:rFonts w:ascii="Arial" w:hAnsi="Arial" w:cs="Arial"/>
          <w:b/>
        </w:rPr>
      </w:pPr>
      <w:r w:rsidRPr="00824052">
        <w:rPr>
          <w:rFonts w:ascii="Arial" w:hAnsi="Arial" w:cs="Arial"/>
          <w:b/>
        </w:rPr>
        <w:t>РЕШЕНИЕ</w:t>
      </w:r>
    </w:p>
    <w:p w:rsidR="009345E7" w:rsidRPr="00824052" w:rsidRDefault="009345E7" w:rsidP="009345E7">
      <w:pPr>
        <w:ind w:right="-766"/>
        <w:jc w:val="center"/>
        <w:rPr>
          <w:rFonts w:ascii="Arial" w:hAnsi="Arial" w:cs="Arial"/>
          <w:b/>
        </w:rPr>
      </w:pPr>
    </w:p>
    <w:tbl>
      <w:tblPr>
        <w:tblW w:w="9172" w:type="dxa"/>
        <w:jc w:val="center"/>
        <w:tblInd w:w="201" w:type="dxa"/>
        <w:tblLook w:val="01E0"/>
      </w:tblPr>
      <w:tblGrid>
        <w:gridCol w:w="3003"/>
        <w:gridCol w:w="3205"/>
        <w:gridCol w:w="2964"/>
      </w:tblGrid>
      <w:tr w:rsidR="002F68CF" w:rsidRPr="00824052" w:rsidTr="002F68CF">
        <w:trPr>
          <w:trHeight w:val="571"/>
          <w:jc w:val="center"/>
        </w:trPr>
        <w:tc>
          <w:tcPr>
            <w:tcW w:w="3003" w:type="dxa"/>
          </w:tcPr>
          <w:p w:rsidR="002F68CF" w:rsidRPr="00824052" w:rsidRDefault="00824052" w:rsidP="00824052">
            <w:pPr>
              <w:spacing w:line="276" w:lineRule="auto"/>
              <w:ind w:right="-1" w:firstLine="85"/>
              <w:jc w:val="both"/>
              <w:rPr>
                <w:rFonts w:ascii="Arial" w:hAnsi="Arial" w:cs="Arial"/>
                <w:b/>
                <w:i/>
              </w:rPr>
            </w:pPr>
            <w:r w:rsidRPr="00824052">
              <w:rPr>
                <w:rFonts w:ascii="Arial" w:hAnsi="Arial" w:cs="Arial"/>
                <w:i/>
              </w:rPr>
              <w:t>14.09.2018</w:t>
            </w:r>
          </w:p>
        </w:tc>
        <w:tc>
          <w:tcPr>
            <w:tcW w:w="3205" w:type="dxa"/>
            <w:hideMark/>
          </w:tcPr>
          <w:p w:rsidR="002F68CF" w:rsidRPr="00824052" w:rsidRDefault="005A16FD">
            <w:pPr>
              <w:spacing w:line="276" w:lineRule="auto"/>
              <w:ind w:firstLine="5103"/>
              <w:jc w:val="center"/>
              <w:rPr>
                <w:rFonts w:ascii="Arial" w:hAnsi="Arial" w:cs="Arial"/>
                <w:color w:val="262626"/>
              </w:rPr>
            </w:pPr>
            <w:r w:rsidRPr="00824052">
              <w:rPr>
                <w:rFonts w:ascii="Arial" w:hAnsi="Arial" w:cs="Arial"/>
                <w:color w:val="262626"/>
              </w:rPr>
              <w:t>Сс.Александровка</w:t>
            </w:r>
          </w:p>
        </w:tc>
        <w:tc>
          <w:tcPr>
            <w:tcW w:w="2964" w:type="dxa"/>
            <w:hideMark/>
          </w:tcPr>
          <w:p w:rsidR="002F68CF" w:rsidRPr="00824052" w:rsidRDefault="00824052">
            <w:pPr>
              <w:spacing w:line="276" w:lineRule="auto"/>
              <w:ind w:right="-1" w:firstLine="709"/>
              <w:jc w:val="right"/>
              <w:rPr>
                <w:rFonts w:ascii="Arial" w:hAnsi="Arial" w:cs="Arial"/>
                <w:b/>
                <w:i/>
              </w:rPr>
            </w:pPr>
            <w:r w:rsidRPr="00824052">
              <w:rPr>
                <w:rFonts w:ascii="Arial" w:hAnsi="Arial" w:cs="Arial"/>
                <w:i/>
              </w:rPr>
              <w:t>№ 28-115</w:t>
            </w:r>
          </w:p>
        </w:tc>
      </w:tr>
    </w:tbl>
    <w:p w:rsidR="002F68CF" w:rsidRPr="00824052" w:rsidRDefault="002F68CF" w:rsidP="005A16FD">
      <w:pPr>
        <w:keepNext/>
        <w:ind w:right="-1"/>
        <w:jc w:val="center"/>
        <w:outlineLvl w:val="0"/>
        <w:rPr>
          <w:rFonts w:ascii="Arial" w:hAnsi="Arial" w:cs="Arial"/>
        </w:rPr>
      </w:pPr>
      <w:r w:rsidRPr="00824052">
        <w:rPr>
          <w:rFonts w:ascii="Arial" w:hAnsi="Arial" w:cs="Arial"/>
        </w:rPr>
        <w:t>О внесении изменений</w:t>
      </w:r>
    </w:p>
    <w:p w:rsidR="002F68CF" w:rsidRPr="00824052" w:rsidRDefault="002F68CF" w:rsidP="005A16FD">
      <w:pPr>
        <w:keepNext/>
        <w:ind w:right="-1"/>
        <w:jc w:val="center"/>
        <w:outlineLvl w:val="0"/>
        <w:rPr>
          <w:rFonts w:ascii="Arial" w:hAnsi="Arial" w:cs="Arial"/>
        </w:rPr>
      </w:pPr>
      <w:r w:rsidRPr="00824052">
        <w:rPr>
          <w:rFonts w:ascii="Arial" w:hAnsi="Arial" w:cs="Arial"/>
        </w:rPr>
        <w:t>и дополнений в Устав</w:t>
      </w:r>
      <w:r w:rsidR="005A16FD" w:rsidRPr="00824052">
        <w:rPr>
          <w:rFonts w:ascii="Arial" w:hAnsi="Arial" w:cs="Arial"/>
        </w:rPr>
        <w:t xml:space="preserve"> Александровского сельсовета Боготольского района Красноярского края</w:t>
      </w:r>
    </w:p>
    <w:p w:rsidR="00DC42E5" w:rsidRPr="00824052" w:rsidRDefault="00DC42E5" w:rsidP="00DC42E5">
      <w:pPr>
        <w:keepNext/>
        <w:ind w:right="-1" w:firstLine="567"/>
        <w:jc w:val="both"/>
        <w:outlineLvl w:val="0"/>
        <w:rPr>
          <w:rFonts w:ascii="Arial" w:hAnsi="Arial" w:cs="Arial"/>
        </w:rPr>
      </w:pPr>
    </w:p>
    <w:p w:rsidR="00DC42E5" w:rsidRPr="00824052" w:rsidRDefault="00DC42E5" w:rsidP="00DC42E5">
      <w:pPr>
        <w:keepNext/>
        <w:ind w:right="-1" w:firstLine="567"/>
        <w:jc w:val="both"/>
        <w:outlineLvl w:val="0"/>
        <w:rPr>
          <w:rFonts w:ascii="Arial" w:hAnsi="Arial" w:cs="Arial"/>
          <w:b/>
        </w:rPr>
      </w:pPr>
      <w:r w:rsidRPr="00824052">
        <w:rPr>
          <w:rFonts w:ascii="Arial" w:hAnsi="Arial" w:cs="Arial"/>
        </w:rPr>
        <w:t xml:space="preserve">В целях приведения Устава </w:t>
      </w:r>
      <w:r w:rsidR="00B0614B" w:rsidRPr="00824052">
        <w:rPr>
          <w:rFonts w:ascii="Arial" w:hAnsi="Arial" w:cs="Arial"/>
        </w:rPr>
        <w:t xml:space="preserve">Александровского сельсовета Боготольского  района </w:t>
      </w:r>
      <w:r w:rsidRPr="00824052">
        <w:rPr>
          <w:rFonts w:ascii="Arial" w:hAnsi="Arial" w:cs="Arial"/>
        </w:rPr>
        <w:t xml:space="preserve">Красноярского края в соответствие с требованиями Федерального закона от 06.10.2003 № 131-ФЗ «Об общих принципах организации местного самоуправления в Российской Федерации», руководствуясь </w:t>
      </w:r>
      <w:r w:rsidR="00FF182F" w:rsidRPr="00824052">
        <w:rPr>
          <w:rFonts w:ascii="Arial" w:hAnsi="Arial" w:cs="Arial"/>
        </w:rPr>
        <w:t>Уставом</w:t>
      </w:r>
      <w:r w:rsidRPr="00824052">
        <w:rPr>
          <w:rFonts w:ascii="Arial" w:hAnsi="Arial" w:cs="Arial"/>
        </w:rPr>
        <w:t xml:space="preserve"> </w:t>
      </w:r>
      <w:r w:rsidR="00B0614B" w:rsidRPr="00824052">
        <w:rPr>
          <w:rFonts w:ascii="Arial" w:hAnsi="Arial" w:cs="Arial"/>
        </w:rPr>
        <w:t xml:space="preserve">Александровского сельсовета Боготольского </w:t>
      </w:r>
      <w:r w:rsidRPr="00824052">
        <w:rPr>
          <w:rFonts w:ascii="Arial" w:hAnsi="Arial" w:cs="Arial"/>
        </w:rPr>
        <w:t>района Красноярского края,</w:t>
      </w:r>
      <w:r w:rsidRPr="00824052">
        <w:rPr>
          <w:rFonts w:ascii="Arial" w:hAnsi="Arial" w:cs="Arial"/>
          <w:i/>
        </w:rPr>
        <w:t xml:space="preserve"> </w:t>
      </w:r>
      <w:r w:rsidR="00B0614B" w:rsidRPr="00824052">
        <w:rPr>
          <w:rFonts w:ascii="Arial" w:hAnsi="Arial" w:cs="Arial"/>
        </w:rPr>
        <w:t>Александровский</w:t>
      </w:r>
      <w:r w:rsidRPr="00824052">
        <w:rPr>
          <w:rFonts w:ascii="Arial" w:hAnsi="Arial" w:cs="Arial"/>
        </w:rPr>
        <w:t xml:space="preserve"> сельский Совет депутатов</w:t>
      </w:r>
      <w:r w:rsidRPr="00824052">
        <w:rPr>
          <w:rFonts w:ascii="Arial" w:hAnsi="Arial" w:cs="Arial"/>
          <w:i/>
        </w:rPr>
        <w:t xml:space="preserve"> </w:t>
      </w:r>
      <w:r w:rsidRPr="00824052">
        <w:rPr>
          <w:rFonts w:ascii="Arial" w:hAnsi="Arial" w:cs="Arial"/>
          <w:b/>
        </w:rPr>
        <w:t>РЕШИЛ:</w:t>
      </w:r>
    </w:p>
    <w:p w:rsidR="00DC42E5" w:rsidRPr="00824052" w:rsidRDefault="00DC42E5" w:rsidP="00DC42E5">
      <w:pPr>
        <w:ind w:firstLine="567"/>
        <w:jc w:val="both"/>
        <w:rPr>
          <w:rFonts w:ascii="Arial" w:hAnsi="Arial" w:cs="Arial"/>
        </w:rPr>
      </w:pPr>
      <w:r w:rsidRPr="00824052">
        <w:rPr>
          <w:rFonts w:ascii="Arial" w:hAnsi="Arial" w:cs="Arial"/>
        </w:rPr>
        <w:t>1. Внести в Устав</w:t>
      </w:r>
      <w:r w:rsidRPr="00824052">
        <w:rPr>
          <w:rFonts w:ascii="Arial" w:hAnsi="Arial" w:cs="Arial"/>
          <w:i/>
        </w:rPr>
        <w:t xml:space="preserve"> </w:t>
      </w:r>
      <w:r w:rsidR="00B0614B" w:rsidRPr="00824052">
        <w:rPr>
          <w:rFonts w:ascii="Arial" w:hAnsi="Arial" w:cs="Arial"/>
        </w:rPr>
        <w:t>Александровского</w:t>
      </w:r>
      <w:r w:rsidR="009A56D4" w:rsidRPr="00824052">
        <w:rPr>
          <w:rFonts w:ascii="Arial" w:hAnsi="Arial" w:cs="Arial"/>
        </w:rPr>
        <w:t xml:space="preserve"> сельсовета </w:t>
      </w:r>
      <w:r w:rsidR="00B0614B" w:rsidRPr="00824052">
        <w:rPr>
          <w:rFonts w:ascii="Arial" w:hAnsi="Arial" w:cs="Arial"/>
        </w:rPr>
        <w:t>Боготольского</w:t>
      </w:r>
      <w:r w:rsidR="009A56D4" w:rsidRPr="00824052">
        <w:rPr>
          <w:rFonts w:ascii="Arial" w:hAnsi="Arial" w:cs="Arial"/>
        </w:rPr>
        <w:t xml:space="preserve"> </w:t>
      </w:r>
      <w:r w:rsidRPr="00824052">
        <w:rPr>
          <w:rFonts w:ascii="Arial" w:hAnsi="Arial" w:cs="Arial"/>
        </w:rPr>
        <w:t>района Красноярского края следующие изменения:</w:t>
      </w:r>
    </w:p>
    <w:p w:rsidR="00DC42E5" w:rsidRPr="00824052" w:rsidRDefault="00DC42E5" w:rsidP="00DC42E5">
      <w:pPr>
        <w:ind w:firstLine="567"/>
        <w:jc w:val="both"/>
        <w:rPr>
          <w:rFonts w:ascii="Arial" w:hAnsi="Arial" w:cs="Arial"/>
          <w:b/>
        </w:rPr>
      </w:pPr>
      <w:r w:rsidRPr="00824052">
        <w:rPr>
          <w:rFonts w:ascii="Arial" w:hAnsi="Arial" w:cs="Arial"/>
          <w:b/>
        </w:rPr>
        <w:t>1.</w:t>
      </w:r>
      <w:r w:rsidR="005F4378" w:rsidRPr="00824052">
        <w:rPr>
          <w:rFonts w:ascii="Arial" w:hAnsi="Arial" w:cs="Arial"/>
          <w:b/>
        </w:rPr>
        <w:t>1</w:t>
      </w:r>
      <w:r w:rsidRPr="00824052">
        <w:rPr>
          <w:rFonts w:ascii="Arial" w:hAnsi="Arial" w:cs="Arial"/>
          <w:b/>
        </w:rPr>
        <w:t xml:space="preserve">. пункт 7 статьи </w:t>
      </w:r>
      <w:r w:rsidR="004F0D32" w:rsidRPr="00824052">
        <w:rPr>
          <w:rFonts w:ascii="Arial" w:hAnsi="Arial" w:cs="Arial"/>
          <w:b/>
        </w:rPr>
        <w:t>4</w:t>
      </w:r>
      <w:r w:rsidRPr="00824052">
        <w:rPr>
          <w:rFonts w:ascii="Arial" w:hAnsi="Arial" w:cs="Arial"/>
          <w:b/>
        </w:rPr>
        <w:t xml:space="preserve"> изложить в следующей редакции:</w:t>
      </w:r>
    </w:p>
    <w:p w:rsidR="00DC42E5" w:rsidRPr="00824052" w:rsidRDefault="00DC42E5" w:rsidP="00DC42E5">
      <w:pPr>
        <w:ind w:right="-1" w:firstLine="567"/>
        <w:jc w:val="both"/>
        <w:rPr>
          <w:rFonts w:ascii="Arial" w:hAnsi="Arial" w:cs="Arial"/>
        </w:rPr>
      </w:pPr>
      <w:r w:rsidRPr="00824052">
        <w:rPr>
          <w:rFonts w:ascii="Arial" w:hAnsi="Arial" w:cs="Arial"/>
        </w:rPr>
        <w:t xml:space="preserve">«7. </w:t>
      </w:r>
      <w:r w:rsidRPr="00824052">
        <w:rPr>
          <w:rFonts w:ascii="Arial" w:hAnsi="Arial" w:cs="Arial"/>
          <w:bCs/>
        </w:rPr>
        <w:t>Муниципальные нормативные правовые акты</w:t>
      </w:r>
      <w:r w:rsidRPr="00824052">
        <w:rPr>
          <w:rFonts w:ascii="Arial" w:hAnsi="Arial" w:cs="Arial"/>
        </w:rPr>
        <w:t>,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r w:rsidRPr="00824052">
        <w:rPr>
          <w:rFonts w:ascii="Arial" w:hAnsi="Arial" w:cs="Arial"/>
          <w:i/>
        </w:rPr>
        <w:t xml:space="preserve"> </w:t>
      </w:r>
      <w:r w:rsidRPr="00824052">
        <w:rPr>
          <w:rFonts w:ascii="Arial" w:hAnsi="Arial" w:cs="Arial"/>
        </w:rPr>
        <w:t>в порядке, предусмотренном пункт</w:t>
      </w:r>
      <w:r w:rsidR="00AB5639" w:rsidRPr="00824052">
        <w:rPr>
          <w:rFonts w:ascii="Arial" w:hAnsi="Arial" w:cs="Arial"/>
        </w:rPr>
        <w:t xml:space="preserve">ами </w:t>
      </w:r>
      <w:r w:rsidR="004F0D32" w:rsidRPr="00824052">
        <w:rPr>
          <w:rFonts w:ascii="Arial" w:hAnsi="Arial" w:cs="Arial"/>
        </w:rPr>
        <w:t>8,</w:t>
      </w:r>
      <w:r w:rsidR="0006566D" w:rsidRPr="00824052">
        <w:rPr>
          <w:rFonts w:ascii="Arial" w:hAnsi="Arial" w:cs="Arial"/>
        </w:rPr>
        <w:t xml:space="preserve"> </w:t>
      </w:r>
      <w:r w:rsidR="004F0D32" w:rsidRPr="00824052">
        <w:rPr>
          <w:rFonts w:ascii="Arial" w:hAnsi="Arial" w:cs="Arial"/>
        </w:rPr>
        <w:t>9</w:t>
      </w:r>
      <w:r w:rsidR="00AB5639" w:rsidRPr="00824052">
        <w:rPr>
          <w:rFonts w:ascii="Arial" w:hAnsi="Arial" w:cs="Arial"/>
        </w:rPr>
        <w:t xml:space="preserve"> настоящей статьи</w:t>
      </w:r>
      <w:r w:rsidRPr="00824052">
        <w:rPr>
          <w:rFonts w:ascii="Arial" w:hAnsi="Arial" w:cs="Arial"/>
        </w:rPr>
        <w:t>.</w:t>
      </w:r>
      <w:r w:rsidR="00AB5639" w:rsidRPr="00824052">
        <w:rPr>
          <w:rFonts w:ascii="Arial" w:hAnsi="Arial" w:cs="Arial"/>
        </w:rPr>
        <w:t>»;</w:t>
      </w:r>
    </w:p>
    <w:p w:rsidR="00DC42E5" w:rsidRPr="00824052" w:rsidRDefault="00DC42E5" w:rsidP="00DC42E5">
      <w:pPr>
        <w:ind w:firstLine="567"/>
        <w:jc w:val="both"/>
        <w:rPr>
          <w:rFonts w:ascii="Arial" w:hAnsi="Arial" w:cs="Arial"/>
          <w:b/>
        </w:rPr>
      </w:pPr>
      <w:r w:rsidRPr="00824052">
        <w:rPr>
          <w:rFonts w:ascii="Arial" w:hAnsi="Arial" w:cs="Arial"/>
          <w:b/>
        </w:rPr>
        <w:t>1.</w:t>
      </w:r>
      <w:r w:rsidR="005F4378" w:rsidRPr="00824052">
        <w:rPr>
          <w:rFonts w:ascii="Arial" w:hAnsi="Arial" w:cs="Arial"/>
          <w:b/>
        </w:rPr>
        <w:t>2</w:t>
      </w:r>
      <w:r w:rsidRPr="00824052">
        <w:rPr>
          <w:rFonts w:ascii="Arial" w:hAnsi="Arial" w:cs="Arial"/>
          <w:b/>
        </w:rPr>
        <w:t xml:space="preserve">. в статье </w:t>
      </w:r>
      <w:r w:rsidR="00742875" w:rsidRPr="00824052">
        <w:rPr>
          <w:rFonts w:ascii="Arial" w:hAnsi="Arial" w:cs="Arial"/>
          <w:b/>
        </w:rPr>
        <w:t>7</w:t>
      </w:r>
      <w:r w:rsidRPr="00824052">
        <w:rPr>
          <w:rFonts w:ascii="Arial" w:hAnsi="Arial" w:cs="Arial"/>
          <w:b/>
        </w:rPr>
        <w:t>:</w:t>
      </w:r>
    </w:p>
    <w:p w:rsidR="00DC42E5" w:rsidRPr="00824052" w:rsidRDefault="00DC42E5" w:rsidP="00DC42E5">
      <w:pPr>
        <w:ind w:firstLine="567"/>
        <w:jc w:val="both"/>
        <w:rPr>
          <w:rFonts w:ascii="Arial" w:hAnsi="Arial" w:cs="Arial"/>
          <w:b/>
        </w:rPr>
      </w:pPr>
      <w:r w:rsidRPr="00824052">
        <w:rPr>
          <w:rFonts w:ascii="Arial" w:hAnsi="Arial" w:cs="Arial"/>
          <w:b/>
        </w:rPr>
        <w:t xml:space="preserve">- </w:t>
      </w:r>
      <w:r w:rsidR="005F4378" w:rsidRPr="00824052">
        <w:rPr>
          <w:rFonts w:ascii="Arial" w:hAnsi="Arial" w:cs="Arial"/>
          <w:b/>
        </w:rPr>
        <w:t>под</w:t>
      </w:r>
      <w:r w:rsidRPr="00824052">
        <w:rPr>
          <w:rFonts w:ascii="Arial" w:hAnsi="Arial" w:cs="Arial"/>
          <w:b/>
        </w:rPr>
        <w:t xml:space="preserve">пункт </w:t>
      </w:r>
      <w:r w:rsidR="00742875" w:rsidRPr="00824052">
        <w:rPr>
          <w:rFonts w:ascii="Arial" w:hAnsi="Arial" w:cs="Arial"/>
          <w:b/>
        </w:rPr>
        <w:t>9</w:t>
      </w:r>
      <w:r w:rsidR="005F4378" w:rsidRPr="00824052">
        <w:rPr>
          <w:rFonts w:ascii="Arial" w:hAnsi="Arial" w:cs="Arial"/>
          <w:b/>
        </w:rPr>
        <w:t xml:space="preserve"> пункта 1 </w:t>
      </w:r>
      <w:r w:rsidRPr="00824052">
        <w:rPr>
          <w:rFonts w:ascii="Arial" w:hAnsi="Arial" w:cs="Arial"/>
          <w:b/>
        </w:rPr>
        <w:t>изложить в следующей редакции:</w:t>
      </w:r>
    </w:p>
    <w:p w:rsidR="00DC42E5" w:rsidRPr="00824052" w:rsidRDefault="00DC42E5" w:rsidP="00DC42E5">
      <w:pPr>
        <w:pStyle w:val="ConsPlusNormal"/>
        <w:ind w:firstLine="567"/>
        <w:jc w:val="both"/>
        <w:rPr>
          <w:rFonts w:eastAsia="Times New Roman"/>
          <w:sz w:val="24"/>
          <w:szCs w:val="24"/>
        </w:rPr>
      </w:pPr>
      <w:r w:rsidRPr="00824052">
        <w:rPr>
          <w:rFonts w:eastAsia="Times New Roman"/>
          <w:sz w:val="24"/>
          <w:szCs w:val="24"/>
        </w:rPr>
        <w:t>«</w:t>
      </w:r>
      <w:r w:rsidR="00742875" w:rsidRPr="00824052">
        <w:rPr>
          <w:rFonts w:eastAsia="Times New Roman"/>
          <w:sz w:val="24"/>
          <w:szCs w:val="24"/>
        </w:rPr>
        <w:t>9)</w:t>
      </w:r>
      <w:r w:rsidRPr="00824052">
        <w:rPr>
          <w:sz w:val="24"/>
          <w:szCs w:val="24"/>
        </w:rPr>
        <w:t xml:space="preserve">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r w:rsidRPr="00824052">
        <w:rPr>
          <w:rFonts w:eastAsia="Times New Roman"/>
          <w:sz w:val="24"/>
          <w:szCs w:val="24"/>
        </w:rPr>
        <w:t>;»;</w:t>
      </w:r>
    </w:p>
    <w:p w:rsidR="00742875" w:rsidRPr="00824052" w:rsidRDefault="00742875" w:rsidP="00DC42E5">
      <w:pPr>
        <w:pStyle w:val="ConsPlusNormal"/>
        <w:ind w:firstLine="567"/>
        <w:jc w:val="both"/>
        <w:rPr>
          <w:rFonts w:eastAsia="Times New Roman"/>
          <w:b/>
          <w:sz w:val="24"/>
          <w:szCs w:val="24"/>
        </w:rPr>
      </w:pPr>
      <w:r w:rsidRPr="00824052">
        <w:rPr>
          <w:rFonts w:eastAsia="Times New Roman"/>
          <w:b/>
          <w:sz w:val="24"/>
          <w:szCs w:val="24"/>
        </w:rPr>
        <w:t>- подпункт 20 пункта 1 исключить;</w:t>
      </w:r>
    </w:p>
    <w:p w:rsidR="00032889" w:rsidRPr="00824052" w:rsidRDefault="00DC42E5" w:rsidP="00DC42E5">
      <w:pPr>
        <w:tabs>
          <w:tab w:val="left" w:pos="567"/>
          <w:tab w:val="num" w:pos="780"/>
        </w:tabs>
        <w:ind w:right="-1" w:firstLine="567"/>
        <w:jc w:val="both"/>
        <w:rPr>
          <w:rFonts w:ascii="Arial" w:hAnsi="Arial" w:cs="Arial"/>
          <w:b/>
        </w:rPr>
      </w:pPr>
      <w:r w:rsidRPr="00824052">
        <w:rPr>
          <w:rFonts w:ascii="Arial" w:hAnsi="Arial" w:cs="Arial"/>
          <w:b/>
        </w:rPr>
        <w:t>1.</w:t>
      </w:r>
      <w:r w:rsidR="00742875" w:rsidRPr="00824052">
        <w:rPr>
          <w:rFonts w:ascii="Arial" w:hAnsi="Arial" w:cs="Arial"/>
          <w:b/>
        </w:rPr>
        <w:t>3</w:t>
      </w:r>
      <w:r w:rsidRPr="00824052">
        <w:rPr>
          <w:rFonts w:ascii="Arial" w:hAnsi="Arial" w:cs="Arial"/>
          <w:b/>
        </w:rPr>
        <w:t xml:space="preserve">. </w:t>
      </w:r>
      <w:r w:rsidR="00032889" w:rsidRPr="00824052">
        <w:rPr>
          <w:rFonts w:ascii="Arial" w:hAnsi="Arial" w:cs="Arial"/>
          <w:b/>
        </w:rPr>
        <w:t xml:space="preserve">в статье </w:t>
      </w:r>
      <w:r w:rsidR="00742875" w:rsidRPr="00824052">
        <w:rPr>
          <w:rFonts w:ascii="Arial" w:hAnsi="Arial" w:cs="Arial"/>
          <w:b/>
        </w:rPr>
        <w:t>8</w:t>
      </w:r>
      <w:r w:rsidR="00032889" w:rsidRPr="00824052">
        <w:rPr>
          <w:rFonts w:ascii="Arial" w:hAnsi="Arial" w:cs="Arial"/>
          <w:b/>
        </w:rPr>
        <w:t>:</w:t>
      </w:r>
    </w:p>
    <w:p w:rsidR="008832B3" w:rsidRPr="00824052" w:rsidRDefault="008832B3" w:rsidP="00DC42E5">
      <w:pPr>
        <w:tabs>
          <w:tab w:val="left" w:pos="567"/>
          <w:tab w:val="num" w:pos="780"/>
        </w:tabs>
        <w:ind w:right="-1" w:firstLine="567"/>
        <w:jc w:val="both"/>
        <w:rPr>
          <w:rFonts w:ascii="Arial" w:hAnsi="Arial" w:cs="Arial"/>
          <w:b/>
        </w:rPr>
      </w:pPr>
      <w:r w:rsidRPr="00824052">
        <w:rPr>
          <w:rFonts w:ascii="Arial" w:hAnsi="Arial" w:cs="Arial"/>
          <w:b/>
        </w:rPr>
        <w:t>- подпункт 1</w:t>
      </w:r>
      <w:r w:rsidR="005A6A6D" w:rsidRPr="00824052">
        <w:rPr>
          <w:rFonts w:ascii="Arial" w:hAnsi="Arial" w:cs="Arial"/>
          <w:b/>
        </w:rPr>
        <w:t>2</w:t>
      </w:r>
      <w:r w:rsidRPr="00824052">
        <w:rPr>
          <w:rFonts w:ascii="Arial" w:hAnsi="Arial" w:cs="Arial"/>
          <w:b/>
        </w:rPr>
        <w:t xml:space="preserve"> пункта 1 исключить;</w:t>
      </w:r>
    </w:p>
    <w:p w:rsidR="00DC42E5" w:rsidRPr="00824052" w:rsidRDefault="008832B3" w:rsidP="00DC42E5">
      <w:pPr>
        <w:tabs>
          <w:tab w:val="left" w:pos="567"/>
          <w:tab w:val="num" w:pos="780"/>
        </w:tabs>
        <w:ind w:right="-1" w:firstLine="567"/>
        <w:jc w:val="both"/>
        <w:rPr>
          <w:rFonts w:ascii="Arial" w:hAnsi="Arial" w:cs="Arial"/>
          <w:b/>
        </w:rPr>
      </w:pPr>
      <w:r w:rsidRPr="00824052">
        <w:rPr>
          <w:rFonts w:ascii="Arial" w:hAnsi="Arial" w:cs="Arial"/>
          <w:b/>
        </w:rPr>
        <w:t xml:space="preserve">- </w:t>
      </w:r>
      <w:r w:rsidR="00DC42E5" w:rsidRPr="00824052">
        <w:rPr>
          <w:rFonts w:ascii="Arial" w:hAnsi="Arial" w:cs="Arial"/>
          <w:b/>
        </w:rPr>
        <w:t>пункт 1</w:t>
      </w:r>
      <w:r w:rsidRPr="00824052">
        <w:rPr>
          <w:rFonts w:ascii="Arial" w:hAnsi="Arial" w:cs="Arial"/>
          <w:b/>
        </w:rPr>
        <w:t xml:space="preserve"> </w:t>
      </w:r>
      <w:r w:rsidR="00DC42E5" w:rsidRPr="00824052">
        <w:rPr>
          <w:rFonts w:ascii="Arial" w:hAnsi="Arial" w:cs="Arial"/>
          <w:b/>
        </w:rPr>
        <w:t>дополнить пункт</w:t>
      </w:r>
      <w:r w:rsidRPr="00824052">
        <w:rPr>
          <w:rFonts w:ascii="Arial" w:hAnsi="Arial" w:cs="Arial"/>
          <w:b/>
        </w:rPr>
        <w:t>ом</w:t>
      </w:r>
      <w:r w:rsidR="00DC42E5" w:rsidRPr="00824052">
        <w:rPr>
          <w:rFonts w:ascii="Arial" w:hAnsi="Arial" w:cs="Arial"/>
          <w:b/>
        </w:rPr>
        <w:t xml:space="preserve"> 1</w:t>
      </w:r>
      <w:r w:rsidR="00742875" w:rsidRPr="00824052">
        <w:rPr>
          <w:rFonts w:ascii="Arial" w:hAnsi="Arial" w:cs="Arial"/>
          <w:b/>
        </w:rPr>
        <w:t>5</w:t>
      </w:r>
      <w:r w:rsidR="00DC42E5" w:rsidRPr="00824052">
        <w:rPr>
          <w:rFonts w:ascii="Arial" w:hAnsi="Arial" w:cs="Arial"/>
          <w:b/>
        </w:rPr>
        <w:t xml:space="preserve"> следующего содержания:</w:t>
      </w:r>
    </w:p>
    <w:p w:rsidR="00DC42E5" w:rsidRPr="00824052" w:rsidRDefault="00DC42E5" w:rsidP="008832B3">
      <w:pPr>
        <w:ind w:firstLine="567"/>
        <w:jc w:val="both"/>
        <w:rPr>
          <w:rFonts w:ascii="Arial" w:hAnsi="Arial" w:cs="Arial"/>
        </w:rPr>
      </w:pPr>
      <w:r w:rsidRPr="00824052">
        <w:rPr>
          <w:rFonts w:ascii="Arial" w:hAnsi="Arial" w:cs="Arial"/>
        </w:rPr>
        <w:t>«1</w:t>
      </w:r>
      <w:r w:rsidR="00742875" w:rsidRPr="00824052">
        <w:rPr>
          <w:rFonts w:ascii="Arial" w:hAnsi="Arial" w:cs="Arial"/>
        </w:rPr>
        <w:t>5</w:t>
      </w:r>
      <w:r w:rsidRPr="00824052">
        <w:rPr>
          <w:rFonts w:ascii="Arial" w:hAnsi="Arial" w:cs="Arial"/>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E2F37" w:rsidRPr="00824052" w:rsidRDefault="004E2F37" w:rsidP="0006566D">
      <w:pPr>
        <w:pStyle w:val="ConsPlusNormal"/>
        <w:ind w:firstLine="539"/>
        <w:jc w:val="both"/>
        <w:rPr>
          <w:bCs/>
          <w:kern w:val="32"/>
          <w:sz w:val="24"/>
          <w:szCs w:val="24"/>
        </w:rPr>
      </w:pPr>
      <w:r w:rsidRPr="00824052">
        <w:rPr>
          <w:b/>
          <w:sz w:val="24"/>
          <w:szCs w:val="24"/>
        </w:rPr>
        <w:t>1.</w:t>
      </w:r>
      <w:r w:rsidR="00742875" w:rsidRPr="00824052">
        <w:rPr>
          <w:b/>
          <w:sz w:val="24"/>
          <w:szCs w:val="24"/>
        </w:rPr>
        <w:t>4</w:t>
      </w:r>
      <w:r w:rsidRPr="00824052">
        <w:rPr>
          <w:b/>
          <w:sz w:val="24"/>
          <w:szCs w:val="24"/>
        </w:rPr>
        <w:t xml:space="preserve">. </w:t>
      </w:r>
      <w:r w:rsidR="0006566D" w:rsidRPr="00824052">
        <w:rPr>
          <w:b/>
          <w:sz w:val="24"/>
          <w:szCs w:val="24"/>
        </w:rPr>
        <w:t xml:space="preserve">в </w:t>
      </w:r>
      <w:r w:rsidRPr="00824052">
        <w:rPr>
          <w:b/>
          <w:sz w:val="24"/>
          <w:szCs w:val="24"/>
        </w:rPr>
        <w:t>пункт</w:t>
      </w:r>
      <w:r w:rsidR="0006566D" w:rsidRPr="00824052">
        <w:rPr>
          <w:b/>
          <w:sz w:val="24"/>
          <w:szCs w:val="24"/>
        </w:rPr>
        <w:t>е</w:t>
      </w:r>
      <w:r w:rsidRPr="00824052">
        <w:rPr>
          <w:b/>
          <w:sz w:val="24"/>
          <w:szCs w:val="24"/>
        </w:rPr>
        <w:t xml:space="preserve"> 1 </w:t>
      </w:r>
      <w:r w:rsidR="00AB7D74" w:rsidRPr="00824052">
        <w:rPr>
          <w:b/>
          <w:sz w:val="24"/>
          <w:szCs w:val="24"/>
        </w:rPr>
        <w:t>статьи 17</w:t>
      </w:r>
      <w:r w:rsidRPr="00824052">
        <w:rPr>
          <w:b/>
          <w:sz w:val="24"/>
          <w:szCs w:val="24"/>
        </w:rPr>
        <w:t xml:space="preserve"> </w:t>
      </w:r>
      <w:r w:rsidR="0006566D" w:rsidRPr="00824052">
        <w:rPr>
          <w:b/>
          <w:sz w:val="24"/>
          <w:szCs w:val="24"/>
        </w:rPr>
        <w:t xml:space="preserve">слова </w:t>
      </w:r>
      <w:r w:rsidR="0006566D" w:rsidRPr="00824052">
        <w:rPr>
          <w:sz w:val="24"/>
          <w:szCs w:val="24"/>
        </w:rPr>
        <w:t>«исполняет уполномоченный муниципальный служащий»</w:t>
      </w:r>
      <w:r w:rsidR="0006566D" w:rsidRPr="00824052">
        <w:rPr>
          <w:b/>
          <w:sz w:val="24"/>
          <w:szCs w:val="24"/>
        </w:rPr>
        <w:t xml:space="preserve"> </w:t>
      </w:r>
      <w:r w:rsidR="0006566D" w:rsidRPr="00824052">
        <w:rPr>
          <w:sz w:val="24"/>
          <w:szCs w:val="24"/>
        </w:rPr>
        <w:t>заменить словами</w:t>
      </w:r>
      <w:r w:rsidRPr="00824052">
        <w:rPr>
          <w:sz w:val="24"/>
          <w:szCs w:val="24"/>
        </w:rPr>
        <w:t xml:space="preserve"> </w:t>
      </w:r>
      <w:r w:rsidR="0006566D" w:rsidRPr="00824052">
        <w:rPr>
          <w:sz w:val="24"/>
          <w:szCs w:val="24"/>
        </w:rPr>
        <w:t>«</w:t>
      </w:r>
      <w:r w:rsidRPr="00824052">
        <w:rPr>
          <w:sz w:val="24"/>
          <w:szCs w:val="24"/>
        </w:rPr>
        <w:t>исполняет</w:t>
      </w:r>
      <w:r w:rsidR="0006566D" w:rsidRPr="00824052">
        <w:rPr>
          <w:sz w:val="24"/>
          <w:szCs w:val="24"/>
        </w:rPr>
        <w:t xml:space="preserve"> </w:t>
      </w:r>
      <w:r w:rsidRPr="00824052">
        <w:rPr>
          <w:sz w:val="24"/>
          <w:szCs w:val="24"/>
        </w:rPr>
        <w:t xml:space="preserve"> </w:t>
      </w:r>
      <w:r w:rsidR="00A71C3E" w:rsidRPr="00824052">
        <w:rPr>
          <w:sz w:val="24"/>
          <w:szCs w:val="24"/>
        </w:rPr>
        <w:t>специалист 1 категории.</w:t>
      </w:r>
    </w:p>
    <w:p w:rsidR="0006566D" w:rsidRPr="00824052" w:rsidRDefault="00806D55" w:rsidP="00806D55">
      <w:pPr>
        <w:pStyle w:val="HTML"/>
        <w:ind w:firstLine="567"/>
        <w:jc w:val="both"/>
        <w:rPr>
          <w:rFonts w:ascii="Arial" w:hAnsi="Arial" w:cs="Arial"/>
          <w:b/>
          <w:sz w:val="24"/>
          <w:szCs w:val="24"/>
        </w:rPr>
      </w:pPr>
      <w:r w:rsidRPr="00824052">
        <w:rPr>
          <w:rFonts w:ascii="Arial" w:hAnsi="Arial" w:cs="Arial"/>
          <w:b/>
          <w:sz w:val="24"/>
          <w:szCs w:val="24"/>
        </w:rPr>
        <w:t>1.</w:t>
      </w:r>
      <w:r w:rsidR="002C0A3D" w:rsidRPr="00824052">
        <w:rPr>
          <w:rFonts w:ascii="Arial" w:hAnsi="Arial" w:cs="Arial"/>
          <w:b/>
          <w:sz w:val="24"/>
          <w:szCs w:val="24"/>
        </w:rPr>
        <w:t>5</w:t>
      </w:r>
      <w:r w:rsidRPr="00824052">
        <w:rPr>
          <w:rFonts w:ascii="Arial" w:hAnsi="Arial" w:cs="Arial"/>
          <w:b/>
          <w:sz w:val="24"/>
          <w:szCs w:val="24"/>
        </w:rPr>
        <w:t xml:space="preserve">. </w:t>
      </w:r>
      <w:r w:rsidR="0006566D" w:rsidRPr="00824052">
        <w:rPr>
          <w:rFonts w:ascii="Arial" w:hAnsi="Arial" w:cs="Arial"/>
          <w:b/>
          <w:sz w:val="24"/>
          <w:szCs w:val="24"/>
        </w:rPr>
        <w:t>в статье 19:</w:t>
      </w:r>
    </w:p>
    <w:p w:rsidR="0006566D" w:rsidRPr="00824052" w:rsidRDefault="0006566D" w:rsidP="00806D55">
      <w:pPr>
        <w:pStyle w:val="HTML"/>
        <w:ind w:firstLine="567"/>
        <w:jc w:val="both"/>
        <w:rPr>
          <w:rFonts w:ascii="Arial" w:hAnsi="Arial" w:cs="Arial"/>
          <w:b/>
          <w:sz w:val="24"/>
          <w:szCs w:val="24"/>
        </w:rPr>
      </w:pPr>
      <w:r w:rsidRPr="00824052">
        <w:rPr>
          <w:rFonts w:ascii="Arial" w:hAnsi="Arial" w:cs="Arial"/>
          <w:b/>
          <w:sz w:val="24"/>
          <w:szCs w:val="24"/>
        </w:rPr>
        <w:t>- дополнить пунктом 1.1 следующего содержания:</w:t>
      </w:r>
    </w:p>
    <w:p w:rsidR="0006566D" w:rsidRPr="00824052" w:rsidRDefault="0006566D" w:rsidP="0006566D">
      <w:pPr>
        <w:autoSpaceDE w:val="0"/>
        <w:autoSpaceDN w:val="0"/>
        <w:adjustRightInd w:val="0"/>
        <w:ind w:firstLine="567"/>
        <w:jc w:val="both"/>
        <w:outlineLvl w:val="0"/>
        <w:rPr>
          <w:rFonts w:ascii="Arial" w:hAnsi="Arial" w:cs="Arial"/>
        </w:rPr>
      </w:pPr>
      <w:r w:rsidRPr="00824052">
        <w:rPr>
          <w:rFonts w:ascii="Arial" w:hAnsi="Arial" w:cs="Arial"/>
        </w:rPr>
        <w:t>«1.1. Глава поселения издает постановления и распоряжения по иным вопросам, отнесенным к его компетенции настоящим уставом в соответствии с Федеральным законом от 06.10.2003 года № 131-ФЗ «Об общих принципах организации местного самоуправления в Российской Федерации», другими федеральными законами.»;</w:t>
      </w:r>
    </w:p>
    <w:p w:rsidR="00806D55" w:rsidRPr="00824052" w:rsidRDefault="0006566D" w:rsidP="00806D55">
      <w:pPr>
        <w:pStyle w:val="HTML"/>
        <w:ind w:firstLine="567"/>
        <w:jc w:val="both"/>
        <w:rPr>
          <w:rFonts w:ascii="Arial" w:hAnsi="Arial" w:cs="Arial"/>
          <w:b/>
          <w:sz w:val="24"/>
          <w:szCs w:val="24"/>
        </w:rPr>
      </w:pPr>
      <w:r w:rsidRPr="00824052">
        <w:rPr>
          <w:rFonts w:ascii="Arial" w:hAnsi="Arial" w:cs="Arial"/>
          <w:b/>
          <w:sz w:val="24"/>
          <w:szCs w:val="24"/>
        </w:rPr>
        <w:t xml:space="preserve">- </w:t>
      </w:r>
      <w:r w:rsidR="00806D55" w:rsidRPr="00824052">
        <w:rPr>
          <w:rFonts w:ascii="Arial" w:hAnsi="Arial" w:cs="Arial"/>
          <w:b/>
          <w:sz w:val="24"/>
          <w:szCs w:val="24"/>
        </w:rPr>
        <w:t>пункт 3 изложить в следующей редакции:</w:t>
      </w:r>
    </w:p>
    <w:p w:rsidR="00806D55" w:rsidRPr="00824052" w:rsidRDefault="00806D55" w:rsidP="00806D55">
      <w:pPr>
        <w:ind w:right="-1" w:firstLine="567"/>
        <w:jc w:val="both"/>
        <w:rPr>
          <w:rFonts w:ascii="Arial" w:hAnsi="Arial" w:cs="Arial"/>
        </w:rPr>
      </w:pPr>
      <w:r w:rsidRPr="00824052">
        <w:rPr>
          <w:rFonts w:ascii="Arial" w:hAnsi="Arial" w:cs="Arial"/>
        </w:rPr>
        <w:t xml:space="preserve">«3. Нормативные правовые акты главы поселения, затрагивающие права, свободы и обязанности человека и гражданина, устанавливающие правовой </w:t>
      </w:r>
      <w:r w:rsidRPr="00824052">
        <w:rPr>
          <w:rFonts w:ascii="Arial" w:hAnsi="Arial" w:cs="Arial"/>
        </w:rPr>
        <w:lastRenderedPageBreak/>
        <w:t>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A13F44" w:rsidRPr="00824052" w:rsidRDefault="00A13F44" w:rsidP="00A13F44">
      <w:pPr>
        <w:ind w:firstLine="567"/>
        <w:jc w:val="both"/>
        <w:rPr>
          <w:rFonts w:ascii="Arial" w:hAnsi="Arial" w:cs="Arial"/>
          <w:b/>
        </w:rPr>
      </w:pPr>
      <w:r w:rsidRPr="00824052">
        <w:rPr>
          <w:rFonts w:ascii="Arial" w:hAnsi="Arial" w:cs="Arial"/>
          <w:b/>
        </w:rPr>
        <w:t>1.</w:t>
      </w:r>
      <w:r w:rsidR="002C0A3D" w:rsidRPr="00824052">
        <w:rPr>
          <w:rFonts w:ascii="Arial" w:hAnsi="Arial" w:cs="Arial"/>
          <w:b/>
        </w:rPr>
        <w:t>6</w:t>
      </w:r>
      <w:r w:rsidRPr="00824052">
        <w:rPr>
          <w:rFonts w:ascii="Arial" w:hAnsi="Arial" w:cs="Arial"/>
          <w:b/>
        </w:rPr>
        <w:t>. в статье 2</w:t>
      </w:r>
      <w:r w:rsidR="002C0A3D" w:rsidRPr="00824052">
        <w:rPr>
          <w:rFonts w:ascii="Arial" w:hAnsi="Arial" w:cs="Arial"/>
          <w:b/>
        </w:rPr>
        <w:t>3</w:t>
      </w:r>
      <w:r w:rsidRPr="00824052">
        <w:rPr>
          <w:rFonts w:ascii="Arial" w:hAnsi="Arial" w:cs="Arial"/>
          <w:b/>
        </w:rPr>
        <w:t>:</w:t>
      </w:r>
    </w:p>
    <w:p w:rsidR="00A13F44" w:rsidRPr="00824052" w:rsidRDefault="00A13F44" w:rsidP="00A13F44">
      <w:pPr>
        <w:pStyle w:val="2"/>
        <w:tabs>
          <w:tab w:val="left" w:pos="567"/>
        </w:tabs>
        <w:spacing w:after="0" w:line="240" w:lineRule="auto"/>
        <w:ind w:right="-1" w:firstLine="567"/>
        <w:jc w:val="both"/>
        <w:rPr>
          <w:rFonts w:ascii="Arial" w:hAnsi="Arial" w:cs="Arial"/>
          <w:b/>
          <w:sz w:val="24"/>
          <w:szCs w:val="24"/>
        </w:rPr>
      </w:pPr>
      <w:r w:rsidRPr="00824052">
        <w:rPr>
          <w:rFonts w:ascii="Arial" w:hAnsi="Arial" w:cs="Arial"/>
          <w:b/>
          <w:sz w:val="24"/>
          <w:szCs w:val="24"/>
        </w:rPr>
        <w:t xml:space="preserve">- подпункт </w:t>
      </w:r>
      <w:r w:rsidR="002C0A3D" w:rsidRPr="00824052">
        <w:rPr>
          <w:rFonts w:ascii="Arial" w:hAnsi="Arial" w:cs="Arial"/>
          <w:b/>
          <w:sz w:val="24"/>
          <w:szCs w:val="24"/>
        </w:rPr>
        <w:t>1.4</w:t>
      </w:r>
      <w:r w:rsidRPr="00824052">
        <w:rPr>
          <w:rFonts w:ascii="Arial" w:hAnsi="Arial" w:cs="Arial"/>
          <w:b/>
          <w:sz w:val="24"/>
          <w:szCs w:val="24"/>
        </w:rPr>
        <w:t xml:space="preserve"> пункта 1 изложить в следующей редакции:</w:t>
      </w:r>
    </w:p>
    <w:p w:rsidR="00A13F44" w:rsidRPr="00824052" w:rsidRDefault="00A13F44" w:rsidP="00A13F44">
      <w:pPr>
        <w:tabs>
          <w:tab w:val="left" w:pos="708"/>
          <w:tab w:val="left" w:pos="1134"/>
        </w:tabs>
        <w:ind w:right="-1" w:firstLine="567"/>
        <w:jc w:val="both"/>
        <w:rPr>
          <w:rFonts w:ascii="Arial" w:hAnsi="Arial" w:cs="Arial"/>
        </w:rPr>
      </w:pPr>
      <w:r w:rsidRPr="00824052">
        <w:rPr>
          <w:rFonts w:ascii="Arial" w:hAnsi="Arial" w:cs="Arial"/>
        </w:rPr>
        <w:t>«</w:t>
      </w:r>
      <w:r w:rsidR="002C0A3D" w:rsidRPr="00824052">
        <w:rPr>
          <w:rFonts w:ascii="Arial" w:hAnsi="Arial" w:cs="Arial"/>
        </w:rPr>
        <w:t>1.4.</w:t>
      </w:r>
      <w:r w:rsidRPr="00824052">
        <w:rPr>
          <w:rFonts w:ascii="Arial" w:hAnsi="Arial" w:cs="Arial"/>
        </w:rPr>
        <w:t xml:space="preserve"> утверждение стратегии социально-экономического развития поселения;»;</w:t>
      </w:r>
    </w:p>
    <w:p w:rsidR="00A13F44" w:rsidRPr="00824052" w:rsidRDefault="00A13F44" w:rsidP="00A13F44">
      <w:pPr>
        <w:tabs>
          <w:tab w:val="left" w:pos="708"/>
          <w:tab w:val="left" w:pos="1134"/>
        </w:tabs>
        <w:ind w:right="-1" w:firstLine="567"/>
        <w:jc w:val="both"/>
        <w:rPr>
          <w:rFonts w:ascii="Arial" w:hAnsi="Arial" w:cs="Arial"/>
          <w:b/>
        </w:rPr>
      </w:pPr>
      <w:r w:rsidRPr="00824052">
        <w:rPr>
          <w:rFonts w:ascii="Arial" w:hAnsi="Arial" w:cs="Arial"/>
          <w:b/>
        </w:rPr>
        <w:t xml:space="preserve">- пункт 1 дополнить подпунктом </w:t>
      </w:r>
      <w:r w:rsidR="00AD15BE">
        <w:rPr>
          <w:rFonts w:ascii="Arial" w:hAnsi="Arial" w:cs="Arial"/>
          <w:b/>
        </w:rPr>
        <w:t>1.9.3</w:t>
      </w:r>
      <w:r w:rsidRPr="00824052">
        <w:rPr>
          <w:rFonts w:ascii="Arial" w:hAnsi="Arial" w:cs="Arial"/>
          <w:b/>
        </w:rPr>
        <w:t xml:space="preserve"> следующего содержания:</w:t>
      </w:r>
    </w:p>
    <w:p w:rsidR="00A13F44" w:rsidRPr="00824052" w:rsidRDefault="00A13F44" w:rsidP="00A13F44">
      <w:pPr>
        <w:ind w:firstLine="567"/>
        <w:jc w:val="both"/>
        <w:rPr>
          <w:rFonts w:ascii="Arial" w:hAnsi="Arial" w:cs="Arial"/>
        </w:rPr>
      </w:pPr>
      <w:r w:rsidRPr="00824052">
        <w:rPr>
          <w:rFonts w:ascii="Arial" w:hAnsi="Arial" w:cs="Arial"/>
        </w:rPr>
        <w:t>«1</w:t>
      </w:r>
      <w:r w:rsidR="00AD15BE">
        <w:rPr>
          <w:rFonts w:ascii="Arial" w:hAnsi="Arial" w:cs="Arial"/>
        </w:rPr>
        <w:t>.9.3</w:t>
      </w:r>
      <w:r w:rsidR="002C0A3D" w:rsidRPr="00824052">
        <w:rPr>
          <w:rFonts w:ascii="Arial" w:hAnsi="Arial" w:cs="Arial"/>
        </w:rPr>
        <w:t>.</w:t>
      </w:r>
      <w:r w:rsidRPr="00824052">
        <w:rPr>
          <w:rFonts w:ascii="Arial" w:hAnsi="Arial" w:cs="Arial"/>
        </w:rPr>
        <w:t xml:space="preserve"> утверждение правил благоустройства территории поселения</w:t>
      </w:r>
      <w:r w:rsidR="0006566D" w:rsidRPr="00824052">
        <w:rPr>
          <w:rFonts w:ascii="Arial" w:hAnsi="Arial" w:cs="Arial"/>
        </w:rPr>
        <w:t>;</w:t>
      </w:r>
      <w:r w:rsidRPr="00824052">
        <w:rPr>
          <w:rFonts w:ascii="Arial" w:hAnsi="Arial" w:cs="Arial"/>
        </w:rPr>
        <w:t xml:space="preserve">»; </w:t>
      </w:r>
    </w:p>
    <w:p w:rsidR="00A13F44" w:rsidRPr="00824052" w:rsidRDefault="00A13F44" w:rsidP="00A13F44">
      <w:pPr>
        <w:tabs>
          <w:tab w:val="left" w:pos="708"/>
        </w:tabs>
        <w:autoSpaceDE w:val="0"/>
        <w:autoSpaceDN w:val="0"/>
        <w:adjustRightInd w:val="0"/>
        <w:ind w:firstLine="567"/>
        <w:jc w:val="both"/>
        <w:rPr>
          <w:rFonts w:ascii="Arial" w:hAnsi="Arial" w:cs="Arial"/>
        </w:rPr>
      </w:pPr>
      <w:r w:rsidRPr="00824052">
        <w:rPr>
          <w:rFonts w:ascii="Arial" w:hAnsi="Arial" w:cs="Arial"/>
          <w:b/>
        </w:rPr>
        <w:t>1.</w:t>
      </w:r>
      <w:r w:rsidR="002C0A3D" w:rsidRPr="00824052">
        <w:rPr>
          <w:rFonts w:ascii="Arial" w:hAnsi="Arial" w:cs="Arial"/>
          <w:b/>
        </w:rPr>
        <w:t>7</w:t>
      </w:r>
      <w:r w:rsidRPr="00824052">
        <w:rPr>
          <w:rFonts w:ascii="Arial" w:hAnsi="Arial" w:cs="Arial"/>
          <w:b/>
        </w:rPr>
        <w:t xml:space="preserve">. </w:t>
      </w:r>
      <w:r w:rsidRPr="00824052">
        <w:rPr>
          <w:rFonts w:ascii="Arial" w:hAnsi="Arial" w:cs="Arial"/>
          <w:b/>
          <w:bCs/>
          <w:kern w:val="32"/>
        </w:rPr>
        <w:t xml:space="preserve">в пункте </w:t>
      </w:r>
      <w:r w:rsidR="00EB1D23" w:rsidRPr="00824052">
        <w:rPr>
          <w:rFonts w:ascii="Arial" w:hAnsi="Arial" w:cs="Arial"/>
          <w:b/>
          <w:bCs/>
          <w:kern w:val="32"/>
        </w:rPr>
        <w:t xml:space="preserve">6 </w:t>
      </w:r>
      <w:r w:rsidRPr="00824052">
        <w:rPr>
          <w:rFonts w:ascii="Arial" w:hAnsi="Arial" w:cs="Arial"/>
          <w:b/>
          <w:bCs/>
          <w:kern w:val="32"/>
        </w:rPr>
        <w:t>статьи 2</w:t>
      </w:r>
      <w:r w:rsidR="002C0A3D" w:rsidRPr="00824052">
        <w:rPr>
          <w:rFonts w:ascii="Arial" w:hAnsi="Arial" w:cs="Arial"/>
          <w:b/>
          <w:bCs/>
          <w:kern w:val="32"/>
        </w:rPr>
        <w:t>7</w:t>
      </w:r>
      <w:r w:rsidRPr="00824052">
        <w:rPr>
          <w:rFonts w:ascii="Arial" w:hAnsi="Arial" w:cs="Arial"/>
          <w:b/>
          <w:bCs/>
          <w:kern w:val="32"/>
        </w:rPr>
        <w:t xml:space="preserve"> слова </w:t>
      </w:r>
      <w:r w:rsidRPr="00824052">
        <w:rPr>
          <w:rFonts w:ascii="Arial" w:hAnsi="Arial" w:cs="Arial"/>
          <w:bCs/>
          <w:kern w:val="32"/>
        </w:rPr>
        <w:t xml:space="preserve">«гражданина, вступают» </w:t>
      </w:r>
      <w:r w:rsidRPr="00824052">
        <w:rPr>
          <w:rFonts w:ascii="Arial" w:hAnsi="Arial" w:cs="Arial"/>
          <w:b/>
          <w:bCs/>
          <w:kern w:val="32"/>
        </w:rPr>
        <w:t xml:space="preserve">заменить словами </w:t>
      </w:r>
      <w:r w:rsidRPr="00824052">
        <w:rPr>
          <w:rFonts w:ascii="Arial" w:hAnsi="Arial" w:cs="Arial"/>
          <w:bCs/>
          <w:kern w:val="32"/>
        </w:rPr>
        <w:t>«</w:t>
      </w:r>
      <w:r w:rsidRPr="00824052">
        <w:rPr>
          <w:rFonts w:ascii="Arial" w:hAnsi="Arial" w:cs="Arial"/>
        </w:rPr>
        <w:t xml:space="preserve">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w:t>
      </w:r>
    </w:p>
    <w:p w:rsidR="00F93837" w:rsidRPr="00824052" w:rsidRDefault="00F93837" w:rsidP="00F93837">
      <w:pPr>
        <w:ind w:firstLine="567"/>
        <w:jc w:val="both"/>
        <w:rPr>
          <w:rFonts w:ascii="Arial" w:hAnsi="Arial" w:cs="Arial"/>
          <w:b/>
        </w:rPr>
      </w:pPr>
      <w:r w:rsidRPr="00824052">
        <w:rPr>
          <w:rFonts w:ascii="Arial" w:hAnsi="Arial" w:cs="Arial"/>
          <w:b/>
        </w:rPr>
        <w:t>1.</w:t>
      </w:r>
      <w:r w:rsidR="002C0A3D" w:rsidRPr="00824052">
        <w:rPr>
          <w:rFonts w:ascii="Arial" w:hAnsi="Arial" w:cs="Arial"/>
          <w:b/>
        </w:rPr>
        <w:t>8</w:t>
      </w:r>
      <w:r w:rsidRPr="00824052">
        <w:rPr>
          <w:rFonts w:ascii="Arial" w:hAnsi="Arial" w:cs="Arial"/>
          <w:b/>
        </w:rPr>
        <w:t>.</w:t>
      </w:r>
      <w:r w:rsidR="005B64F9" w:rsidRPr="00824052">
        <w:rPr>
          <w:rFonts w:ascii="Arial" w:hAnsi="Arial" w:cs="Arial"/>
          <w:b/>
        </w:rPr>
        <w:t xml:space="preserve"> </w:t>
      </w:r>
      <w:r w:rsidRPr="00824052">
        <w:rPr>
          <w:rFonts w:ascii="Arial" w:hAnsi="Arial" w:cs="Arial"/>
          <w:b/>
        </w:rPr>
        <w:t xml:space="preserve">пункт </w:t>
      </w:r>
      <w:r w:rsidR="002C0A3D" w:rsidRPr="00824052">
        <w:rPr>
          <w:rFonts w:ascii="Arial" w:hAnsi="Arial" w:cs="Arial"/>
          <w:b/>
        </w:rPr>
        <w:t>6 статьи 28</w:t>
      </w:r>
      <w:r w:rsidRPr="00824052">
        <w:rPr>
          <w:rFonts w:ascii="Arial" w:hAnsi="Arial" w:cs="Arial"/>
          <w:b/>
        </w:rPr>
        <w:t xml:space="preserve"> изложить в следующей редакции:</w:t>
      </w:r>
    </w:p>
    <w:p w:rsidR="00F93837" w:rsidRPr="00824052" w:rsidRDefault="00F93837" w:rsidP="00F93837">
      <w:pPr>
        <w:pStyle w:val="a4"/>
        <w:spacing w:after="0"/>
        <w:ind w:right="-1" w:firstLine="567"/>
        <w:jc w:val="both"/>
        <w:rPr>
          <w:rFonts w:ascii="Arial" w:hAnsi="Arial" w:cs="Arial"/>
          <w:sz w:val="24"/>
          <w:szCs w:val="24"/>
        </w:rPr>
      </w:pPr>
      <w:r w:rsidRPr="00824052">
        <w:rPr>
          <w:rFonts w:ascii="Arial" w:hAnsi="Arial" w:cs="Arial"/>
          <w:sz w:val="24"/>
          <w:szCs w:val="24"/>
        </w:rPr>
        <w:t>«</w:t>
      </w:r>
      <w:r w:rsidR="002C0A3D" w:rsidRPr="00824052">
        <w:rPr>
          <w:rFonts w:ascii="Arial" w:hAnsi="Arial" w:cs="Arial"/>
          <w:sz w:val="24"/>
          <w:szCs w:val="24"/>
        </w:rPr>
        <w:t>6</w:t>
      </w:r>
      <w:r w:rsidRPr="00824052">
        <w:rPr>
          <w:rFonts w:ascii="Arial" w:hAnsi="Arial" w:cs="Arial"/>
          <w:sz w:val="24"/>
          <w:szCs w:val="24"/>
        </w:rPr>
        <w:t>.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F93837" w:rsidRPr="00824052" w:rsidRDefault="002C0A3D" w:rsidP="00F93837">
      <w:pPr>
        <w:ind w:firstLine="567"/>
        <w:jc w:val="both"/>
        <w:rPr>
          <w:rFonts w:ascii="Arial" w:hAnsi="Arial" w:cs="Arial"/>
          <w:b/>
        </w:rPr>
      </w:pPr>
      <w:r w:rsidRPr="00824052">
        <w:rPr>
          <w:rFonts w:ascii="Arial" w:hAnsi="Arial" w:cs="Arial"/>
          <w:b/>
        </w:rPr>
        <w:t>1.9.</w:t>
      </w:r>
      <w:r w:rsidR="00F93837" w:rsidRPr="00824052">
        <w:rPr>
          <w:rFonts w:ascii="Arial" w:hAnsi="Arial" w:cs="Arial"/>
          <w:b/>
        </w:rPr>
        <w:t xml:space="preserve"> пункт 8</w:t>
      </w:r>
      <w:r w:rsidR="00F715D2" w:rsidRPr="00824052">
        <w:rPr>
          <w:rFonts w:ascii="Arial" w:hAnsi="Arial" w:cs="Arial"/>
          <w:b/>
        </w:rPr>
        <w:t xml:space="preserve"> статьи 29</w:t>
      </w:r>
      <w:r w:rsidR="00F93837" w:rsidRPr="00824052">
        <w:rPr>
          <w:rFonts w:ascii="Arial" w:hAnsi="Arial" w:cs="Arial"/>
          <w:b/>
        </w:rPr>
        <w:t xml:space="preserve"> дополнить абзацем вторым следующего содержания:</w:t>
      </w:r>
    </w:p>
    <w:p w:rsidR="00F93837" w:rsidRPr="00824052" w:rsidRDefault="00F93837" w:rsidP="00F93837">
      <w:pPr>
        <w:ind w:firstLine="567"/>
        <w:jc w:val="both"/>
        <w:rPr>
          <w:rFonts w:ascii="Arial" w:hAnsi="Arial" w:cs="Arial"/>
          <w:color w:val="000000"/>
          <w:shd w:val="clear" w:color="auto" w:fill="FFFFFF"/>
        </w:rPr>
      </w:pPr>
      <w:r w:rsidRPr="00824052">
        <w:rPr>
          <w:rFonts w:ascii="Arial" w:hAnsi="Arial" w:cs="Arial"/>
          <w:color w:val="000000"/>
          <w:shd w:val="clear" w:color="auto" w:fill="FFFFFF"/>
        </w:rPr>
        <w:t>«В случае обращения высшего должностного лица Красноярского края (руководителя высшего исполнительного органа государственной власти Красноярского края)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rsidR="00F93837" w:rsidRPr="00824052" w:rsidRDefault="00F93837" w:rsidP="00F93837">
      <w:pPr>
        <w:ind w:firstLine="567"/>
        <w:jc w:val="both"/>
        <w:rPr>
          <w:rFonts w:ascii="Arial" w:hAnsi="Arial" w:cs="Arial"/>
          <w:b/>
          <w:color w:val="000000"/>
          <w:shd w:val="clear" w:color="auto" w:fill="FFFFFF"/>
        </w:rPr>
      </w:pPr>
      <w:r w:rsidRPr="00824052">
        <w:rPr>
          <w:rFonts w:ascii="Arial" w:hAnsi="Arial" w:cs="Arial"/>
          <w:b/>
          <w:color w:val="000000"/>
          <w:shd w:val="clear" w:color="auto" w:fill="FFFFFF"/>
        </w:rPr>
        <w:t>1.1</w:t>
      </w:r>
      <w:r w:rsidR="00F715D2" w:rsidRPr="00824052">
        <w:rPr>
          <w:rFonts w:ascii="Arial" w:hAnsi="Arial" w:cs="Arial"/>
          <w:b/>
          <w:color w:val="000000"/>
          <w:shd w:val="clear" w:color="auto" w:fill="FFFFFF"/>
        </w:rPr>
        <w:t>0</w:t>
      </w:r>
      <w:r w:rsidRPr="00824052">
        <w:rPr>
          <w:rFonts w:ascii="Arial" w:hAnsi="Arial" w:cs="Arial"/>
          <w:b/>
          <w:color w:val="000000"/>
          <w:shd w:val="clear" w:color="auto" w:fill="FFFFFF"/>
        </w:rPr>
        <w:t>. пункт 5 статьи 3</w:t>
      </w:r>
      <w:r w:rsidR="00F715D2" w:rsidRPr="00824052">
        <w:rPr>
          <w:rFonts w:ascii="Arial" w:hAnsi="Arial" w:cs="Arial"/>
          <w:b/>
          <w:color w:val="000000"/>
          <w:shd w:val="clear" w:color="auto" w:fill="FFFFFF"/>
        </w:rPr>
        <w:t>0</w:t>
      </w:r>
      <w:r w:rsidRPr="00824052">
        <w:rPr>
          <w:rFonts w:ascii="Arial" w:hAnsi="Arial" w:cs="Arial"/>
          <w:b/>
          <w:color w:val="000000"/>
          <w:shd w:val="clear" w:color="auto" w:fill="FFFFFF"/>
        </w:rPr>
        <w:t xml:space="preserve"> исключить;</w:t>
      </w:r>
    </w:p>
    <w:p w:rsidR="00F93837" w:rsidRPr="00824052" w:rsidRDefault="00F93837" w:rsidP="00F93837">
      <w:pPr>
        <w:pStyle w:val="a4"/>
        <w:spacing w:after="0"/>
        <w:ind w:firstLine="567"/>
        <w:jc w:val="both"/>
        <w:rPr>
          <w:rFonts w:ascii="Arial" w:hAnsi="Arial" w:cs="Arial"/>
          <w:b/>
          <w:sz w:val="24"/>
          <w:szCs w:val="24"/>
        </w:rPr>
      </w:pPr>
      <w:r w:rsidRPr="00824052">
        <w:rPr>
          <w:rFonts w:ascii="Arial" w:hAnsi="Arial" w:cs="Arial"/>
          <w:b/>
          <w:sz w:val="24"/>
          <w:szCs w:val="24"/>
        </w:rPr>
        <w:t>1.1</w:t>
      </w:r>
      <w:r w:rsidR="00F715D2" w:rsidRPr="00824052">
        <w:rPr>
          <w:rFonts w:ascii="Arial" w:hAnsi="Arial" w:cs="Arial"/>
          <w:b/>
          <w:sz w:val="24"/>
          <w:szCs w:val="24"/>
        </w:rPr>
        <w:t>1</w:t>
      </w:r>
      <w:r w:rsidRPr="00824052">
        <w:rPr>
          <w:rFonts w:ascii="Arial" w:hAnsi="Arial" w:cs="Arial"/>
          <w:b/>
          <w:sz w:val="24"/>
          <w:szCs w:val="24"/>
        </w:rPr>
        <w:t xml:space="preserve">. подпункт </w:t>
      </w:r>
      <w:r w:rsidR="00F715D2" w:rsidRPr="00824052">
        <w:rPr>
          <w:rFonts w:ascii="Arial" w:hAnsi="Arial" w:cs="Arial"/>
          <w:b/>
          <w:sz w:val="24"/>
          <w:szCs w:val="24"/>
        </w:rPr>
        <w:t>1.</w:t>
      </w:r>
      <w:r w:rsidRPr="00824052">
        <w:rPr>
          <w:rFonts w:ascii="Arial" w:hAnsi="Arial" w:cs="Arial"/>
          <w:b/>
          <w:sz w:val="24"/>
          <w:szCs w:val="24"/>
        </w:rPr>
        <w:t xml:space="preserve">3 пункта 1 </w:t>
      </w:r>
      <w:r w:rsidR="0006566D" w:rsidRPr="00824052">
        <w:rPr>
          <w:rFonts w:ascii="Arial" w:hAnsi="Arial" w:cs="Arial"/>
          <w:b/>
          <w:sz w:val="24"/>
          <w:szCs w:val="24"/>
        </w:rPr>
        <w:t xml:space="preserve">статьи 32 </w:t>
      </w:r>
      <w:r w:rsidRPr="00824052">
        <w:rPr>
          <w:rFonts w:ascii="Arial" w:hAnsi="Arial" w:cs="Arial"/>
          <w:b/>
          <w:sz w:val="24"/>
          <w:szCs w:val="24"/>
        </w:rPr>
        <w:t>изложить в следующей редакции:</w:t>
      </w:r>
    </w:p>
    <w:p w:rsidR="00F93837" w:rsidRPr="00824052" w:rsidRDefault="00F93837" w:rsidP="00F93837">
      <w:pPr>
        <w:pStyle w:val="a4"/>
        <w:tabs>
          <w:tab w:val="left" w:pos="708"/>
        </w:tabs>
        <w:spacing w:after="0"/>
        <w:ind w:firstLine="567"/>
        <w:jc w:val="both"/>
        <w:rPr>
          <w:rFonts w:ascii="Arial" w:hAnsi="Arial" w:cs="Arial"/>
          <w:sz w:val="24"/>
          <w:szCs w:val="24"/>
        </w:rPr>
      </w:pPr>
      <w:r w:rsidRPr="00824052">
        <w:rPr>
          <w:rFonts w:ascii="Arial" w:hAnsi="Arial" w:cs="Arial"/>
          <w:sz w:val="24"/>
          <w:szCs w:val="24"/>
        </w:rPr>
        <w:t>«</w:t>
      </w:r>
      <w:r w:rsidR="00F715D2" w:rsidRPr="00824052">
        <w:rPr>
          <w:rFonts w:ascii="Arial" w:hAnsi="Arial" w:cs="Arial"/>
          <w:sz w:val="24"/>
          <w:szCs w:val="24"/>
        </w:rPr>
        <w:t>1.</w:t>
      </w:r>
      <w:r w:rsidRPr="00824052">
        <w:rPr>
          <w:rFonts w:ascii="Arial" w:hAnsi="Arial" w:cs="Arial"/>
          <w:sz w:val="24"/>
          <w:szCs w:val="24"/>
        </w:rPr>
        <w:t>3</w:t>
      </w:r>
      <w:r w:rsidR="00F715D2" w:rsidRPr="00824052">
        <w:rPr>
          <w:rFonts w:ascii="Arial" w:hAnsi="Arial" w:cs="Arial"/>
          <w:sz w:val="24"/>
          <w:szCs w:val="24"/>
        </w:rPr>
        <w:t>.</w:t>
      </w:r>
      <w:r w:rsidRPr="00824052">
        <w:rPr>
          <w:rFonts w:ascii="Arial" w:hAnsi="Arial" w:cs="Arial"/>
          <w:sz w:val="24"/>
          <w:szCs w:val="24"/>
        </w:rPr>
        <w:t xml:space="preserve"> разрабатывает стратегию социально-экономического развития муниципального образования;»;</w:t>
      </w:r>
    </w:p>
    <w:p w:rsidR="00DC42E5" w:rsidRPr="00824052" w:rsidRDefault="00DC42E5" w:rsidP="00DC42E5">
      <w:pPr>
        <w:tabs>
          <w:tab w:val="left" w:pos="708"/>
        </w:tabs>
        <w:autoSpaceDE w:val="0"/>
        <w:autoSpaceDN w:val="0"/>
        <w:adjustRightInd w:val="0"/>
        <w:ind w:firstLine="567"/>
        <w:jc w:val="both"/>
        <w:rPr>
          <w:rFonts w:ascii="Arial" w:hAnsi="Arial" w:cs="Arial"/>
          <w:b/>
        </w:rPr>
      </w:pPr>
      <w:r w:rsidRPr="00824052">
        <w:rPr>
          <w:rFonts w:ascii="Arial" w:hAnsi="Arial" w:cs="Arial"/>
          <w:b/>
        </w:rPr>
        <w:t>1.</w:t>
      </w:r>
      <w:r w:rsidR="006B419F" w:rsidRPr="00824052">
        <w:rPr>
          <w:rFonts w:ascii="Arial" w:hAnsi="Arial" w:cs="Arial"/>
          <w:b/>
        </w:rPr>
        <w:t>1</w:t>
      </w:r>
      <w:r w:rsidR="0006566D" w:rsidRPr="00824052">
        <w:rPr>
          <w:rFonts w:ascii="Arial" w:hAnsi="Arial" w:cs="Arial"/>
          <w:b/>
        </w:rPr>
        <w:t>2</w:t>
      </w:r>
      <w:r w:rsidRPr="00824052">
        <w:rPr>
          <w:rFonts w:ascii="Arial" w:hAnsi="Arial" w:cs="Arial"/>
          <w:b/>
        </w:rPr>
        <w:t xml:space="preserve">. статью </w:t>
      </w:r>
      <w:r w:rsidR="00F715D2" w:rsidRPr="00824052">
        <w:rPr>
          <w:rFonts w:ascii="Arial" w:hAnsi="Arial" w:cs="Arial"/>
          <w:b/>
        </w:rPr>
        <w:t>39</w:t>
      </w:r>
      <w:r w:rsidRPr="00824052">
        <w:rPr>
          <w:rFonts w:ascii="Arial" w:hAnsi="Arial" w:cs="Arial"/>
          <w:b/>
        </w:rPr>
        <w:t xml:space="preserve"> изложить в следующей редакции:</w:t>
      </w:r>
    </w:p>
    <w:p w:rsidR="00DC42E5" w:rsidRPr="00824052" w:rsidRDefault="00DC42E5" w:rsidP="00DC42E5">
      <w:pPr>
        <w:ind w:firstLine="567"/>
        <w:jc w:val="both"/>
        <w:rPr>
          <w:rFonts w:ascii="Arial" w:hAnsi="Arial" w:cs="Arial"/>
          <w:b/>
        </w:rPr>
      </w:pPr>
      <w:r w:rsidRPr="00824052">
        <w:rPr>
          <w:rFonts w:ascii="Arial" w:hAnsi="Arial" w:cs="Arial"/>
          <w:b/>
        </w:rPr>
        <w:t xml:space="preserve">«Статья </w:t>
      </w:r>
      <w:r w:rsidR="00F715D2" w:rsidRPr="00824052">
        <w:rPr>
          <w:rFonts w:ascii="Arial" w:hAnsi="Arial" w:cs="Arial"/>
          <w:b/>
        </w:rPr>
        <w:t>39</w:t>
      </w:r>
      <w:r w:rsidRPr="00824052">
        <w:rPr>
          <w:rFonts w:ascii="Arial" w:hAnsi="Arial" w:cs="Arial"/>
          <w:b/>
        </w:rPr>
        <w:t xml:space="preserve">. </w:t>
      </w:r>
      <w:r w:rsidRPr="00824052">
        <w:rPr>
          <w:rFonts w:ascii="Arial" w:hAnsi="Arial" w:cs="Arial"/>
          <w:b/>
          <w:bCs/>
        </w:rPr>
        <w:t>Публичные</w:t>
      </w:r>
      <w:r w:rsidRPr="00824052">
        <w:rPr>
          <w:rFonts w:ascii="Arial" w:hAnsi="Arial" w:cs="Arial"/>
          <w:b/>
        </w:rPr>
        <w:t xml:space="preserve"> слушания</w:t>
      </w:r>
    </w:p>
    <w:p w:rsidR="00DC42E5" w:rsidRPr="00824052" w:rsidRDefault="00DC42E5" w:rsidP="00DC42E5">
      <w:pPr>
        <w:ind w:right="-1" w:firstLine="567"/>
        <w:jc w:val="both"/>
        <w:rPr>
          <w:rFonts w:ascii="Arial" w:hAnsi="Arial" w:cs="Arial"/>
        </w:rPr>
      </w:pPr>
      <w:r w:rsidRPr="00824052">
        <w:rPr>
          <w:rFonts w:ascii="Arial" w:hAnsi="Arial" w:cs="Arial"/>
        </w:rPr>
        <w:t>1. Для обсуждения проектов муниципальных правовых актов по вопросам местного значения с участием жителей поселения главой поселения, Советом депутатов поселения проводятся публичные слушания.</w:t>
      </w:r>
    </w:p>
    <w:p w:rsidR="00DC42E5" w:rsidRPr="00824052" w:rsidRDefault="00DC42E5" w:rsidP="00DC42E5">
      <w:pPr>
        <w:ind w:right="-1" w:firstLine="567"/>
        <w:jc w:val="both"/>
        <w:rPr>
          <w:rFonts w:ascii="Arial" w:hAnsi="Arial" w:cs="Arial"/>
        </w:rPr>
      </w:pPr>
      <w:r w:rsidRPr="00824052">
        <w:rPr>
          <w:rFonts w:ascii="Arial" w:hAnsi="Arial" w:cs="Arial"/>
        </w:rPr>
        <w:t>1.1.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DC42E5" w:rsidRPr="00824052" w:rsidRDefault="00DC42E5" w:rsidP="00DC42E5">
      <w:pPr>
        <w:ind w:right="-1" w:firstLine="567"/>
        <w:jc w:val="both"/>
        <w:rPr>
          <w:rFonts w:ascii="Arial" w:hAnsi="Arial" w:cs="Arial"/>
        </w:rPr>
      </w:pPr>
      <w:r w:rsidRPr="00824052">
        <w:rPr>
          <w:rFonts w:ascii="Arial" w:hAnsi="Arial" w:cs="Arial"/>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DC42E5" w:rsidRPr="00824052" w:rsidRDefault="00DC42E5" w:rsidP="00DC42E5">
      <w:pPr>
        <w:ind w:right="-1" w:firstLine="567"/>
        <w:jc w:val="both"/>
        <w:rPr>
          <w:rFonts w:ascii="Arial" w:hAnsi="Arial" w:cs="Arial"/>
        </w:rPr>
      </w:pPr>
      <w:r w:rsidRPr="00824052">
        <w:rPr>
          <w:rFonts w:ascii="Arial" w:hAnsi="Arial" w:cs="Arial"/>
        </w:rPr>
        <w:t>2. На публичные слушания должны выноситься:</w:t>
      </w:r>
    </w:p>
    <w:p w:rsidR="00DC42E5" w:rsidRPr="00824052" w:rsidRDefault="00DC42E5" w:rsidP="00DC42E5">
      <w:pPr>
        <w:autoSpaceDE w:val="0"/>
        <w:autoSpaceDN w:val="0"/>
        <w:adjustRightInd w:val="0"/>
        <w:ind w:firstLine="567"/>
        <w:jc w:val="both"/>
        <w:rPr>
          <w:rFonts w:ascii="Arial" w:hAnsi="Arial" w:cs="Arial"/>
        </w:rPr>
      </w:pPr>
      <w:r w:rsidRPr="00824052">
        <w:rPr>
          <w:rFonts w:ascii="Arial" w:hAnsi="Arial" w:cs="Arial"/>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rsidR="00DC42E5" w:rsidRPr="00824052" w:rsidRDefault="00DC42E5" w:rsidP="00DC42E5">
      <w:pPr>
        <w:autoSpaceDE w:val="0"/>
        <w:autoSpaceDN w:val="0"/>
        <w:adjustRightInd w:val="0"/>
        <w:ind w:firstLine="567"/>
        <w:jc w:val="both"/>
        <w:rPr>
          <w:rFonts w:ascii="Arial" w:hAnsi="Arial" w:cs="Arial"/>
        </w:rPr>
      </w:pPr>
      <w:r w:rsidRPr="00824052">
        <w:rPr>
          <w:rFonts w:ascii="Arial" w:hAnsi="Arial" w:cs="Arial"/>
        </w:rPr>
        <w:t>2) проект местного бюджета и отчет о его исполнении;</w:t>
      </w:r>
    </w:p>
    <w:p w:rsidR="00DC42E5" w:rsidRPr="00824052" w:rsidRDefault="00DC42E5" w:rsidP="00DC42E5">
      <w:pPr>
        <w:autoSpaceDE w:val="0"/>
        <w:autoSpaceDN w:val="0"/>
        <w:adjustRightInd w:val="0"/>
        <w:ind w:firstLine="567"/>
        <w:jc w:val="both"/>
        <w:rPr>
          <w:rFonts w:ascii="Arial" w:hAnsi="Arial" w:cs="Arial"/>
        </w:rPr>
      </w:pPr>
      <w:r w:rsidRPr="00824052">
        <w:rPr>
          <w:rFonts w:ascii="Arial" w:hAnsi="Arial" w:cs="Arial"/>
        </w:rPr>
        <w:lastRenderedPageBreak/>
        <w:t>3) проект стратегии социально-экономического развития муниципального образования;</w:t>
      </w:r>
    </w:p>
    <w:p w:rsidR="00DC42E5" w:rsidRPr="00824052" w:rsidRDefault="00DC42E5" w:rsidP="00DC42E5">
      <w:pPr>
        <w:autoSpaceDE w:val="0"/>
        <w:autoSpaceDN w:val="0"/>
        <w:adjustRightInd w:val="0"/>
        <w:ind w:firstLine="567"/>
        <w:jc w:val="both"/>
        <w:rPr>
          <w:rFonts w:ascii="Arial" w:hAnsi="Arial" w:cs="Arial"/>
        </w:rPr>
      </w:pPr>
      <w:r w:rsidRPr="00824052">
        <w:rPr>
          <w:rFonts w:ascii="Arial" w:hAnsi="Arial" w:cs="Arial"/>
        </w:rPr>
        <w:t>4) вопросы о преобразовании поселений,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DC42E5" w:rsidRPr="00824052" w:rsidRDefault="00DC42E5" w:rsidP="00DC42E5">
      <w:pPr>
        <w:ind w:right="-1" w:firstLine="567"/>
        <w:jc w:val="both"/>
        <w:rPr>
          <w:rFonts w:ascii="Arial" w:hAnsi="Arial" w:cs="Arial"/>
        </w:rPr>
      </w:pPr>
      <w:r w:rsidRPr="00824052">
        <w:rPr>
          <w:rFonts w:ascii="Arial" w:hAnsi="Arial" w:cs="Arial"/>
        </w:rPr>
        <w:t>3. Порядок организации и проведения публичных слушаний по проектам и вопросам, указанным в пункте 2 настоящей статьи, определяется нормативным правовым актом представительного органа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DC42E5" w:rsidRPr="00824052" w:rsidRDefault="00DC42E5" w:rsidP="00DC42E5">
      <w:pPr>
        <w:ind w:firstLine="567"/>
        <w:jc w:val="both"/>
        <w:rPr>
          <w:rFonts w:ascii="Arial" w:eastAsia="Calibri" w:hAnsi="Arial" w:cs="Arial"/>
          <w:lang w:eastAsia="en-US"/>
        </w:rPr>
      </w:pPr>
      <w:r w:rsidRPr="00824052">
        <w:rPr>
          <w:rFonts w:ascii="Arial" w:hAnsi="Arial" w:cs="Arial"/>
        </w:rPr>
        <w:tab/>
        <w:t xml:space="preserve">4. </w:t>
      </w:r>
      <w:r w:rsidRPr="00824052">
        <w:rPr>
          <w:rFonts w:ascii="Arial" w:eastAsia="Calibri" w:hAnsi="Arial" w:cs="Arial"/>
          <w:lang w:eastAsia="en-US"/>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порядок организации и проведения которых определяется </w:t>
      </w:r>
      <w:r w:rsidR="00FF182F" w:rsidRPr="00824052">
        <w:rPr>
          <w:rFonts w:ascii="Arial" w:eastAsia="Calibri" w:hAnsi="Arial" w:cs="Arial"/>
          <w:lang w:eastAsia="en-US"/>
        </w:rPr>
        <w:t xml:space="preserve">решением сельского Совета депутатов </w:t>
      </w:r>
      <w:r w:rsidRPr="00824052">
        <w:rPr>
          <w:rFonts w:ascii="Arial" w:eastAsia="Calibri" w:hAnsi="Arial" w:cs="Arial"/>
          <w:lang w:eastAsia="en-US"/>
        </w:rPr>
        <w:t>с учетом положений законодательства о градостроительной деятельности.»;</w:t>
      </w:r>
    </w:p>
    <w:p w:rsidR="000B7AF8" w:rsidRPr="00824052" w:rsidRDefault="000B7AF8" w:rsidP="000B7AF8">
      <w:pPr>
        <w:autoSpaceDE w:val="0"/>
        <w:autoSpaceDN w:val="0"/>
        <w:adjustRightInd w:val="0"/>
        <w:ind w:firstLine="567"/>
        <w:jc w:val="both"/>
        <w:rPr>
          <w:rFonts w:ascii="Arial" w:hAnsi="Arial" w:cs="Arial"/>
          <w:b/>
        </w:rPr>
      </w:pPr>
      <w:r w:rsidRPr="00824052">
        <w:rPr>
          <w:rFonts w:ascii="Arial" w:hAnsi="Arial" w:cs="Arial"/>
          <w:b/>
        </w:rPr>
        <w:t>1.</w:t>
      </w:r>
      <w:r w:rsidR="00AD1BA4" w:rsidRPr="00824052">
        <w:rPr>
          <w:rFonts w:ascii="Arial" w:hAnsi="Arial" w:cs="Arial"/>
          <w:b/>
        </w:rPr>
        <w:t>1</w:t>
      </w:r>
      <w:r w:rsidR="00CF0C8D" w:rsidRPr="00824052">
        <w:rPr>
          <w:rFonts w:ascii="Arial" w:hAnsi="Arial" w:cs="Arial"/>
          <w:b/>
        </w:rPr>
        <w:t>3</w:t>
      </w:r>
      <w:r w:rsidRPr="00824052">
        <w:rPr>
          <w:rFonts w:ascii="Arial" w:hAnsi="Arial" w:cs="Arial"/>
          <w:b/>
        </w:rPr>
        <w:t xml:space="preserve">. статью </w:t>
      </w:r>
      <w:r w:rsidR="00AD1BA4" w:rsidRPr="00824052">
        <w:rPr>
          <w:rFonts w:ascii="Arial" w:hAnsi="Arial" w:cs="Arial"/>
          <w:b/>
        </w:rPr>
        <w:t>59.</w:t>
      </w:r>
      <w:r w:rsidR="0013342B" w:rsidRPr="00824052">
        <w:rPr>
          <w:rFonts w:ascii="Arial" w:hAnsi="Arial" w:cs="Arial"/>
          <w:b/>
        </w:rPr>
        <w:t>1</w:t>
      </w:r>
      <w:r w:rsidRPr="00824052">
        <w:rPr>
          <w:rFonts w:ascii="Arial" w:hAnsi="Arial" w:cs="Arial"/>
          <w:b/>
        </w:rPr>
        <w:t xml:space="preserve"> изложить в следующей редакции:</w:t>
      </w:r>
    </w:p>
    <w:p w:rsidR="000B7AF8" w:rsidRPr="00824052" w:rsidRDefault="000B7AF8" w:rsidP="000B7AF8">
      <w:pPr>
        <w:autoSpaceDE w:val="0"/>
        <w:autoSpaceDN w:val="0"/>
        <w:adjustRightInd w:val="0"/>
        <w:ind w:firstLine="567"/>
        <w:jc w:val="both"/>
        <w:outlineLvl w:val="1"/>
        <w:rPr>
          <w:rFonts w:ascii="Arial" w:hAnsi="Arial" w:cs="Arial"/>
          <w:b/>
        </w:rPr>
      </w:pPr>
      <w:r w:rsidRPr="00824052">
        <w:rPr>
          <w:rFonts w:ascii="Arial" w:hAnsi="Arial" w:cs="Arial"/>
          <w:b/>
        </w:rPr>
        <w:t xml:space="preserve">«Статья </w:t>
      </w:r>
      <w:r w:rsidR="00AD1BA4" w:rsidRPr="00824052">
        <w:rPr>
          <w:rFonts w:ascii="Arial" w:hAnsi="Arial" w:cs="Arial"/>
          <w:b/>
        </w:rPr>
        <w:t>59</w:t>
      </w:r>
      <w:r w:rsidR="0013342B" w:rsidRPr="00824052">
        <w:rPr>
          <w:rFonts w:ascii="Arial" w:hAnsi="Arial" w:cs="Arial"/>
          <w:b/>
        </w:rPr>
        <w:t>.1</w:t>
      </w:r>
      <w:r w:rsidR="00EB1D23" w:rsidRPr="00824052">
        <w:rPr>
          <w:rFonts w:ascii="Arial" w:hAnsi="Arial" w:cs="Arial"/>
          <w:b/>
        </w:rPr>
        <w:t>.</w:t>
      </w:r>
      <w:r w:rsidRPr="00824052">
        <w:rPr>
          <w:rFonts w:ascii="Arial" w:hAnsi="Arial" w:cs="Arial"/>
          <w:b/>
        </w:rPr>
        <w:t xml:space="preserve"> Пенсионное обеспечение лиц, замещающих муниципальные должности на постоянной основе</w:t>
      </w:r>
    </w:p>
    <w:p w:rsidR="000B7AF8" w:rsidRPr="00824052" w:rsidRDefault="000B7AF8" w:rsidP="000B7AF8">
      <w:pPr>
        <w:pStyle w:val="ab"/>
        <w:tabs>
          <w:tab w:val="left" w:pos="1276"/>
        </w:tabs>
        <w:ind w:left="0" w:firstLine="567"/>
        <w:jc w:val="both"/>
        <w:rPr>
          <w:rFonts w:ascii="Arial" w:hAnsi="Arial" w:cs="Arial"/>
        </w:rPr>
      </w:pPr>
      <w:r w:rsidRPr="00824052">
        <w:rPr>
          <w:rFonts w:ascii="Arial" w:hAnsi="Arial" w:cs="Arial"/>
        </w:rPr>
        <w:t>1. 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 либо к пенсии, досрочно назначенной в соответствии с Законом Российской Федерации «О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Федерального закона от 15.12.2001 № 166-ФЗ «О государственном пенсионном обеспечении в Российской Федерации».</w:t>
      </w:r>
    </w:p>
    <w:p w:rsidR="000B7AF8" w:rsidRPr="00824052" w:rsidRDefault="000B7AF8" w:rsidP="000B7AF8">
      <w:pPr>
        <w:pStyle w:val="ab"/>
        <w:tabs>
          <w:tab w:val="left" w:pos="1276"/>
        </w:tabs>
        <w:ind w:left="0" w:firstLine="709"/>
        <w:jc w:val="both"/>
        <w:rPr>
          <w:rFonts w:ascii="Arial" w:hAnsi="Arial" w:cs="Arial"/>
        </w:rPr>
      </w:pPr>
      <w:r w:rsidRPr="00824052">
        <w:rPr>
          <w:rFonts w:ascii="Arial" w:hAnsi="Arial" w:cs="Arial"/>
        </w:rPr>
        <w:t xml:space="preserve">2. Перечень оснований, по которым право на пенсию за  выслугу лет не возникает, определяется пунктом 2 статьи 8 Закона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(далее – Закон края).  </w:t>
      </w:r>
    </w:p>
    <w:p w:rsidR="000B7AF8" w:rsidRPr="00824052" w:rsidRDefault="000B7AF8" w:rsidP="000B7AF8">
      <w:pPr>
        <w:pStyle w:val="ab"/>
        <w:tabs>
          <w:tab w:val="left" w:pos="1276"/>
        </w:tabs>
        <w:ind w:left="0" w:firstLine="709"/>
        <w:jc w:val="both"/>
        <w:rPr>
          <w:rFonts w:ascii="Arial" w:hAnsi="Arial" w:cs="Arial"/>
        </w:rPr>
      </w:pPr>
      <w:r w:rsidRPr="00824052">
        <w:rPr>
          <w:rFonts w:ascii="Arial" w:hAnsi="Arial" w:cs="Arial"/>
        </w:rPr>
        <w:t xml:space="preserve">3. Пенсия за выслугу лет, выплачиваемая за счет средств местного бюджета, устанавливается в таком размере, чтобы сумма страховой пенсии по </w:t>
      </w:r>
      <w:r w:rsidRPr="00824052">
        <w:rPr>
          <w:rFonts w:ascii="Arial" w:hAnsi="Arial" w:cs="Arial"/>
        </w:rPr>
        <w:lastRenderedPageBreak/>
        <w:t>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 страховых пенсиях», пенсии по государственному пенсионному обеспечению и пенсии за выслугу лет составляла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FF182F" w:rsidRPr="00824052" w:rsidRDefault="000B7AF8" w:rsidP="00FF182F">
      <w:pPr>
        <w:tabs>
          <w:tab w:val="left" w:pos="708"/>
        </w:tabs>
        <w:spacing w:line="25" w:lineRule="atLeast"/>
        <w:ind w:firstLine="567"/>
        <w:jc w:val="both"/>
        <w:rPr>
          <w:rFonts w:ascii="Arial" w:hAnsi="Arial" w:cs="Arial"/>
        </w:rPr>
      </w:pPr>
      <w:r w:rsidRPr="00824052">
        <w:rPr>
          <w:rFonts w:ascii="Arial" w:hAnsi="Arial" w:cs="Arial"/>
        </w:rPr>
        <w:t xml:space="preserve">4. </w:t>
      </w:r>
      <w:r w:rsidR="00FF182F" w:rsidRPr="00824052">
        <w:rPr>
          <w:rFonts w:ascii="Arial" w:hAnsi="Arial" w:cs="Arial"/>
        </w:rPr>
        <w:t>Размер пенсии за выслугу лет исчисляется исходя из денежного вознаграждения по соответствующей должности на момент назначения пенсии.</w:t>
      </w:r>
    </w:p>
    <w:p w:rsidR="00FF182F" w:rsidRPr="00824052" w:rsidRDefault="00FF182F" w:rsidP="00FF182F">
      <w:pPr>
        <w:tabs>
          <w:tab w:val="left" w:pos="708"/>
        </w:tabs>
        <w:spacing w:line="25" w:lineRule="atLeast"/>
        <w:ind w:firstLine="567"/>
        <w:jc w:val="both"/>
        <w:rPr>
          <w:rFonts w:ascii="Arial" w:hAnsi="Arial" w:cs="Arial"/>
        </w:rPr>
      </w:pPr>
      <w:r w:rsidRPr="00824052">
        <w:rPr>
          <w:rFonts w:ascii="Arial" w:hAnsi="Arial" w:cs="Arial"/>
        </w:rPr>
        <w:t>Размер пенсии за выслугу лет не может быть ниже:</w:t>
      </w:r>
    </w:p>
    <w:p w:rsidR="00FF182F" w:rsidRPr="00824052" w:rsidRDefault="00FF182F" w:rsidP="00FF182F">
      <w:pPr>
        <w:tabs>
          <w:tab w:val="left" w:pos="708"/>
        </w:tabs>
        <w:spacing w:line="25" w:lineRule="atLeast"/>
        <w:jc w:val="both"/>
        <w:rPr>
          <w:rFonts w:ascii="Arial" w:hAnsi="Arial" w:cs="Arial"/>
        </w:rPr>
      </w:pPr>
      <w:r w:rsidRPr="00824052">
        <w:rPr>
          <w:rFonts w:ascii="Arial" w:hAnsi="Arial" w:cs="Arial"/>
        </w:rPr>
        <w:t xml:space="preserve">        1000 рублей – при наличии стажа у лица, замещавшего муниципальную должность на постоянной основе менее 10 лет;</w:t>
      </w:r>
    </w:p>
    <w:p w:rsidR="00FF182F" w:rsidRPr="00824052" w:rsidRDefault="00FF182F" w:rsidP="00FF182F">
      <w:pPr>
        <w:tabs>
          <w:tab w:val="left" w:pos="708"/>
        </w:tabs>
        <w:spacing w:line="25" w:lineRule="atLeast"/>
        <w:jc w:val="both"/>
        <w:rPr>
          <w:rFonts w:ascii="Arial" w:hAnsi="Arial" w:cs="Arial"/>
        </w:rPr>
      </w:pPr>
      <w:r w:rsidRPr="00824052">
        <w:rPr>
          <w:rFonts w:ascii="Arial" w:hAnsi="Arial" w:cs="Arial"/>
        </w:rPr>
        <w:t xml:space="preserve">        2000 рублей – при наличии стажа у лица, замещавшего муниципальную должность на постоянной основе от 10 до 15 лет;</w:t>
      </w:r>
    </w:p>
    <w:p w:rsidR="00FF182F" w:rsidRPr="00824052" w:rsidRDefault="00FF182F" w:rsidP="00FF182F">
      <w:pPr>
        <w:tabs>
          <w:tab w:val="left" w:pos="708"/>
        </w:tabs>
        <w:spacing w:line="25" w:lineRule="atLeast"/>
        <w:jc w:val="both"/>
        <w:rPr>
          <w:rFonts w:ascii="Arial" w:hAnsi="Arial" w:cs="Arial"/>
        </w:rPr>
      </w:pPr>
      <w:r w:rsidRPr="00824052">
        <w:rPr>
          <w:rFonts w:ascii="Arial" w:hAnsi="Arial" w:cs="Arial"/>
        </w:rPr>
        <w:t xml:space="preserve">        3000 рублей – при наличии стажа у лица, замещавшего муниципальную должность на постоянной основе более 15 лет;</w:t>
      </w:r>
    </w:p>
    <w:p w:rsidR="00FF182F" w:rsidRPr="00824052" w:rsidRDefault="00FF182F" w:rsidP="000B7AF8">
      <w:pPr>
        <w:pStyle w:val="ab"/>
        <w:tabs>
          <w:tab w:val="left" w:pos="1276"/>
        </w:tabs>
        <w:ind w:left="0" w:firstLine="709"/>
        <w:jc w:val="both"/>
        <w:rPr>
          <w:rFonts w:ascii="Arial" w:hAnsi="Arial" w:cs="Arial"/>
          <w:i/>
        </w:rPr>
      </w:pPr>
    </w:p>
    <w:p w:rsidR="000B7AF8" w:rsidRPr="00824052" w:rsidRDefault="000B7AF8" w:rsidP="000B7AF8">
      <w:pPr>
        <w:pStyle w:val="ab"/>
        <w:tabs>
          <w:tab w:val="left" w:pos="1276"/>
        </w:tabs>
        <w:ind w:left="0" w:firstLine="709"/>
        <w:jc w:val="both"/>
        <w:rPr>
          <w:rFonts w:ascii="Arial" w:hAnsi="Arial" w:cs="Arial"/>
        </w:rPr>
      </w:pPr>
      <w:r w:rsidRPr="00824052">
        <w:rPr>
          <w:rFonts w:ascii="Arial" w:hAnsi="Arial" w:cs="Arial"/>
        </w:rPr>
        <w:t>5. При определении размера пенсии за выслугу лет в порядке, установленном настоящей статьей, не учитываются суммы, предусмотренные пунктом 3 статьи 14 Федерального закона «О государственном пенсионном обеспечении в Российской Федерации».</w:t>
      </w:r>
    </w:p>
    <w:p w:rsidR="000B7AF8" w:rsidRPr="00824052" w:rsidRDefault="000B7AF8" w:rsidP="000B7AF8">
      <w:pPr>
        <w:pStyle w:val="ab"/>
        <w:tabs>
          <w:tab w:val="left" w:pos="1276"/>
        </w:tabs>
        <w:ind w:left="0" w:firstLine="709"/>
        <w:jc w:val="both"/>
        <w:rPr>
          <w:rFonts w:ascii="Arial" w:hAnsi="Arial" w:cs="Arial"/>
        </w:rPr>
      </w:pPr>
      <w:r w:rsidRPr="00824052">
        <w:rPr>
          <w:rFonts w:ascii="Arial" w:hAnsi="Arial" w:cs="Arial"/>
        </w:rPr>
        <w:t>6. 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 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0B7AF8" w:rsidRPr="00824052" w:rsidRDefault="000B7AF8" w:rsidP="000B7AF8">
      <w:pPr>
        <w:pStyle w:val="ab"/>
        <w:tabs>
          <w:tab w:val="left" w:pos="1276"/>
        </w:tabs>
        <w:ind w:left="0" w:firstLine="709"/>
        <w:jc w:val="both"/>
        <w:rPr>
          <w:rFonts w:ascii="Arial" w:hAnsi="Arial" w:cs="Arial"/>
        </w:rPr>
      </w:pPr>
      <w:r w:rsidRPr="00824052">
        <w:rPr>
          <w:rFonts w:ascii="Arial" w:hAnsi="Arial" w:cs="Arial"/>
        </w:rPr>
        <w:t>7. Порядок назначения пенсии за выслугу лет устанавливается в соответствии с пунктом 6 статьи 8 Закона края.</w:t>
      </w:r>
    </w:p>
    <w:p w:rsidR="000B7AF8" w:rsidRPr="00824052" w:rsidRDefault="000B7AF8" w:rsidP="000B7AF8">
      <w:pPr>
        <w:pStyle w:val="ab"/>
        <w:tabs>
          <w:tab w:val="left" w:pos="1276"/>
        </w:tabs>
        <w:ind w:left="0" w:firstLine="709"/>
        <w:jc w:val="both"/>
        <w:rPr>
          <w:rFonts w:ascii="Arial" w:hAnsi="Arial" w:cs="Arial"/>
        </w:rPr>
      </w:pPr>
      <w:r w:rsidRPr="00824052">
        <w:rPr>
          <w:rFonts w:ascii="Arial" w:hAnsi="Arial" w:cs="Arial"/>
        </w:rPr>
        <w:t>8. Размер пенсии за выслугу лет исчисляется исходя из денежного вознаграждения по соответствующей должности на момент назначения пенсии.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может исчисляться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827ADB" w:rsidRPr="000F7437" w:rsidRDefault="00827ADB" w:rsidP="000F7437">
      <w:pPr>
        <w:tabs>
          <w:tab w:val="left" w:pos="1276"/>
        </w:tabs>
        <w:jc w:val="both"/>
        <w:rPr>
          <w:rFonts w:ascii="Arial" w:hAnsi="Arial" w:cs="Arial"/>
        </w:rPr>
      </w:pPr>
    </w:p>
    <w:p w:rsidR="00827ADB" w:rsidRDefault="00827ADB" w:rsidP="000B7AF8">
      <w:pPr>
        <w:pStyle w:val="ab"/>
        <w:tabs>
          <w:tab w:val="left" w:pos="1276"/>
        </w:tabs>
        <w:ind w:left="0" w:firstLine="709"/>
        <w:jc w:val="both"/>
        <w:rPr>
          <w:rFonts w:ascii="Arial" w:hAnsi="Arial" w:cs="Arial"/>
        </w:rPr>
      </w:pPr>
    </w:p>
    <w:p w:rsidR="000B7AF8" w:rsidRPr="00824052" w:rsidRDefault="000B7AF8" w:rsidP="000B7AF8">
      <w:pPr>
        <w:pStyle w:val="ab"/>
        <w:tabs>
          <w:tab w:val="left" w:pos="1276"/>
        </w:tabs>
        <w:ind w:left="0" w:firstLine="709"/>
        <w:jc w:val="both"/>
        <w:rPr>
          <w:rFonts w:ascii="Arial" w:hAnsi="Arial" w:cs="Arial"/>
        </w:rPr>
      </w:pPr>
      <w:r w:rsidRPr="00824052">
        <w:rPr>
          <w:rFonts w:ascii="Arial" w:hAnsi="Arial" w:cs="Arial"/>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0B7AF8" w:rsidRPr="00824052" w:rsidRDefault="000B7AF8" w:rsidP="000B7AF8">
      <w:pPr>
        <w:pStyle w:val="ab"/>
        <w:tabs>
          <w:tab w:val="left" w:pos="1276"/>
        </w:tabs>
        <w:ind w:left="0" w:firstLine="709"/>
        <w:jc w:val="both"/>
        <w:rPr>
          <w:rFonts w:ascii="Arial" w:hAnsi="Arial" w:cs="Arial"/>
        </w:rPr>
      </w:pPr>
      <w:r w:rsidRPr="00824052">
        <w:rPr>
          <w:rFonts w:ascii="Arial" w:hAnsi="Arial" w:cs="Arial"/>
        </w:rPr>
        <w:t xml:space="preserve">9. В случае отсутствия необходимого срока исполнения полномочий для установления пенсии за выслугу лет по основаниям, определенным статьей 8 Закона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 то право на назначение пенсии за выслугу лет предоставляется в порядке и размере, предусмотренных муниципальным правовым актом представительного органа муниципального образования для назначения пенсии за выслугу лет муниципальным служащим. </w:t>
      </w:r>
    </w:p>
    <w:p w:rsidR="000B7AF8" w:rsidRPr="00824052" w:rsidRDefault="000B7AF8" w:rsidP="000B7AF8">
      <w:pPr>
        <w:pStyle w:val="ab"/>
        <w:tabs>
          <w:tab w:val="left" w:pos="1276"/>
        </w:tabs>
        <w:ind w:left="0" w:firstLine="709"/>
        <w:jc w:val="both"/>
        <w:rPr>
          <w:rFonts w:ascii="Arial" w:hAnsi="Arial" w:cs="Arial"/>
        </w:rPr>
      </w:pPr>
      <w:r w:rsidRPr="00824052">
        <w:rPr>
          <w:rFonts w:ascii="Arial" w:hAnsi="Arial" w:cs="Arial"/>
        </w:rPr>
        <w:t>10.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0B7AF8" w:rsidRPr="00824052" w:rsidRDefault="000B7AF8" w:rsidP="000B7AF8">
      <w:pPr>
        <w:pStyle w:val="ab"/>
        <w:tabs>
          <w:tab w:val="left" w:pos="1276"/>
        </w:tabs>
        <w:ind w:left="0" w:firstLine="709"/>
        <w:jc w:val="both"/>
        <w:rPr>
          <w:rFonts w:ascii="Arial" w:hAnsi="Arial" w:cs="Arial"/>
        </w:rPr>
      </w:pPr>
      <w:r w:rsidRPr="00824052">
        <w:rPr>
          <w:rFonts w:ascii="Arial" w:hAnsi="Arial" w:cs="Arial"/>
        </w:rPr>
        <w:t>11.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0B7AF8" w:rsidRPr="00824052" w:rsidRDefault="000B7AF8" w:rsidP="000B7AF8">
      <w:pPr>
        <w:pStyle w:val="ab"/>
        <w:tabs>
          <w:tab w:val="left" w:pos="1276"/>
        </w:tabs>
        <w:ind w:left="0" w:firstLine="709"/>
        <w:jc w:val="both"/>
        <w:rPr>
          <w:rFonts w:ascii="Arial" w:hAnsi="Arial" w:cs="Arial"/>
        </w:rPr>
      </w:pPr>
      <w:r w:rsidRPr="00824052">
        <w:rPr>
          <w:rFonts w:ascii="Arial" w:hAnsi="Arial" w:cs="Arial"/>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0B7AF8" w:rsidRPr="00824052" w:rsidRDefault="000B7AF8" w:rsidP="000B7AF8">
      <w:pPr>
        <w:pStyle w:val="ab"/>
        <w:tabs>
          <w:tab w:val="left" w:pos="1276"/>
        </w:tabs>
        <w:ind w:left="0" w:firstLine="709"/>
        <w:jc w:val="both"/>
        <w:rPr>
          <w:rFonts w:ascii="Arial" w:hAnsi="Arial" w:cs="Arial"/>
        </w:rPr>
      </w:pPr>
      <w:r w:rsidRPr="00824052">
        <w:rPr>
          <w:rFonts w:ascii="Arial" w:hAnsi="Arial" w:cs="Arial"/>
        </w:rPr>
        <w:t>2) назначенных глав местных администраций - до 31 декабря 1996 года;</w:t>
      </w:r>
    </w:p>
    <w:p w:rsidR="000B7AF8" w:rsidRPr="00824052" w:rsidRDefault="000B7AF8" w:rsidP="000B7AF8">
      <w:pPr>
        <w:pStyle w:val="ab"/>
        <w:ind w:left="0" w:firstLine="709"/>
        <w:jc w:val="both"/>
        <w:rPr>
          <w:rFonts w:ascii="Arial" w:hAnsi="Arial" w:cs="Arial"/>
        </w:rPr>
      </w:pPr>
      <w:r w:rsidRPr="00824052">
        <w:rPr>
          <w:rFonts w:ascii="Arial" w:hAnsi="Arial" w:cs="Arial"/>
        </w:rPr>
        <w:t>3) выборных должностей в органах местного самоуправления - со 2 августа 1991 года.»;</w:t>
      </w:r>
    </w:p>
    <w:p w:rsidR="00827ADB" w:rsidRDefault="00827ADB" w:rsidP="00DC42E5">
      <w:pPr>
        <w:ind w:right="-1" w:firstLine="709"/>
        <w:jc w:val="both"/>
        <w:rPr>
          <w:rFonts w:ascii="Arial" w:hAnsi="Arial" w:cs="Arial"/>
          <w:b/>
        </w:rPr>
      </w:pPr>
    </w:p>
    <w:p w:rsidR="00827ADB" w:rsidRDefault="00827ADB" w:rsidP="00DC42E5">
      <w:pPr>
        <w:ind w:right="-1" w:firstLine="709"/>
        <w:jc w:val="both"/>
        <w:rPr>
          <w:rFonts w:ascii="Arial" w:hAnsi="Arial" w:cs="Arial"/>
          <w:b/>
        </w:rPr>
      </w:pPr>
    </w:p>
    <w:p w:rsidR="002F5DD3" w:rsidRPr="00824052" w:rsidRDefault="00DC42E5" w:rsidP="00DC42E5">
      <w:pPr>
        <w:ind w:right="-1" w:firstLine="709"/>
        <w:jc w:val="both"/>
        <w:rPr>
          <w:rFonts w:ascii="Arial" w:hAnsi="Arial" w:cs="Arial"/>
          <w:b/>
        </w:rPr>
      </w:pPr>
      <w:r w:rsidRPr="00824052">
        <w:rPr>
          <w:rFonts w:ascii="Arial" w:hAnsi="Arial" w:cs="Arial"/>
          <w:b/>
        </w:rPr>
        <w:t>1.</w:t>
      </w:r>
      <w:r w:rsidR="00AD1BA4" w:rsidRPr="00824052">
        <w:rPr>
          <w:rFonts w:ascii="Arial" w:hAnsi="Arial" w:cs="Arial"/>
          <w:b/>
        </w:rPr>
        <w:t>1</w:t>
      </w:r>
      <w:r w:rsidR="00CF0C8D" w:rsidRPr="00824052">
        <w:rPr>
          <w:rFonts w:ascii="Arial" w:hAnsi="Arial" w:cs="Arial"/>
          <w:b/>
        </w:rPr>
        <w:t>4</w:t>
      </w:r>
      <w:r w:rsidRPr="00824052">
        <w:rPr>
          <w:rFonts w:ascii="Arial" w:hAnsi="Arial" w:cs="Arial"/>
          <w:b/>
        </w:rPr>
        <w:t xml:space="preserve">. </w:t>
      </w:r>
      <w:r w:rsidR="002F5DD3" w:rsidRPr="00824052">
        <w:rPr>
          <w:rFonts w:ascii="Arial" w:hAnsi="Arial" w:cs="Arial"/>
          <w:b/>
        </w:rPr>
        <w:t xml:space="preserve">пункт </w:t>
      </w:r>
      <w:r w:rsidR="0006566D" w:rsidRPr="00824052">
        <w:rPr>
          <w:rFonts w:ascii="Arial" w:hAnsi="Arial" w:cs="Arial"/>
          <w:b/>
        </w:rPr>
        <w:t>6</w:t>
      </w:r>
      <w:r w:rsidR="00AD1BA4" w:rsidRPr="00824052">
        <w:rPr>
          <w:rFonts w:ascii="Arial" w:hAnsi="Arial" w:cs="Arial"/>
          <w:b/>
        </w:rPr>
        <w:t xml:space="preserve"> статьи 62</w:t>
      </w:r>
      <w:r w:rsidR="002F5DD3" w:rsidRPr="00824052">
        <w:rPr>
          <w:rFonts w:ascii="Arial" w:hAnsi="Arial" w:cs="Arial"/>
          <w:b/>
        </w:rPr>
        <w:t xml:space="preserve"> изложить в следующей редакции:</w:t>
      </w:r>
    </w:p>
    <w:p w:rsidR="00827ADB" w:rsidRDefault="00827ADB" w:rsidP="00DC42E5">
      <w:pPr>
        <w:ind w:right="-1" w:firstLine="567"/>
        <w:jc w:val="both"/>
        <w:rPr>
          <w:rFonts w:ascii="Arial" w:hAnsi="Arial" w:cs="Arial"/>
        </w:rPr>
      </w:pPr>
    </w:p>
    <w:p w:rsidR="00827ADB" w:rsidRDefault="00827ADB" w:rsidP="00DC42E5">
      <w:pPr>
        <w:ind w:right="-1" w:firstLine="567"/>
        <w:jc w:val="both"/>
        <w:rPr>
          <w:rFonts w:ascii="Arial" w:hAnsi="Arial" w:cs="Arial"/>
        </w:rPr>
      </w:pPr>
    </w:p>
    <w:p w:rsidR="00DC42E5" w:rsidRPr="00824052" w:rsidRDefault="0006566D" w:rsidP="00DC42E5">
      <w:pPr>
        <w:ind w:right="-1" w:firstLine="567"/>
        <w:jc w:val="both"/>
        <w:rPr>
          <w:rFonts w:ascii="Arial" w:hAnsi="Arial" w:cs="Arial"/>
        </w:rPr>
      </w:pPr>
      <w:r w:rsidRPr="00824052">
        <w:rPr>
          <w:rFonts w:ascii="Arial" w:hAnsi="Arial" w:cs="Arial"/>
        </w:rPr>
        <w:tab/>
      </w:r>
      <w:r w:rsidR="00CB54F7" w:rsidRPr="00824052">
        <w:rPr>
          <w:rFonts w:ascii="Arial" w:hAnsi="Arial" w:cs="Arial"/>
        </w:rPr>
        <w:t>«</w:t>
      </w:r>
      <w:r w:rsidRPr="00824052">
        <w:rPr>
          <w:rFonts w:ascii="Arial" w:hAnsi="Arial" w:cs="Arial"/>
        </w:rPr>
        <w:t>6</w:t>
      </w:r>
      <w:r w:rsidR="00DC42E5" w:rsidRPr="00824052">
        <w:rPr>
          <w:rFonts w:ascii="Arial" w:hAnsi="Arial" w:cs="Arial"/>
        </w:rPr>
        <w:t>.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муниципального образования.».</w:t>
      </w:r>
    </w:p>
    <w:p w:rsidR="00827ADB" w:rsidRDefault="00827ADB" w:rsidP="00DC42E5">
      <w:pPr>
        <w:tabs>
          <w:tab w:val="left" w:pos="708"/>
        </w:tabs>
        <w:autoSpaceDE w:val="0"/>
        <w:autoSpaceDN w:val="0"/>
        <w:adjustRightInd w:val="0"/>
        <w:ind w:firstLine="567"/>
        <w:jc w:val="both"/>
        <w:rPr>
          <w:rFonts w:ascii="Arial" w:hAnsi="Arial" w:cs="Arial"/>
          <w:b/>
        </w:rPr>
      </w:pPr>
    </w:p>
    <w:p w:rsidR="007A2994" w:rsidRDefault="00DC42E5" w:rsidP="00827ADB">
      <w:pPr>
        <w:tabs>
          <w:tab w:val="left" w:pos="708"/>
        </w:tabs>
        <w:autoSpaceDE w:val="0"/>
        <w:autoSpaceDN w:val="0"/>
        <w:adjustRightInd w:val="0"/>
        <w:ind w:firstLine="567"/>
        <w:jc w:val="both"/>
        <w:rPr>
          <w:rFonts w:ascii="Arial" w:hAnsi="Arial" w:cs="Arial"/>
        </w:rPr>
      </w:pPr>
      <w:r w:rsidRPr="00824052">
        <w:rPr>
          <w:rFonts w:ascii="Arial" w:hAnsi="Arial" w:cs="Arial"/>
          <w:b/>
        </w:rPr>
        <w:tab/>
        <w:t xml:space="preserve">2. </w:t>
      </w:r>
      <w:r w:rsidRPr="00824052">
        <w:rPr>
          <w:rFonts w:ascii="Arial" w:hAnsi="Arial" w:cs="Arial"/>
        </w:rPr>
        <w:t>Контроль за исполнением Решения возложить на</w:t>
      </w:r>
      <w:r w:rsidR="00FF182F" w:rsidRPr="00824052">
        <w:rPr>
          <w:rFonts w:ascii="Arial" w:hAnsi="Arial" w:cs="Arial"/>
        </w:rPr>
        <w:t xml:space="preserve"> Главу Александровского сельсовета Боготольского района красноярского края Никишину Н.И.</w:t>
      </w:r>
    </w:p>
    <w:p w:rsidR="007A2994" w:rsidRDefault="007A2994" w:rsidP="00DC42E5">
      <w:pPr>
        <w:tabs>
          <w:tab w:val="left" w:pos="708"/>
        </w:tabs>
        <w:autoSpaceDE w:val="0"/>
        <w:autoSpaceDN w:val="0"/>
        <w:adjustRightInd w:val="0"/>
        <w:ind w:firstLine="567"/>
        <w:jc w:val="both"/>
        <w:rPr>
          <w:rFonts w:ascii="Arial" w:hAnsi="Arial" w:cs="Arial"/>
        </w:rPr>
      </w:pPr>
    </w:p>
    <w:p w:rsidR="007A2994" w:rsidRDefault="007A2994" w:rsidP="00DC42E5">
      <w:pPr>
        <w:tabs>
          <w:tab w:val="left" w:pos="708"/>
        </w:tabs>
        <w:autoSpaceDE w:val="0"/>
        <w:autoSpaceDN w:val="0"/>
        <w:adjustRightInd w:val="0"/>
        <w:ind w:firstLine="567"/>
        <w:jc w:val="both"/>
        <w:rPr>
          <w:rFonts w:ascii="Arial" w:hAnsi="Arial" w:cs="Arial"/>
        </w:rPr>
      </w:pPr>
    </w:p>
    <w:p w:rsidR="000F7437" w:rsidRPr="00824052" w:rsidRDefault="000F7437" w:rsidP="00DC42E5">
      <w:pPr>
        <w:tabs>
          <w:tab w:val="left" w:pos="708"/>
        </w:tabs>
        <w:autoSpaceDE w:val="0"/>
        <w:autoSpaceDN w:val="0"/>
        <w:adjustRightInd w:val="0"/>
        <w:ind w:firstLine="567"/>
        <w:jc w:val="both"/>
        <w:rPr>
          <w:rFonts w:ascii="Arial" w:hAnsi="Arial" w:cs="Arial"/>
        </w:rPr>
      </w:pPr>
    </w:p>
    <w:p w:rsidR="00DC42E5" w:rsidRPr="00824052" w:rsidRDefault="00DC42E5" w:rsidP="00DC42E5">
      <w:pPr>
        <w:tabs>
          <w:tab w:val="left" w:pos="708"/>
        </w:tabs>
        <w:autoSpaceDE w:val="0"/>
        <w:autoSpaceDN w:val="0"/>
        <w:adjustRightInd w:val="0"/>
        <w:ind w:firstLine="567"/>
        <w:jc w:val="both"/>
        <w:rPr>
          <w:rFonts w:ascii="Arial" w:hAnsi="Arial" w:cs="Arial"/>
        </w:rPr>
      </w:pPr>
      <w:r w:rsidRPr="00824052">
        <w:rPr>
          <w:rFonts w:ascii="Arial" w:hAnsi="Arial" w:cs="Arial"/>
          <w:b/>
        </w:rPr>
        <w:lastRenderedPageBreak/>
        <w:tab/>
        <w:t>3.</w:t>
      </w:r>
      <w:r w:rsidRPr="00824052">
        <w:rPr>
          <w:rFonts w:ascii="Arial" w:hAnsi="Arial" w:cs="Arial"/>
        </w:rPr>
        <w:t xml:space="preserve"> Настоящее Решение о внесении изменений и дополнений в Устав </w:t>
      </w:r>
      <w:r w:rsidR="004F6578" w:rsidRPr="00824052">
        <w:rPr>
          <w:rFonts w:ascii="Arial" w:hAnsi="Arial" w:cs="Arial"/>
        </w:rPr>
        <w:t>Александровского</w:t>
      </w:r>
      <w:r w:rsidR="002F5DD3" w:rsidRPr="00824052">
        <w:rPr>
          <w:rFonts w:ascii="Arial" w:hAnsi="Arial" w:cs="Arial"/>
        </w:rPr>
        <w:t xml:space="preserve"> </w:t>
      </w:r>
      <w:r w:rsidRPr="00824052">
        <w:rPr>
          <w:rFonts w:ascii="Arial" w:hAnsi="Arial" w:cs="Arial"/>
        </w:rPr>
        <w:t xml:space="preserve">сельсовета </w:t>
      </w:r>
      <w:r w:rsidR="004F6578" w:rsidRPr="00824052">
        <w:rPr>
          <w:rFonts w:ascii="Arial" w:hAnsi="Arial" w:cs="Arial"/>
        </w:rPr>
        <w:t>Боготольского</w:t>
      </w:r>
      <w:r w:rsidRPr="00824052">
        <w:rPr>
          <w:rFonts w:ascii="Arial" w:hAnsi="Arial" w:cs="Arial"/>
        </w:rPr>
        <w:t xml:space="preserve"> района Красноярского края вступает в силу</w:t>
      </w:r>
      <w:r w:rsidR="00CB54F7" w:rsidRPr="00824052">
        <w:rPr>
          <w:rFonts w:ascii="Arial" w:hAnsi="Arial" w:cs="Arial"/>
        </w:rPr>
        <w:t xml:space="preserve"> </w:t>
      </w:r>
      <w:r w:rsidR="002F5DD3" w:rsidRPr="00824052">
        <w:rPr>
          <w:rFonts w:ascii="Arial" w:hAnsi="Arial" w:cs="Arial"/>
        </w:rPr>
        <w:t>со дня</w:t>
      </w:r>
      <w:r w:rsidR="00CB54F7" w:rsidRPr="00824052">
        <w:rPr>
          <w:rFonts w:ascii="Arial" w:hAnsi="Arial" w:cs="Arial"/>
        </w:rPr>
        <w:t xml:space="preserve"> официального опубликования</w:t>
      </w:r>
      <w:r w:rsidR="002F5DD3" w:rsidRPr="00824052">
        <w:rPr>
          <w:rFonts w:ascii="Arial" w:hAnsi="Arial" w:cs="Arial"/>
        </w:rPr>
        <w:t xml:space="preserve"> </w:t>
      </w:r>
      <w:r w:rsidRPr="00824052">
        <w:rPr>
          <w:rFonts w:ascii="Arial" w:hAnsi="Arial" w:cs="Arial"/>
        </w:rPr>
        <w:t xml:space="preserve">(обнародования). </w:t>
      </w:r>
    </w:p>
    <w:p w:rsidR="00DD2E1E" w:rsidRDefault="00DC42E5" w:rsidP="007A2994">
      <w:pPr>
        <w:tabs>
          <w:tab w:val="left" w:pos="708"/>
        </w:tabs>
        <w:autoSpaceDE w:val="0"/>
        <w:autoSpaceDN w:val="0"/>
        <w:adjustRightInd w:val="0"/>
        <w:ind w:firstLine="567"/>
        <w:jc w:val="both"/>
        <w:rPr>
          <w:rFonts w:ascii="Arial" w:hAnsi="Arial" w:cs="Arial"/>
        </w:rPr>
      </w:pPr>
      <w:r w:rsidRPr="00824052">
        <w:rPr>
          <w:rFonts w:ascii="Arial" w:hAnsi="Arial" w:cs="Arial"/>
        </w:rPr>
        <w:tab/>
        <w:t xml:space="preserve">Глава </w:t>
      </w:r>
      <w:r w:rsidR="004F6578" w:rsidRPr="00824052">
        <w:rPr>
          <w:rFonts w:ascii="Arial" w:hAnsi="Arial" w:cs="Arial"/>
        </w:rPr>
        <w:t>Александровского</w:t>
      </w:r>
      <w:r w:rsidRPr="00824052">
        <w:rPr>
          <w:rFonts w:ascii="Arial" w:hAnsi="Arial" w:cs="Arial"/>
        </w:rPr>
        <w:t xml:space="preserve"> сельсовета обязан опубликовать (обнародовать) зарегистрированное Решение о внесении изменений и дополнений в Устав сельсовета, в течение семи дней со дня его поступления из Управления Министерства юстиции Российской Федерации по Красноярскому краю.</w:t>
      </w:r>
    </w:p>
    <w:p w:rsidR="007A2994" w:rsidRDefault="007A2994" w:rsidP="007A2994">
      <w:pPr>
        <w:tabs>
          <w:tab w:val="left" w:pos="708"/>
        </w:tabs>
        <w:autoSpaceDE w:val="0"/>
        <w:autoSpaceDN w:val="0"/>
        <w:adjustRightInd w:val="0"/>
        <w:ind w:firstLine="567"/>
        <w:jc w:val="both"/>
        <w:rPr>
          <w:rFonts w:ascii="Arial" w:hAnsi="Arial" w:cs="Arial"/>
        </w:rPr>
      </w:pPr>
    </w:p>
    <w:p w:rsidR="000F7437" w:rsidRDefault="000F7437" w:rsidP="007A2994">
      <w:pPr>
        <w:tabs>
          <w:tab w:val="left" w:pos="708"/>
        </w:tabs>
        <w:autoSpaceDE w:val="0"/>
        <w:autoSpaceDN w:val="0"/>
        <w:adjustRightInd w:val="0"/>
        <w:ind w:firstLine="567"/>
        <w:jc w:val="both"/>
        <w:rPr>
          <w:rFonts w:ascii="Arial" w:hAnsi="Arial" w:cs="Arial"/>
        </w:rPr>
      </w:pPr>
    </w:p>
    <w:p w:rsidR="000F7437" w:rsidRDefault="000F7437" w:rsidP="007A2994">
      <w:pPr>
        <w:tabs>
          <w:tab w:val="left" w:pos="708"/>
        </w:tabs>
        <w:autoSpaceDE w:val="0"/>
        <w:autoSpaceDN w:val="0"/>
        <w:adjustRightInd w:val="0"/>
        <w:ind w:firstLine="567"/>
        <w:jc w:val="both"/>
        <w:rPr>
          <w:rFonts w:ascii="Arial" w:hAnsi="Arial" w:cs="Arial"/>
        </w:rPr>
      </w:pPr>
    </w:p>
    <w:p w:rsidR="000F7437" w:rsidRDefault="000F7437" w:rsidP="007A2994">
      <w:pPr>
        <w:tabs>
          <w:tab w:val="left" w:pos="708"/>
        </w:tabs>
        <w:autoSpaceDE w:val="0"/>
        <w:autoSpaceDN w:val="0"/>
        <w:adjustRightInd w:val="0"/>
        <w:ind w:firstLine="567"/>
        <w:jc w:val="both"/>
        <w:rPr>
          <w:rFonts w:ascii="Arial" w:hAnsi="Arial" w:cs="Arial"/>
        </w:rPr>
      </w:pPr>
    </w:p>
    <w:p w:rsidR="007A2994" w:rsidRPr="00824052" w:rsidRDefault="007A2994" w:rsidP="007A2994">
      <w:pPr>
        <w:tabs>
          <w:tab w:val="left" w:pos="708"/>
        </w:tabs>
        <w:autoSpaceDE w:val="0"/>
        <w:autoSpaceDN w:val="0"/>
        <w:adjustRightInd w:val="0"/>
        <w:ind w:firstLine="567"/>
        <w:jc w:val="both"/>
        <w:rPr>
          <w:rFonts w:ascii="Arial" w:hAnsi="Arial" w:cs="Arial"/>
        </w:rPr>
      </w:pPr>
    </w:p>
    <w:p w:rsidR="007A2994" w:rsidRDefault="004F6578" w:rsidP="007A2994">
      <w:pPr>
        <w:tabs>
          <w:tab w:val="left" w:pos="708"/>
          <w:tab w:val="left" w:pos="6285"/>
        </w:tabs>
        <w:autoSpaceDE w:val="0"/>
        <w:autoSpaceDN w:val="0"/>
        <w:adjustRightInd w:val="0"/>
        <w:jc w:val="both"/>
        <w:rPr>
          <w:rFonts w:ascii="Arial" w:hAnsi="Arial" w:cs="Arial"/>
        </w:rPr>
      </w:pPr>
      <w:r w:rsidRPr="00824052">
        <w:rPr>
          <w:rFonts w:ascii="Arial" w:hAnsi="Arial" w:cs="Arial"/>
        </w:rPr>
        <w:t>Председатель</w:t>
      </w:r>
      <w:r w:rsidR="007A2994">
        <w:rPr>
          <w:rFonts w:ascii="Arial" w:hAnsi="Arial" w:cs="Arial"/>
        </w:rPr>
        <w:t xml:space="preserve"> Александровского</w:t>
      </w:r>
      <w:r w:rsidR="007A2994">
        <w:rPr>
          <w:rFonts w:ascii="Arial" w:hAnsi="Arial" w:cs="Arial"/>
        </w:rPr>
        <w:tab/>
        <w:t>Глава Александровского</w:t>
      </w:r>
    </w:p>
    <w:p w:rsidR="007A2994" w:rsidRDefault="004F6578" w:rsidP="007A2994">
      <w:pPr>
        <w:tabs>
          <w:tab w:val="left" w:pos="708"/>
          <w:tab w:val="left" w:pos="6285"/>
        </w:tabs>
        <w:autoSpaceDE w:val="0"/>
        <w:autoSpaceDN w:val="0"/>
        <w:adjustRightInd w:val="0"/>
        <w:jc w:val="both"/>
        <w:rPr>
          <w:rFonts w:ascii="Arial" w:hAnsi="Arial" w:cs="Arial"/>
        </w:rPr>
      </w:pPr>
      <w:r w:rsidRPr="00824052">
        <w:rPr>
          <w:rFonts w:ascii="Arial" w:hAnsi="Arial" w:cs="Arial"/>
        </w:rPr>
        <w:t xml:space="preserve"> Совета депутатов</w:t>
      </w:r>
      <w:r w:rsidR="007A2994">
        <w:rPr>
          <w:rFonts w:ascii="Arial" w:hAnsi="Arial" w:cs="Arial"/>
        </w:rPr>
        <w:t>:</w:t>
      </w:r>
      <w:r w:rsidRPr="00824052">
        <w:rPr>
          <w:rFonts w:ascii="Arial" w:hAnsi="Arial" w:cs="Arial"/>
        </w:rPr>
        <w:t xml:space="preserve"> </w:t>
      </w:r>
      <w:r w:rsidR="00AD1BA4" w:rsidRPr="00824052">
        <w:rPr>
          <w:rFonts w:ascii="Arial" w:hAnsi="Arial" w:cs="Arial"/>
        </w:rPr>
        <w:t xml:space="preserve"> </w:t>
      </w:r>
      <w:r w:rsidR="007A2994">
        <w:rPr>
          <w:rFonts w:ascii="Arial" w:hAnsi="Arial" w:cs="Arial"/>
        </w:rPr>
        <w:tab/>
        <w:t>сельсовета:</w:t>
      </w:r>
    </w:p>
    <w:p w:rsidR="00AD1BA4" w:rsidRPr="00824052" w:rsidRDefault="007A2994" w:rsidP="007A2994">
      <w:pPr>
        <w:tabs>
          <w:tab w:val="left" w:pos="708"/>
          <w:tab w:val="left" w:pos="6285"/>
        </w:tabs>
        <w:autoSpaceDE w:val="0"/>
        <w:autoSpaceDN w:val="0"/>
        <w:adjustRightInd w:val="0"/>
        <w:jc w:val="both"/>
        <w:rPr>
          <w:rFonts w:ascii="Arial" w:hAnsi="Arial" w:cs="Arial"/>
        </w:rPr>
      </w:pPr>
      <w:r>
        <w:rPr>
          <w:rFonts w:ascii="Arial" w:hAnsi="Arial" w:cs="Arial"/>
        </w:rPr>
        <w:t xml:space="preserve">______________    </w:t>
      </w:r>
      <w:r>
        <w:rPr>
          <w:rFonts w:ascii="Arial" w:hAnsi="Arial" w:cs="Arial"/>
          <w:bCs/>
          <w:i/>
        </w:rPr>
        <w:t>Кириллов В.Н                                     ___________Никишина Н.И</w:t>
      </w:r>
    </w:p>
    <w:p w:rsidR="002F68CF" w:rsidRPr="00824052" w:rsidRDefault="002F68CF" w:rsidP="00DD2E1E">
      <w:pPr>
        <w:tabs>
          <w:tab w:val="left" w:pos="708"/>
        </w:tabs>
        <w:autoSpaceDE w:val="0"/>
        <w:autoSpaceDN w:val="0"/>
        <w:adjustRightInd w:val="0"/>
        <w:jc w:val="both"/>
        <w:rPr>
          <w:rFonts w:ascii="Arial" w:hAnsi="Arial" w:cs="Arial"/>
        </w:rPr>
      </w:pPr>
    </w:p>
    <w:sectPr w:rsidR="002F68CF" w:rsidRPr="00824052" w:rsidSect="00DD2E1E">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EE6" w:rsidRDefault="00096EE6" w:rsidP="00A8721E">
      <w:r>
        <w:separator/>
      </w:r>
    </w:p>
  </w:endnote>
  <w:endnote w:type="continuationSeparator" w:id="0">
    <w:p w:rsidR="00096EE6" w:rsidRDefault="00096EE6" w:rsidP="00A872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EE6" w:rsidRDefault="00096EE6" w:rsidP="00A8721E">
      <w:r>
        <w:separator/>
      </w:r>
    </w:p>
  </w:footnote>
  <w:footnote w:type="continuationSeparator" w:id="0">
    <w:p w:rsidR="00096EE6" w:rsidRDefault="00096EE6" w:rsidP="00A872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9338A1"/>
    <w:multiLevelType w:val="hybridMultilevel"/>
    <w:tmpl w:val="D48C7F48"/>
    <w:lvl w:ilvl="0" w:tplc="6D4EBD16">
      <w:start w:val="2"/>
      <w:numFmt w:val="decimal"/>
      <w:lvlText w:val="%1."/>
      <w:lvlJc w:val="left"/>
      <w:pPr>
        <w:tabs>
          <w:tab w:val="num" w:pos="1069"/>
        </w:tabs>
        <w:ind w:left="1069" w:hanging="360"/>
      </w:pPr>
      <w:rPr>
        <w:rFonts w:hint="default"/>
      </w:rPr>
    </w:lvl>
    <w:lvl w:ilvl="1" w:tplc="80D0234C">
      <w:numFmt w:val="none"/>
      <w:lvlText w:val=""/>
      <w:lvlJc w:val="left"/>
      <w:pPr>
        <w:tabs>
          <w:tab w:val="num" w:pos="360"/>
        </w:tabs>
      </w:pPr>
    </w:lvl>
    <w:lvl w:ilvl="2" w:tplc="5B820F98">
      <w:numFmt w:val="none"/>
      <w:lvlText w:val=""/>
      <w:lvlJc w:val="left"/>
      <w:pPr>
        <w:tabs>
          <w:tab w:val="num" w:pos="360"/>
        </w:tabs>
      </w:pPr>
    </w:lvl>
    <w:lvl w:ilvl="3" w:tplc="B3C2CDF2">
      <w:numFmt w:val="none"/>
      <w:lvlText w:val=""/>
      <w:lvlJc w:val="left"/>
      <w:pPr>
        <w:tabs>
          <w:tab w:val="num" w:pos="360"/>
        </w:tabs>
      </w:pPr>
    </w:lvl>
    <w:lvl w:ilvl="4" w:tplc="47AC1316">
      <w:numFmt w:val="none"/>
      <w:lvlText w:val=""/>
      <w:lvlJc w:val="left"/>
      <w:pPr>
        <w:tabs>
          <w:tab w:val="num" w:pos="360"/>
        </w:tabs>
      </w:pPr>
    </w:lvl>
    <w:lvl w:ilvl="5" w:tplc="AE741D8C">
      <w:numFmt w:val="none"/>
      <w:lvlText w:val=""/>
      <w:lvlJc w:val="left"/>
      <w:pPr>
        <w:tabs>
          <w:tab w:val="num" w:pos="360"/>
        </w:tabs>
      </w:pPr>
    </w:lvl>
    <w:lvl w:ilvl="6" w:tplc="0BD8DBDC">
      <w:numFmt w:val="none"/>
      <w:lvlText w:val=""/>
      <w:lvlJc w:val="left"/>
      <w:pPr>
        <w:tabs>
          <w:tab w:val="num" w:pos="360"/>
        </w:tabs>
      </w:pPr>
    </w:lvl>
    <w:lvl w:ilvl="7" w:tplc="19727F22">
      <w:numFmt w:val="none"/>
      <w:lvlText w:val=""/>
      <w:lvlJc w:val="left"/>
      <w:pPr>
        <w:tabs>
          <w:tab w:val="num" w:pos="360"/>
        </w:tabs>
      </w:pPr>
    </w:lvl>
    <w:lvl w:ilvl="8" w:tplc="99BA2022">
      <w:numFmt w:val="none"/>
      <w:lvlText w:val=""/>
      <w:lvlJc w:val="left"/>
      <w:pPr>
        <w:tabs>
          <w:tab w:val="num" w:pos="360"/>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D02F7"/>
    <w:rsid w:val="00002086"/>
    <w:rsid w:val="0000296A"/>
    <w:rsid w:val="00003EAC"/>
    <w:rsid w:val="00013949"/>
    <w:rsid w:val="00031EDA"/>
    <w:rsid w:val="00032889"/>
    <w:rsid w:val="0006566D"/>
    <w:rsid w:val="0007107E"/>
    <w:rsid w:val="00072404"/>
    <w:rsid w:val="00076222"/>
    <w:rsid w:val="0008357A"/>
    <w:rsid w:val="0009278F"/>
    <w:rsid w:val="00095A16"/>
    <w:rsid w:val="00096EE6"/>
    <w:rsid w:val="000B7AF8"/>
    <w:rsid w:val="000D117D"/>
    <w:rsid w:val="000D3F3A"/>
    <w:rsid w:val="000D7E27"/>
    <w:rsid w:val="000F7437"/>
    <w:rsid w:val="001115A5"/>
    <w:rsid w:val="00113D9B"/>
    <w:rsid w:val="00116EC0"/>
    <w:rsid w:val="001216A8"/>
    <w:rsid w:val="00122FB7"/>
    <w:rsid w:val="001322E2"/>
    <w:rsid w:val="0013342B"/>
    <w:rsid w:val="00137D36"/>
    <w:rsid w:val="001458FB"/>
    <w:rsid w:val="00155BE8"/>
    <w:rsid w:val="00165C1D"/>
    <w:rsid w:val="00176D3B"/>
    <w:rsid w:val="00183712"/>
    <w:rsid w:val="00187061"/>
    <w:rsid w:val="00196FC5"/>
    <w:rsid w:val="001A1D85"/>
    <w:rsid w:val="001A230C"/>
    <w:rsid w:val="001A6A23"/>
    <w:rsid w:val="001B6835"/>
    <w:rsid w:val="001C0CA7"/>
    <w:rsid w:val="001E0C3A"/>
    <w:rsid w:val="001E187B"/>
    <w:rsid w:val="001F2FCA"/>
    <w:rsid w:val="001F5D69"/>
    <w:rsid w:val="001F6946"/>
    <w:rsid w:val="00207751"/>
    <w:rsid w:val="00215F8B"/>
    <w:rsid w:val="00224E43"/>
    <w:rsid w:val="00226F30"/>
    <w:rsid w:val="0022778E"/>
    <w:rsid w:val="0023282A"/>
    <w:rsid w:val="00237CCC"/>
    <w:rsid w:val="00237CD7"/>
    <w:rsid w:val="0028124B"/>
    <w:rsid w:val="00281F6C"/>
    <w:rsid w:val="00295BA0"/>
    <w:rsid w:val="002A3E89"/>
    <w:rsid w:val="002A7C18"/>
    <w:rsid w:val="002B4EAA"/>
    <w:rsid w:val="002C0A3D"/>
    <w:rsid w:val="002C47C7"/>
    <w:rsid w:val="002C608C"/>
    <w:rsid w:val="002D70E7"/>
    <w:rsid w:val="002F5BB7"/>
    <w:rsid w:val="002F5DD3"/>
    <w:rsid w:val="002F68CF"/>
    <w:rsid w:val="002F7B36"/>
    <w:rsid w:val="00311482"/>
    <w:rsid w:val="00366829"/>
    <w:rsid w:val="00376999"/>
    <w:rsid w:val="003A4B1F"/>
    <w:rsid w:val="003B49AD"/>
    <w:rsid w:val="003E7A02"/>
    <w:rsid w:val="004016C8"/>
    <w:rsid w:val="00424356"/>
    <w:rsid w:val="00425451"/>
    <w:rsid w:val="004268FB"/>
    <w:rsid w:val="004323CD"/>
    <w:rsid w:val="00436F5E"/>
    <w:rsid w:val="00440CDA"/>
    <w:rsid w:val="00442ABD"/>
    <w:rsid w:val="00462D91"/>
    <w:rsid w:val="004A782A"/>
    <w:rsid w:val="004C48FB"/>
    <w:rsid w:val="004E2F37"/>
    <w:rsid w:val="004E4EF8"/>
    <w:rsid w:val="004E59E3"/>
    <w:rsid w:val="004F0D32"/>
    <w:rsid w:val="004F6578"/>
    <w:rsid w:val="004F7713"/>
    <w:rsid w:val="005048C6"/>
    <w:rsid w:val="00506F6D"/>
    <w:rsid w:val="005124B4"/>
    <w:rsid w:val="005163B0"/>
    <w:rsid w:val="00541646"/>
    <w:rsid w:val="00544C0B"/>
    <w:rsid w:val="00547839"/>
    <w:rsid w:val="005564F1"/>
    <w:rsid w:val="005568CB"/>
    <w:rsid w:val="00562F19"/>
    <w:rsid w:val="005723D1"/>
    <w:rsid w:val="00575567"/>
    <w:rsid w:val="00581637"/>
    <w:rsid w:val="00586037"/>
    <w:rsid w:val="00590024"/>
    <w:rsid w:val="005A02AC"/>
    <w:rsid w:val="005A16FD"/>
    <w:rsid w:val="005A6A6D"/>
    <w:rsid w:val="005B64F9"/>
    <w:rsid w:val="005C3B13"/>
    <w:rsid w:val="005C6A3A"/>
    <w:rsid w:val="005D52BD"/>
    <w:rsid w:val="005D54FB"/>
    <w:rsid w:val="005F4378"/>
    <w:rsid w:val="005F6CF9"/>
    <w:rsid w:val="00612A4C"/>
    <w:rsid w:val="0061645D"/>
    <w:rsid w:val="00633818"/>
    <w:rsid w:val="006553C6"/>
    <w:rsid w:val="00670984"/>
    <w:rsid w:val="00672AB4"/>
    <w:rsid w:val="00694365"/>
    <w:rsid w:val="006B3191"/>
    <w:rsid w:val="006B419F"/>
    <w:rsid w:val="006B4A96"/>
    <w:rsid w:val="006B6996"/>
    <w:rsid w:val="006D069D"/>
    <w:rsid w:val="006D1EF8"/>
    <w:rsid w:val="006E04D9"/>
    <w:rsid w:val="006E3F24"/>
    <w:rsid w:val="006F29F5"/>
    <w:rsid w:val="007009F3"/>
    <w:rsid w:val="00703621"/>
    <w:rsid w:val="00707392"/>
    <w:rsid w:val="007158BE"/>
    <w:rsid w:val="0072480F"/>
    <w:rsid w:val="00726F99"/>
    <w:rsid w:val="00731378"/>
    <w:rsid w:val="00742875"/>
    <w:rsid w:val="00742FF2"/>
    <w:rsid w:val="0076101D"/>
    <w:rsid w:val="007618F7"/>
    <w:rsid w:val="007628CD"/>
    <w:rsid w:val="00763CEB"/>
    <w:rsid w:val="00765963"/>
    <w:rsid w:val="007737F4"/>
    <w:rsid w:val="007773CB"/>
    <w:rsid w:val="00796610"/>
    <w:rsid w:val="007A1A17"/>
    <w:rsid w:val="007A2994"/>
    <w:rsid w:val="007A71DB"/>
    <w:rsid w:val="007B58AE"/>
    <w:rsid w:val="007C38AC"/>
    <w:rsid w:val="007C52B5"/>
    <w:rsid w:val="007C78EC"/>
    <w:rsid w:val="007D02F7"/>
    <w:rsid w:val="007D2396"/>
    <w:rsid w:val="007D2808"/>
    <w:rsid w:val="007D74DA"/>
    <w:rsid w:val="007F16CD"/>
    <w:rsid w:val="007F1B98"/>
    <w:rsid w:val="007F587B"/>
    <w:rsid w:val="008003F2"/>
    <w:rsid w:val="00801F73"/>
    <w:rsid w:val="00804185"/>
    <w:rsid w:val="00804FD6"/>
    <w:rsid w:val="00806D55"/>
    <w:rsid w:val="0081041F"/>
    <w:rsid w:val="00821623"/>
    <w:rsid w:val="00824052"/>
    <w:rsid w:val="00827ADB"/>
    <w:rsid w:val="00830D30"/>
    <w:rsid w:val="008324A7"/>
    <w:rsid w:val="008426F0"/>
    <w:rsid w:val="00847453"/>
    <w:rsid w:val="00867276"/>
    <w:rsid w:val="00872D14"/>
    <w:rsid w:val="008803D3"/>
    <w:rsid w:val="00880EC8"/>
    <w:rsid w:val="008832B3"/>
    <w:rsid w:val="00893DE1"/>
    <w:rsid w:val="0089569C"/>
    <w:rsid w:val="00895A47"/>
    <w:rsid w:val="00896637"/>
    <w:rsid w:val="008C68A6"/>
    <w:rsid w:val="008E1466"/>
    <w:rsid w:val="008E773F"/>
    <w:rsid w:val="00903C48"/>
    <w:rsid w:val="009056DB"/>
    <w:rsid w:val="00912E4B"/>
    <w:rsid w:val="00923FC4"/>
    <w:rsid w:val="009345E7"/>
    <w:rsid w:val="0093686A"/>
    <w:rsid w:val="00937931"/>
    <w:rsid w:val="009479DD"/>
    <w:rsid w:val="009536BB"/>
    <w:rsid w:val="00957FE7"/>
    <w:rsid w:val="00970351"/>
    <w:rsid w:val="009903FE"/>
    <w:rsid w:val="00994BF8"/>
    <w:rsid w:val="00995161"/>
    <w:rsid w:val="009957D5"/>
    <w:rsid w:val="009A0A7B"/>
    <w:rsid w:val="009A56D4"/>
    <w:rsid w:val="009B13BD"/>
    <w:rsid w:val="009D7B44"/>
    <w:rsid w:val="00A00350"/>
    <w:rsid w:val="00A017AD"/>
    <w:rsid w:val="00A0646E"/>
    <w:rsid w:val="00A127A5"/>
    <w:rsid w:val="00A13F44"/>
    <w:rsid w:val="00A15B05"/>
    <w:rsid w:val="00A20997"/>
    <w:rsid w:val="00A467F9"/>
    <w:rsid w:val="00A61E42"/>
    <w:rsid w:val="00A71C3E"/>
    <w:rsid w:val="00A721DC"/>
    <w:rsid w:val="00A846F8"/>
    <w:rsid w:val="00A8721E"/>
    <w:rsid w:val="00AB5639"/>
    <w:rsid w:val="00AB7D74"/>
    <w:rsid w:val="00AC56F6"/>
    <w:rsid w:val="00AD15BE"/>
    <w:rsid w:val="00AD1BA4"/>
    <w:rsid w:val="00AE6611"/>
    <w:rsid w:val="00AF1E08"/>
    <w:rsid w:val="00B02D09"/>
    <w:rsid w:val="00B0614B"/>
    <w:rsid w:val="00B13FBE"/>
    <w:rsid w:val="00B22E5A"/>
    <w:rsid w:val="00B27AD6"/>
    <w:rsid w:val="00B35E79"/>
    <w:rsid w:val="00B42E00"/>
    <w:rsid w:val="00B46168"/>
    <w:rsid w:val="00B504BD"/>
    <w:rsid w:val="00B53011"/>
    <w:rsid w:val="00B61437"/>
    <w:rsid w:val="00B642DD"/>
    <w:rsid w:val="00B66D20"/>
    <w:rsid w:val="00B72556"/>
    <w:rsid w:val="00B95324"/>
    <w:rsid w:val="00B976CB"/>
    <w:rsid w:val="00B97EC4"/>
    <w:rsid w:val="00BB132B"/>
    <w:rsid w:val="00BC1063"/>
    <w:rsid w:val="00BC60A2"/>
    <w:rsid w:val="00BD0216"/>
    <w:rsid w:val="00BD1AAA"/>
    <w:rsid w:val="00BD42FB"/>
    <w:rsid w:val="00BE7658"/>
    <w:rsid w:val="00BF0F4F"/>
    <w:rsid w:val="00C00B1D"/>
    <w:rsid w:val="00C0107E"/>
    <w:rsid w:val="00C035C9"/>
    <w:rsid w:val="00C10193"/>
    <w:rsid w:val="00C1339F"/>
    <w:rsid w:val="00C14C0A"/>
    <w:rsid w:val="00C20850"/>
    <w:rsid w:val="00C316D9"/>
    <w:rsid w:val="00C43F3E"/>
    <w:rsid w:val="00C464D0"/>
    <w:rsid w:val="00C55B59"/>
    <w:rsid w:val="00C607E2"/>
    <w:rsid w:val="00C86875"/>
    <w:rsid w:val="00C927EC"/>
    <w:rsid w:val="00CA1FA7"/>
    <w:rsid w:val="00CA6304"/>
    <w:rsid w:val="00CB54F7"/>
    <w:rsid w:val="00CD7232"/>
    <w:rsid w:val="00CE46E6"/>
    <w:rsid w:val="00CE6F6F"/>
    <w:rsid w:val="00CF0C8D"/>
    <w:rsid w:val="00CF458D"/>
    <w:rsid w:val="00D0053C"/>
    <w:rsid w:val="00D040B6"/>
    <w:rsid w:val="00D12E76"/>
    <w:rsid w:val="00D147B1"/>
    <w:rsid w:val="00D27AC6"/>
    <w:rsid w:val="00D41121"/>
    <w:rsid w:val="00D47593"/>
    <w:rsid w:val="00D50156"/>
    <w:rsid w:val="00D629F5"/>
    <w:rsid w:val="00D631AD"/>
    <w:rsid w:val="00D66EFD"/>
    <w:rsid w:val="00D80BE0"/>
    <w:rsid w:val="00D842DF"/>
    <w:rsid w:val="00DA305C"/>
    <w:rsid w:val="00DA50C4"/>
    <w:rsid w:val="00DA769C"/>
    <w:rsid w:val="00DC3516"/>
    <w:rsid w:val="00DC42E5"/>
    <w:rsid w:val="00DC7D94"/>
    <w:rsid w:val="00DD2E1E"/>
    <w:rsid w:val="00DF50B2"/>
    <w:rsid w:val="00DF5565"/>
    <w:rsid w:val="00E00BCF"/>
    <w:rsid w:val="00E05471"/>
    <w:rsid w:val="00E11D0F"/>
    <w:rsid w:val="00E134F4"/>
    <w:rsid w:val="00E2374A"/>
    <w:rsid w:val="00E4287F"/>
    <w:rsid w:val="00E46E29"/>
    <w:rsid w:val="00E575A8"/>
    <w:rsid w:val="00E6672B"/>
    <w:rsid w:val="00E6687E"/>
    <w:rsid w:val="00E67051"/>
    <w:rsid w:val="00E701B8"/>
    <w:rsid w:val="00E708F5"/>
    <w:rsid w:val="00E95B0B"/>
    <w:rsid w:val="00EA1864"/>
    <w:rsid w:val="00EB1D23"/>
    <w:rsid w:val="00EC59F6"/>
    <w:rsid w:val="00EC5AD5"/>
    <w:rsid w:val="00ED7EF6"/>
    <w:rsid w:val="00EE1114"/>
    <w:rsid w:val="00EE66F4"/>
    <w:rsid w:val="00EE7C6F"/>
    <w:rsid w:val="00EF09C6"/>
    <w:rsid w:val="00F02B99"/>
    <w:rsid w:val="00F06C39"/>
    <w:rsid w:val="00F11ADD"/>
    <w:rsid w:val="00F36105"/>
    <w:rsid w:val="00F400A5"/>
    <w:rsid w:val="00F4254F"/>
    <w:rsid w:val="00F44925"/>
    <w:rsid w:val="00F44E28"/>
    <w:rsid w:val="00F469BB"/>
    <w:rsid w:val="00F4770C"/>
    <w:rsid w:val="00F53C77"/>
    <w:rsid w:val="00F60017"/>
    <w:rsid w:val="00F616FE"/>
    <w:rsid w:val="00F70E1B"/>
    <w:rsid w:val="00F715D2"/>
    <w:rsid w:val="00F766AE"/>
    <w:rsid w:val="00F85305"/>
    <w:rsid w:val="00F85455"/>
    <w:rsid w:val="00F85B89"/>
    <w:rsid w:val="00F93837"/>
    <w:rsid w:val="00FD2428"/>
    <w:rsid w:val="00FD4939"/>
    <w:rsid w:val="00FE7EDB"/>
    <w:rsid w:val="00FF18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2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D02F7"/>
    <w:rPr>
      <w:color w:val="0000FF"/>
      <w:u w:val="single"/>
    </w:rPr>
  </w:style>
  <w:style w:type="paragraph" w:styleId="HTML">
    <w:name w:val="HTML Preformatted"/>
    <w:basedOn w:val="a"/>
    <w:link w:val="HTML0"/>
    <w:unhideWhenUsed/>
    <w:rsid w:val="007D0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7D02F7"/>
    <w:rPr>
      <w:rFonts w:ascii="Courier New" w:eastAsia="Times New Roman" w:hAnsi="Courier New" w:cs="Courier New"/>
      <w:sz w:val="20"/>
      <w:szCs w:val="20"/>
      <w:lang w:eastAsia="ru-RU"/>
    </w:rPr>
  </w:style>
  <w:style w:type="paragraph" w:styleId="3">
    <w:name w:val="Body Text 3"/>
    <w:basedOn w:val="a"/>
    <w:link w:val="30"/>
    <w:unhideWhenUsed/>
    <w:rsid w:val="007D02F7"/>
    <w:pPr>
      <w:spacing w:after="120"/>
    </w:pPr>
    <w:rPr>
      <w:sz w:val="16"/>
      <w:szCs w:val="16"/>
    </w:rPr>
  </w:style>
  <w:style w:type="character" w:customStyle="1" w:styleId="30">
    <w:name w:val="Основной текст 3 Знак"/>
    <w:basedOn w:val="a0"/>
    <w:link w:val="3"/>
    <w:rsid w:val="007D02F7"/>
    <w:rPr>
      <w:rFonts w:ascii="Times New Roman" w:eastAsia="Times New Roman" w:hAnsi="Times New Roman" w:cs="Times New Roman"/>
      <w:sz w:val="16"/>
      <w:szCs w:val="16"/>
      <w:lang w:eastAsia="ru-RU"/>
    </w:rPr>
  </w:style>
  <w:style w:type="paragraph" w:customStyle="1" w:styleId="ConsPlusNormal">
    <w:name w:val="ConsPlusNormal"/>
    <w:rsid w:val="007D02F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Body Text"/>
    <w:basedOn w:val="a"/>
    <w:link w:val="a5"/>
    <w:semiHidden/>
    <w:rsid w:val="00281F6C"/>
    <w:pPr>
      <w:spacing w:after="120"/>
    </w:pPr>
    <w:rPr>
      <w:sz w:val="20"/>
      <w:szCs w:val="20"/>
    </w:rPr>
  </w:style>
  <w:style w:type="character" w:customStyle="1" w:styleId="a5">
    <w:name w:val="Основной текст Знак"/>
    <w:basedOn w:val="a0"/>
    <w:link w:val="a4"/>
    <w:semiHidden/>
    <w:rsid w:val="00281F6C"/>
    <w:rPr>
      <w:rFonts w:ascii="Times New Roman" w:eastAsia="Times New Roman" w:hAnsi="Times New Roman" w:cs="Times New Roman"/>
      <w:sz w:val="20"/>
      <w:szCs w:val="20"/>
      <w:lang w:eastAsia="ru-RU"/>
    </w:rPr>
  </w:style>
  <w:style w:type="paragraph" w:styleId="a6">
    <w:name w:val="footnote text"/>
    <w:basedOn w:val="a"/>
    <w:link w:val="a7"/>
    <w:rsid w:val="00A8721E"/>
    <w:rPr>
      <w:sz w:val="20"/>
      <w:szCs w:val="20"/>
    </w:rPr>
  </w:style>
  <w:style w:type="character" w:customStyle="1" w:styleId="a7">
    <w:name w:val="Текст сноски Знак"/>
    <w:basedOn w:val="a0"/>
    <w:link w:val="a6"/>
    <w:rsid w:val="00A8721E"/>
    <w:rPr>
      <w:rFonts w:ascii="Times New Roman" w:eastAsia="Times New Roman" w:hAnsi="Times New Roman" w:cs="Times New Roman"/>
      <w:sz w:val="20"/>
      <w:szCs w:val="20"/>
      <w:lang w:eastAsia="ru-RU"/>
    </w:rPr>
  </w:style>
  <w:style w:type="character" w:styleId="a8">
    <w:name w:val="footnote reference"/>
    <w:uiPriority w:val="99"/>
    <w:rsid w:val="00A8721E"/>
    <w:rPr>
      <w:vertAlign w:val="superscript"/>
    </w:rPr>
  </w:style>
  <w:style w:type="paragraph" w:styleId="a9">
    <w:name w:val="Balloon Text"/>
    <w:basedOn w:val="a"/>
    <w:link w:val="aa"/>
    <w:uiPriority w:val="99"/>
    <w:semiHidden/>
    <w:unhideWhenUsed/>
    <w:rsid w:val="00C55B59"/>
    <w:rPr>
      <w:rFonts w:ascii="Tahoma" w:hAnsi="Tahoma" w:cs="Tahoma"/>
      <w:sz w:val="16"/>
      <w:szCs w:val="16"/>
    </w:rPr>
  </w:style>
  <w:style w:type="character" w:customStyle="1" w:styleId="aa">
    <w:name w:val="Текст выноски Знак"/>
    <w:basedOn w:val="a0"/>
    <w:link w:val="a9"/>
    <w:uiPriority w:val="99"/>
    <w:semiHidden/>
    <w:rsid w:val="00C55B59"/>
    <w:rPr>
      <w:rFonts w:ascii="Tahoma" w:eastAsia="Times New Roman" w:hAnsi="Tahoma" w:cs="Tahoma"/>
      <w:sz w:val="16"/>
      <w:szCs w:val="16"/>
      <w:lang w:eastAsia="ru-RU"/>
    </w:rPr>
  </w:style>
  <w:style w:type="paragraph" w:customStyle="1" w:styleId="ConsNormal">
    <w:name w:val="ConsNormal"/>
    <w:semiHidden/>
    <w:rsid w:val="00895A47"/>
    <w:pPr>
      <w:autoSpaceDE w:val="0"/>
      <w:autoSpaceDN w:val="0"/>
      <w:adjustRightInd w:val="0"/>
      <w:spacing w:after="0" w:line="240" w:lineRule="auto"/>
      <w:ind w:firstLine="720"/>
    </w:pPr>
    <w:rPr>
      <w:rFonts w:ascii="Times New Roman" w:eastAsia="Times New Roman" w:hAnsi="Times New Roman" w:cs="Times New Roman"/>
      <w:lang w:eastAsia="ru-RU"/>
    </w:rPr>
  </w:style>
  <w:style w:type="paragraph" w:styleId="ab">
    <w:name w:val="List Paragraph"/>
    <w:basedOn w:val="a"/>
    <w:uiPriority w:val="34"/>
    <w:qFormat/>
    <w:rsid w:val="006D069D"/>
    <w:pPr>
      <w:ind w:left="720"/>
    </w:pPr>
  </w:style>
  <w:style w:type="paragraph" w:styleId="2">
    <w:name w:val="Body Text 2"/>
    <w:basedOn w:val="a"/>
    <w:link w:val="20"/>
    <w:semiHidden/>
    <w:rsid w:val="00D040B6"/>
    <w:pPr>
      <w:spacing w:after="120" w:line="480" w:lineRule="auto"/>
    </w:pPr>
    <w:rPr>
      <w:sz w:val="20"/>
      <w:szCs w:val="20"/>
    </w:rPr>
  </w:style>
  <w:style w:type="character" w:customStyle="1" w:styleId="20">
    <w:name w:val="Основной текст 2 Знак"/>
    <w:basedOn w:val="a0"/>
    <w:link w:val="2"/>
    <w:semiHidden/>
    <w:rsid w:val="00D040B6"/>
    <w:rPr>
      <w:rFonts w:ascii="Times New Roman" w:eastAsia="Times New Roman" w:hAnsi="Times New Roman" w:cs="Times New Roman"/>
      <w:sz w:val="20"/>
      <w:szCs w:val="20"/>
      <w:lang w:eastAsia="ru-RU"/>
    </w:rPr>
  </w:style>
  <w:style w:type="character" w:styleId="ac">
    <w:name w:val="annotation reference"/>
    <w:basedOn w:val="a0"/>
    <w:uiPriority w:val="99"/>
    <w:semiHidden/>
    <w:unhideWhenUsed/>
    <w:rsid w:val="00113D9B"/>
    <w:rPr>
      <w:sz w:val="16"/>
      <w:szCs w:val="16"/>
    </w:rPr>
  </w:style>
  <w:style w:type="paragraph" w:styleId="ad">
    <w:name w:val="annotation text"/>
    <w:basedOn w:val="a"/>
    <w:link w:val="ae"/>
    <w:uiPriority w:val="99"/>
    <w:semiHidden/>
    <w:unhideWhenUsed/>
    <w:rsid w:val="00113D9B"/>
    <w:rPr>
      <w:sz w:val="20"/>
      <w:szCs w:val="20"/>
    </w:rPr>
  </w:style>
  <w:style w:type="character" w:customStyle="1" w:styleId="ae">
    <w:name w:val="Текст примечания Знак"/>
    <w:basedOn w:val="a0"/>
    <w:link w:val="ad"/>
    <w:uiPriority w:val="99"/>
    <w:semiHidden/>
    <w:rsid w:val="00113D9B"/>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113D9B"/>
    <w:rPr>
      <w:b/>
      <w:bCs/>
    </w:rPr>
  </w:style>
  <w:style w:type="character" w:customStyle="1" w:styleId="af0">
    <w:name w:val="Тема примечания Знак"/>
    <w:basedOn w:val="ae"/>
    <w:link w:val="af"/>
    <w:uiPriority w:val="99"/>
    <w:semiHidden/>
    <w:rsid w:val="00113D9B"/>
    <w:rPr>
      <w:rFonts w:ascii="Times New Roman" w:eastAsia="Times New Roman" w:hAnsi="Times New Roman" w:cs="Times New Roman"/>
      <w:b/>
      <w:bCs/>
      <w:sz w:val="20"/>
      <w:szCs w:val="20"/>
      <w:lang w:eastAsia="ru-RU"/>
    </w:rPr>
  </w:style>
  <w:style w:type="paragraph" w:customStyle="1" w:styleId="p2">
    <w:name w:val="p2"/>
    <w:basedOn w:val="a"/>
    <w:rsid w:val="00F766AE"/>
    <w:pPr>
      <w:spacing w:before="100" w:beforeAutospacing="1" w:after="100" w:afterAutospacing="1"/>
    </w:pPr>
  </w:style>
  <w:style w:type="paragraph" w:customStyle="1" w:styleId="p3">
    <w:name w:val="p3"/>
    <w:basedOn w:val="a"/>
    <w:rsid w:val="00F766AE"/>
    <w:pPr>
      <w:spacing w:before="100" w:beforeAutospacing="1" w:after="100" w:afterAutospacing="1"/>
    </w:pPr>
  </w:style>
  <w:style w:type="character" w:customStyle="1" w:styleId="s1">
    <w:name w:val="s1"/>
    <w:basedOn w:val="a0"/>
    <w:rsid w:val="00F766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218162">
      <w:bodyDiv w:val="1"/>
      <w:marLeft w:val="0"/>
      <w:marRight w:val="0"/>
      <w:marTop w:val="0"/>
      <w:marBottom w:val="0"/>
      <w:divBdr>
        <w:top w:val="none" w:sz="0" w:space="0" w:color="auto"/>
        <w:left w:val="none" w:sz="0" w:space="0" w:color="auto"/>
        <w:bottom w:val="none" w:sz="0" w:space="0" w:color="auto"/>
        <w:right w:val="none" w:sz="0" w:space="0" w:color="auto"/>
      </w:divBdr>
    </w:div>
    <w:div w:id="240336645">
      <w:bodyDiv w:val="1"/>
      <w:marLeft w:val="0"/>
      <w:marRight w:val="0"/>
      <w:marTop w:val="0"/>
      <w:marBottom w:val="0"/>
      <w:divBdr>
        <w:top w:val="none" w:sz="0" w:space="0" w:color="auto"/>
        <w:left w:val="none" w:sz="0" w:space="0" w:color="auto"/>
        <w:bottom w:val="none" w:sz="0" w:space="0" w:color="auto"/>
        <w:right w:val="none" w:sz="0" w:space="0" w:color="auto"/>
      </w:divBdr>
    </w:div>
    <w:div w:id="441385063">
      <w:bodyDiv w:val="1"/>
      <w:marLeft w:val="0"/>
      <w:marRight w:val="0"/>
      <w:marTop w:val="0"/>
      <w:marBottom w:val="0"/>
      <w:divBdr>
        <w:top w:val="none" w:sz="0" w:space="0" w:color="auto"/>
        <w:left w:val="none" w:sz="0" w:space="0" w:color="auto"/>
        <w:bottom w:val="none" w:sz="0" w:space="0" w:color="auto"/>
        <w:right w:val="none" w:sz="0" w:space="0" w:color="auto"/>
      </w:divBdr>
    </w:div>
    <w:div w:id="556085659">
      <w:bodyDiv w:val="1"/>
      <w:marLeft w:val="0"/>
      <w:marRight w:val="0"/>
      <w:marTop w:val="0"/>
      <w:marBottom w:val="0"/>
      <w:divBdr>
        <w:top w:val="none" w:sz="0" w:space="0" w:color="auto"/>
        <w:left w:val="none" w:sz="0" w:space="0" w:color="auto"/>
        <w:bottom w:val="none" w:sz="0" w:space="0" w:color="auto"/>
        <w:right w:val="none" w:sz="0" w:space="0" w:color="auto"/>
      </w:divBdr>
    </w:div>
    <w:div w:id="846796347">
      <w:bodyDiv w:val="1"/>
      <w:marLeft w:val="0"/>
      <w:marRight w:val="0"/>
      <w:marTop w:val="0"/>
      <w:marBottom w:val="0"/>
      <w:divBdr>
        <w:top w:val="none" w:sz="0" w:space="0" w:color="auto"/>
        <w:left w:val="none" w:sz="0" w:space="0" w:color="auto"/>
        <w:bottom w:val="none" w:sz="0" w:space="0" w:color="auto"/>
        <w:right w:val="none" w:sz="0" w:space="0" w:color="auto"/>
      </w:divBdr>
    </w:div>
    <w:div w:id="960771238">
      <w:bodyDiv w:val="1"/>
      <w:marLeft w:val="0"/>
      <w:marRight w:val="0"/>
      <w:marTop w:val="0"/>
      <w:marBottom w:val="0"/>
      <w:divBdr>
        <w:top w:val="none" w:sz="0" w:space="0" w:color="auto"/>
        <w:left w:val="none" w:sz="0" w:space="0" w:color="auto"/>
        <w:bottom w:val="none" w:sz="0" w:space="0" w:color="auto"/>
        <w:right w:val="none" w:sz="0" w:space="0" w:color="auto"/>
      </w:divBdr>
    </w:div>
    <w:div w:id="1025254801">
      <w:bodyDiv w:val="1"/>
      <w:marLeft w:val="0"/>
      <w:marRight w:val="0"/>
      <w:marTop w:val="0"/>
      <w:marBottom w:val="0"/>
      <w:divBdr>
        <w:top w:val="none" w:sz="0" w:space="0" w:color="auto"/>
        <w:left w:val="none" w:sz="0" w:space="0" w:color="auto"/>
        <w:bottom w:val="none" w:sz="0" w:space="0" w:color="auto"/>
        <w:right w:val="none" w:sz="0" w:space="0" w:color="auto"/>
      </w:divBdr>
    </w:div>
    <w:div w:id="1045447385">
      <w:bodyDiv w:val="1"/>
      <w:marLeft w:val="0"/>
      <w:marRight w:val="0"/>
      <w:marTop w:val="0"/>
      <w:marBottom w:val="0"/>
      <w:divBdr>
        <w:top w:val="none" w:sz="0" w:space="0" w:color="auto"/>
        <w:left w:val="none" w:sz="0" w:space="0" w:color="auto"/>
        <w:bottom w:val="none" w:sz="0" w:space="0" w:color="auto"/>
        <w:right w:val="none" w:sz="0" w:space="0" w:color="auto"/>
      </w:divBdr>
    </w:div>
    <w:div w:id="1072317594">
      <w:bodyDiv w:val="1"/>
      <w:marLeft w:val="0"/>
      <w:marRight w:val="0"/>
      <w:marTop w:val="0"/>
      <w:marBottom w:val="0"/>
      <w:divBdr>
        <w:top w:val="none" w:sz="0" w:space="0" w:color="auto"/>
        <w:left w:val="none" w:sz="0" w:space="0" w:color="auto"/>
        <w:bottom w:val="none" w:sz="0" w:space="0" w:color="auto"/>
        <w:right w:val="none" w:sz="0" w:space="0" w:color="auto"/>
      </w:divBdr>
    </w:div>
    <w:div w:id="1101216074">
      <w:bodyDiv w:val="1"/>
      <w:marLeft w:val="0"/>
      <w:marRight w:val="0"/>
      <w:marTop w:val="0"/>
      <w:marBottom w:val="0"/>
      <w:divBdr>
        <w:top w:val="none" w:sz="0" w:space="0" w:color="auto"/>
        <w:left w:val="none" w:sz="0" w:space="0" w:color="auto"/>
        <w:bottom w:val="none" w:sz="0" w:space="0" w:color="auto"/>
        <w:right w:val="none" w:sz="0" w:space="0" w:color="auto"/>
      </w:divBdr>
    </w:div>
    <w:div w:id="1190099445">
      <w:bodyDiv w:val="1"/>
      <w:marLeft w:val="0"/>
      <w:marRight w:val="0"/>
      <w:marTop w:val="0"/>
      <w:marBottom w:val="0"/>
      <w:divBdr>
        <w:top w:val="none" w:sz="0" w:space="0" w:color="auto"/>
        <w:left w:val="none" w:sz="0" w:space="0" w:color="auto"/>
        <w:bottom w:val="none" w:sz="0" w:space="0" w:color="auto"/>
        <w:right w:val="none" w:sz="0" w:space="0" w:color="auto"/>
      </w:divBdr>
    </w:div>
    <w:div w:id="1524705405">
      <w:bodyDiv w:val="1"/>
      <w:marLeft w:val="0"/>
      <w:marRight w:val="0"/>
      <w:marTop w:val="0"/>
      <w:marBottom w:val="0"/>
      <w:divBdr>
        <w:top w:val="none" w:sz="0" w:space="0" w:color="auto"/>
        <w:left w:val="none" w:sz="0" w:space="0" w:color="auto"/>
        <w:bottom w:val="none" w:sz="0" w:space="0" w:color="auto"/>
        <w:right w:val="none" w:sz="0" w:space="0" w:color="auto"/>
      </w:divBdr>
    </w:div>
    <w:div w:id="1689746073">
      <w:bodyDiv w:val="1"/>
      <w:marLeft w:val="0"/>
      <w:marRight w:val="0"/>
      <w:marTop w:val="0"/>
      <w:marBottom w:val="0"/>
      <w:divBdr>
        <w:top w:val="none" w:sz="0" w:space="0" w:color="auto"/>
        <w:left w:val="none" w:sz="0" w:space="0" w:color="auto"/>
        <w:bottom w:val="none" w:sz="0" w:space="0" w:color="auto"/>
        <w:right w:val="none" w:sz="0" w:space="0" w:color="auto"/>
      </w:divBdr>
    </w:div>
    <w:div w:id="2014915948">
      <w:bodyDiv w:val="1"/>
      <w:marLeft w:val="0"/>
      <w:marRight w:val="0"/>
      <w:marTop w:val="0"/>
      <w:marBottom w:val="0"/>
      <w:divBdr>
        <w:top w:val="none" w:sz="0" w:space="0" w:color="auto"/>
        <w:left w:val="none" w:sz="0" w:space="0" w:color="auto"/>
        <w:bottom w:val="none" w:sz="0" w:space="0" w:color="auto"/>
        <w:right w:val="none" w:sz="0" w:space="0" w:color="auto"/>
      </w:divBdr>
    </w:div>
    <w:div w:id="214037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A1921-936B-4B83-958A-93DF72D3D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2347</Words>
  <Characters>13378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Fadeeva</dc:creator>
  <cp:lastModifiedBy>Альбина</cp:lastModifiedBy>
  <cp:revision>23</cp:revision>
  <cp:lastPrinted>2018-09-13T09:30:00Z</cp:lastPrinted>
  <dcterms:created xsi:type="dcterms:W3CDTF">2018-07-24T02:31:00Z</dcterms:created>
  <dcterms:modified xsi:type="dcterms:W3CDTF">2018-10-01T10:38:00Z</dcterms:modified>
</cp:coreProperties>
</file>