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bookmarkStart w:id="0" w:name="_MON_1588516588"/>
    <w:bookmarkEnd w:id="0"/>
    <w:p w:rsidR="00F5324F" w:rsidRDefault="003908AB" w:rsidP="00204D1C">
      <w:pPr>
        <w:pStyle w:val="formattext"/>
        <w:shd w:val="clear" w:color="auto" w:fill="FFFFFF"/>
        <w:spacing w:before="0" w:beforeAutospacing="0" w:after="0" w:afterAutospacing="0" w:line="300" w:lineRule="auto"/>
        <w:jc w:val="both"/>
        <w:textAlignment w:val="baseline"/>
        <w:rPr>
          <w:rFonts w:ascii="Arial" w:hAnsi="Arial" w:cs="Arial"/>
        </w:rPr>
      </w:pPr>
      <w:r w:rsidRPr="00F5324F">
        <w:rPr>
          <w:rFonts w:ascii="Arial" w:hAnsi="Arial" w:cs="Arial"/>
        </w:rPr>
        <w:object w:dxaOrig="9355" w:dyaOrig="14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4.25pt" o:ole="">
            <v:imagedata r:id="rId5" o:title=""/>
          </v:shape>
          <o:OLEObject Type="Embed" ProgID="Word.Document.12" ShapeID="_x0000_i1025" DrawAspect="Content" ObjectID="_1598352068" r:id="rId6">
            <o:FieldCodes>\s</o:FieldCodes>
          </o:OLEObject>
        </w:object>
      </w:r>
    </w:p>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204D1C"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rPr>
        <w:t xml:space="preserve">     2. Контроль за исполнением настоящего Решения возложить на постоянную комиссию по социально-правовым вопросам (председатель</w:t>
      </w:r>
      <w:r w:rsidR="00062D5A">
        <w:rPr>
          <w:rFonts w:ascii="Arial" w:hAnsi="Arial" w:cs="Arial"/>
        </w:rPr>
        <w:t xml:space="preserve"> О.Е.Васильева</w:t>
      </w:r>
      <w:proofErr w:type="gramStart"/>
      <w:r w:rsidR="00062D5A">
        <w:rPr>
          <w:rFonts w:ascii="Arial" w:hAnsi="Arial" w:cs="Arial"/>
        </w:rPr>
        <w:t xml:space="preserve"> </w:t>
      </w:r>
      <w:r>
        <w:rPr>
          <w:rFonts w:ascii="Arial" w:hAnsi="Arial" w:cs="Arial"/>
        </w:rPr>
        <w:t>.</w:t>
      </w:r>
      <w:proofErr w:type="gramEnd"/>
      <w:r>
        <w:rPr>
          <w:rFonts w:ascii="Arial" w:hAnsi="Arial" w:cs="Arial"/>
        </w:rPr>
        <w:t>).</w:t>
      </w:r>
    </w:p>
    <w:p w:rsidR="00204D1C"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bCs/>
        </w:rPr>
        <w:t xml:space="preserve">  </w:t>
      </w:r>
      <w:r>
        <w:rPr>
          <w:rFonts w:ascii="Arial" w:hAnsi="Arial" w:cs="Arial"/>
        </w:rPr>
        <w:t xml:space="preserve">   3. Опубликовать настоящее Решение в общественно-политической газете «Земля </w:t>
      </w:r>
      <w:proofErr w:type="spellStart"/>
      <w:r>
        <w:rPr>
          <w:rFonts w:ascii="Arial" w:hAnsi="Arial" w:cs="Arial"/>
        </w:rPr>
        <w:t>Боготольская</w:t>
      </w:r>
      <w:proofErr w:type="spellEnd"/>
      <w:r>
        <w:rPr>
          <w:rFonts w:ascii="Arial" w:hAnsi="Arial" w:cs="Arial"/>
        </w:rPr>
        <w:t xml:space="preserve">» и разместить на официальном сайте  администрации Боготольского района в сети Интернет </w:t>
      </w:r>
      <w:hyperlink r:id="rId7"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062D5A">
        <w:rPr>
          <w:rFonts w:ascii="Arial" w:hAnsi="Arial" w:cs="Arial"/>
        </w:rPr>
        <w:t>Александровского сельсовета</w:t>
      </w:r>
      <w:r>
        <w:rPr>
          <w:rFonts w:ascii="Arial" w:hAnsi="Arial" w:cs="Arial"/>
        </w:rPr>
        <w:t xml:space="preserve">. </w:t>
      </w:r>
    </w:p>
    <w:p w:rsidR="00204D1C" w:rsidRDefault="00204D1C" w:rsidP="00204D1C">
      <w:pPr>
        <w:spacing w:line="300" w:lineRule="auto"/>
        <w:jc w:val="both"/>
        <w:rPr>
          <w:rFonts w:ascii="Arial" w:hAnsi="Arial" w:cs="Arial"/>
          <w:bCs/>
        </w:rPr>
      </w:pPr>
      <w:r>
        <w:rPr>
          <w:rFonts w:ascii="Arial" w:hAnsi="Arial" w:cs="Arial"/>
          <w:bCs/>
        </w:rPr>
        <w:t xml:space="preserve">      4. Настоящее решение вступает в силу со дня, следующего за днем его официального опубликования</w:t>
      </w:r>
    </w:p>
    <w:p w:rsidR="00204D1C" w:rsidRDefault="00204D1C" w:rsidP="00204D1C">
      <w:pPr>
        <w:spacing w:line="300" w:lineRule="auto"/>
        <w:jc w:val="both"/>
        <w:rPr>
          <w:rFonts w:ascii="Arial" w:hAnsi="Arial" w:cs="Arial"/>
        </w:rPr>
      </w:pPr>
      <w:r>
        <w:rPr>
          <w:rFonts w:ascii="Arial" w:hAnsi="Arial" w:cs="Arial"/>
        </w:rPr>
        <w:t xml:space="preserve">                </w:t>
      </w:r>
    </w:p>
    <w:p w:rsidR="00204D1C" w:rsidRDefault="00204D1C" w:rsidP="00204D1C">
      <w:pPr>
        <w:spacing w:line="300" w:lineRule="auto"/>
        <w:jc w:val="both"/>
        <w:rPr>
          <w:rFonts w:ascii="Arial" w:hAnsi="Arial" w:cs="Arial"/>
        </w:rPr>
      </w:pPr>
    </w:p>
    <w:p w:rsidR="00204D1C" w:rsidRDefault="00204D1C" w:rsidP="00204D1C">
      <w:pPr>
        <w:spacing w:line="300" w:lineRule="auto"/>
        <w:jc w:val="both"/>
        <w:rPr>
          <w:rFonts w:ascii="Arial" w:hAnsi="Arial" w:cs="Arial"/>
        </w:rPr>
      </w:pPr>
      <w:r>
        <w:rPr>
          <w:rFonts w:ascii="Arial" w:hAnsi="Arial" w:cs="Arial"/>
        </w:rPr>
        <w:t xml:space="preserve">                  Председатель</w:t>
      </w:r>
      <w:r w:rsidR="00062D5A">
        <w:rPr>
          <w:rFonts w:ascii="Arial" w:hAnsi="Arial" w:cs="Arial"/>
        </w:rPr>
        <w:t xml:space="preserve"> Александровского </w:t>
      </w:r>
      <w:r>
        <w:rPr>
          <w:rFonts w:ascii="Arial" w:hAnsi="Arial" w:cs="Arial"/>
        </w:rPr>
        <w:t xml:space="preserve">    </w:t>
      </w:r>
      <w:r w:rsidR="00062D5A">
        <w:rPr>
          <w:rFonts w:ascii="Arial" w:hAnsi="Arial" w:cs="Arial"/>
        </w:rPr>
        <w:t xml:space="preserve">             Глава Александровского </w:t>
      </w:r>
    </w:p>
    <w:p w:rsidR="00204D1C" w:rsidRDefault="00204D1C" w:rsidP="00204D1C">
      <w:pPr>
        <w:spacing w:line="300" w:lineRule="auto"/>
        <w:ind w:firstLine="709"/>
        <w:jc w:val="both"/>
        <w:rPr>
          <w:rFonts w:ascii="Arial" w:hAnsi="Arial" w:cs="Arial"/>
        </w:rPr>
      </w:pPr>
      <w:r>
        <w:rPr>
          <w:rFonts w:ascii="Arial" w:hAnsi="Arial" w:cs="Arial"/>
        </w:rPr>
        <w:t xml:space="preserve">        сельского Совета депутатов:                        сельсовета:</w:t>
      </w:r>
    </w:p>
    <w:p w:rsidR="00204D1C" w:rsidRDefault="00062D5A" w:rsidP="00C02997">
      <w:pPr>
        <w:spacing w:line="300" w:lineRule="auto"/>
        <w:ind w:firstLine="709"/>
        <w:jc w:val="both"/>
        <w:rPr>
          <w:rFonts w:ascii="Arial" w:hAnsi="Arial" w:cs="Arial"/>
        </w:rPr>
      </w:pPr>
      <w:r>
        <w:rPr>
          <w:rFonts w:ascii="Arial" w:hAnsi="Arial" w:cs="Arial"/>
        </w:rPr>
        <w:t xml:space="preserve">         </w:t>
      </w:r>
      <w:proofErr w:type="spellStart"/>
      <w:r>
        <w:rPr>
          <w:rFonts w:ascii="Arial" w:hAnsi="Arial" w:cs="Arial"/>
        </w:rPr>
        <w:t>__________В.Н.Кириллов</w:t>
      </w:r>
      <w:proofErr w:type="spellEnd"/>
      <w:r>
        <w:rPr>
          <w:rFonts w:ascii="Arial" w:hAnsi="Arial" w:cs="Arial"/>
        </w:rPr>
        <w:t xml:space="preserve"> </w:t>
      </w:r>
      <w:r w:rsidR="00204D1C">
        <w:rPr>
          <w:rFonts w:ascii="Arial" w:hAnsi="Arial" w:cs="Arial"/>
        </w:rPr>
        <w:t xml:space="preserve">                        _____________ </w:t>
      </w:r>
      <w:r>
        <w:rPr>
          <w:rFonts w:ascii="Arial" w:hAnsi="Arial" w:cs="Arial"/>
        </w:rPr>
        <w:t xml:space="preserve">Н.И.Никишина </w:t>
      </w:r>
    </w:p>
    <w:p w:rsidR="00204D1C" w:rsidRDefault="00204D1C"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9B116B">
      <w:pPr>
        <w:spacing w:line="300" w:lineRule="auto"/>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D638D3">
      <w:pPr>
        <w:spacing w:line="300" w:lineRule="auto"/>
        <w:ind w:firstLine="709"/>
        <w:jc w:val="right"/>
        <w:rPr>
          <w:rFonts w:ascii="Arial" w:hAnsi="Arial" w:cs="Arial"/>
        </w:rPr>
      </w:pPr>
    </w:p>
    <w:p w:rsidR="00204D1C" w:rsidRPr="00D638D3" w:rsidRDefault="00D638D3" w:rsidP="00D638D3">
      <w:pPr>
        <w:spacing w:line="300" w:lineRule="auto"/>
        <w:rPr>
          <w:rFonts w:ascii="Arial" w:hAnsi="Arial" w:cs="Arial"/>
          <w:sz w:val="20"/>
          <w:szCs w:val="20"/>
        </w:rPr>
      </w:pPr>
      <w:r>
        <w:rPr>
          <w:rFonts w:ascii="Arial" w:hAnsi="Arial" w:cs="Arial"/>
          <w:sz w:val="20"/>
          <w:szCs w:val="20"/>
        </w:rPr>
        <w:lastRenderedPageBreak/>
        <w:t xml:space="preserve">Приложение </w:t>
      </w:r>
      <w:r w:rsidR="00204D1C" w:rsidRPr="00BB358F">
        <w:rPr>
          <w:rFonts w:ascii="Arial" w:hAnsi="Arial" w:cs="Arial"/>
          <w:sz w:val="20"/>
          <w:szCs w:val="20"/>
        </w:rPr>
        <w:t>к решению  Александровского Совета</w:t>
      </w:r>
      <w:r>
        <w:rPr>
          <w:rFonts w:ascii="Arial" w:hAnsi="Arial" w:cs="Arial"/>
          <w:sz w:val="20"/>
          <w:szCs w:val="20"/>
        </w:rPr>
        <w:t xml:space="preserve"> </w:t>
      </w:r>
      <w:r w:rsidR="00204D1C" w:rsidRPr="00BB358F">
        <w:rPr>
          <w:sz w:val="20"/>
          <w:szCs w:val="20"/>
        </w:rPr>
        <w:t>депутатов        от 29.03.13г.  №   31-92         ( акт</w:t>
      </w:r>
      <w:proofErr w:type="gramStart"/>
      <w:r w:rsidR="00204D1C" w:rsidRPr="00BB358F">
        <w:rPr>
          <w:sz w:val="20"/>
          <w:szCs w:val="20"/>
        </w:rPr>
        <w:t>.</w:t>
      </w:r>
      <w:proofErr w:type="gramEnd"/>
      <w:r w:rsidR="00204D1C" w:rsidRPr="00BB358F">
        <w:rPr>
          <w:sz w:val="20"/>
          <w:szCs w:val="20"/>
        </w:rPr>
        <w:t xml:space="preserve"> </w:t>
      </w:r>
      <w:proofErr w:type="gramStart"/>
      <w:r w:rsidR="00204D1C" w:rsidRPr="00BB358F">
        <w:rPr>
          <w:sz w:val="20"/>
          <w:szCs w:val="20"/>
        </w:rPr>
        <w:t>р</w:t>
      </w:r>
      <w:proofErr w:type="gramEnd"/>
      <w:r w:rsidR="00204D1C" w:rsidRPr="00BB358F">
        <w:rPr>
          <w:sz w:val="20"/>
          <w:szCs w:val="20"/>
        </w:rPr>
        <w:t xml:space="preserve">ед. </w:t>
      </w:r>
      <w:proofErr w:type="spellStart"/>
      <w:r w:rsidR="00204D1C" w:rsidRPr="00BB358F">
        <w:rPr>
          <w:sz w:val="20"/>
          <w:szCs w:val="20"/>
        </w:rPr>
        <w:t>реш</w:t>
      </w:r>
      <w:proofErr w:type="spellEnd"/>
      <w:r w:rsidR="00204D1C"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Pr>
          <w:sz w:val="20"/>
          <w:szCs w:val="20"/>
        </w:rPr>
        <w:t>,от 27.04.18 № 25-94</w:t>
      </w:r>
      <w:r w:rsidR="00100888">
        <w:rPr>
          <w:sz w:val="20"/>
          <w:szCs w:val="20"/>
        </w:rPr>
        <w:t>,от 31.05.2018 № 26-106</w:t>
      </w:r>
      <w:r w:rsidR="009B116B">
        <w:rPr>
          <w:sz w:val="20"/>
          <w:szCs w:val="20"/>
        </w:rPr>
        <w:t>, от 14.09.2-18 № 28-116</w:t>
      </w:r>
      <w:r w:rsidR="00204D1C"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2.Александровский сельский Совет депутатов – (дале</w:t>
      </w:r>
      <w:proofErr w:type="gramStart"/>
      <w:r w:rsidRPr="000A634E">
        <w:rPr>
          <w:rFonts w:ascii="Arial" w:hAnsi="Arial" w:cs="Arial"/>
        </w:rPr>
        <w:t>е-</w:t>
      </w:r>
      <w:proofErr w:type="gramEnd"/>
      <w:r w:rsidRPr="000A634E">
        <w:rPr>
          <w:rFonts w:ascii="Arial" w:hAnsi="Arial" w:cs="Arial"/>
        </w:rPr>
        <w:t xml:space="preserve">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на основе мажоритарной избирательной системы по единому </w:t>
      </w:r>
      <w:proofErr w:type="spellStart"/>
      <w:r w:rsidRPr="000A634E">
        <w:rPr>
          <w:rFonts w:ascii="Arial" w:hAnsi="Arial" w:cs="Arial"/>
        </w:rPr>
        <w:t>многомандатному</w:t>
      </w:r>
      <w:proofErr w:type="spellEnd"/>
      <w:r w:rsidRPr="000A634E">
        <w:rPr>
          <w:rFonts w:ascii="Arial" w:hAnsi="Arial" w:cs="Arial"/>
        </w:rPr>
        <w:t xml:space="preserve"> избирательному округу сроком на 5 лет. </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2.4. в случае преобразования поселения, осуществляемого в соответствии с частями 3, 5 статьи 13 Федерального закона от 06.10.2003 № 131-ФЗ «Об общих </w:t>
      </w:r>
      <w:r w:rsidRPr="000A634E">
        <w:rPr>
          <w:rFonts w:ascii="Arial" w:hAnsi="Arial" w:cs="Arial"/>
        </w:rPr>
        <w:lastRenderedPageBreak/>
        <w:t>принципах организации местного самоуправления в Российской Федерации», а также в случае упразднения сельсовета;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proofErr w:type="gramStart"/>
      <w:r>
        <w:rPr>
          <w:rStyle w:val="blk"/>
          <w:rFonts w:ascii="Arial" w:hAnsi="Arial" w:cs="Arial"/>
          <w:color w:val="000000"/>
        </w:rPr>
        <w:t xml:space="preserve">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w:t>
      </w:r>
      <w:r>
        <w:rPr>
          <w:rStyle w:val="blk"/>
          <w:rFonts w:ascii="Arial" w:hAnsi="Arial" w:cs="Arial"/>
          <w:color w:val="000000"/>
        </w:rPr>
        <w:lastRenderedPageBreak/>
        <w:t>муниципального образования, - не позднее чем через три месяца со дня появления такого основания.</w:t>
      </w:r>
      <w:proofErr w:type="gramEnd"/>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r w:rsidRPr="000A634E">
        <w:rPr>
          <w:rFonts w:ascii="Arial" w:hAnsi="Arial" w:cs="Arial"/>
          <w:iCs/>
        </w:rPr>
        <w:t>Боготольского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w:t>
      </w:r>
      <w:r w:rsidRPr="000A634E">
        <w:rPr>
          <w:rFonts w:ascii="Arial" w:hAnsi="Arial" w:cs="Arial"/>
        </w:rPr>
        <w:lastRenderedPageBreak/>
        <w:t xml:space="preserve">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начала работы выборного органа местного самоуправления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204D1C" w:rsidRPr="000A634E" w:rsidRDefault="00204D1C" w:rsidP="00204D1C">
      <w:pPr>
        <w:autoSpaceDE w:val="0"/>
        <w:autoSpaceDN w:val="0"/>
        <w:adjustRightInd w:val="0"/>
        <w:spacing w:line="300" w:lineRule="auto"/>
        <w:ind w:firstLine="567"/>
        <w:jc w:val="both"/>
        <w:outlineLvl w:val="0"/>
        <w:rPr>
          <w:rFonts w:ascii="Arial" w:hAnsi="Arial" w:cs="Arial"/>
          <w:bCs/>
          <w:kern w:val="32"/>
        </w:rPr>
      </w:pPr>
      <w:r w:rsidRPr="000A634E">
        <w:rPr>
          <w:rFonts w:ascii="Arial" w:hAnsi="Arial" w:cs="Arial"/>
        </w:rPr>
        <w:lastRenderedPageBreak/>
        <w:t xml:space="preserve">2.2.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w:t>
      </w:r>
      <w:proofErr w:type="gramStart"/>
      <w:r w:rsidRPr="000A634E">
        <w:rPr>
          <w:rFonts w:ascii="Arial" w:hAnsi="Arial" w:cs="Arial"/>
        </w:rPr>
        <w:t>контроле за</w:t>
      </w:r>
      <w:proofErr w:type="gramEnd"/>
      <w:r w:rsidRPr="000A634E">
        <w:rPr>
          <w:rFonts w:ascii="Arial" w:hAnsi="Arial" w:cs="Arial"/>
        </w:rPr>
        <w:t xml:space="preserve"> соответствием расходов лиц, замещающих государственные должности, и иных лиц их доходам».</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w:t>
      </w:r>
      <w:r w:rsidRPr="000A634E">
        <w:rPr>
          <w:rFonts w:ascii="Arial" w:hAnsi="Arial" w:cs="Arial"/>
          <w:bCs/>
        </w:rPr>
        <w:lastRenderedPageBreak/>
        <w:t>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8"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9"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w:t>
      </w:r>
      <w:r w:rsidRPr="000A634E">
        <w:rPr>
          <w:rFonts w:ascii="Arial" w:hAnsi="Arial" w:cs="Arial"/>
        </w:rPr>
        <w:lastRenderedPageBreak/>
        <w:t xml:space="preserve">подразделением), не вправе выйти из фракции, в которой он состоит, в соответствии с </w:t>
      </w:r>
      <w:hyperlink r:id="rId10"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1"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2"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13" w:history="1">
        <w:r w:rsidRPr="000A634E">
          <w:rPr>
            <w:rStyle w:val="a3"/>
            <w:rFonts w:ascii="Arial" w:hAnsi="Arial" w:cs="Arial"/>
          </w:rPr>
          <w:t>пунктами 4</w:t>
        </w:r>
      </w:hyperlink>
      <w:r w:rsidRPr="000A634E">
        <w:rPr>
          <w:rFonts w:ascii="Arial" w:hAnsi="Arial" w:cs="Arial"/>
        </w:rPr>
        <w:t xml:space="preserve"> - </w:t>
      </w:r>
      <w:hyperlink r:id="rId14"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 xml:space="preserve">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w:t>
      </w:r>
      <w:r>
        <w:rPr>
          <w:rFonts w:ascii="Arial" w:hAnsi="Arial" w:cs="Arial"/>
        </w:rPr>
        <w:lastRenderedPageBreak/>
        <w:t>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D638D3" w:rsidRDefault="00062D5A" w:rsidP="00D638D3">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w:t>
      </w:r>
      <w:r w:rsidR="00D638D3">
        <w:rPr>
          <w:rFonts w:ascii="Arial" w:hAnsi="Arial" w:cs="Arial"/>
        </w:rPr>
        <w:t>ении деятельности объединения.</w:t>
      </w: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lastRenderedPageBreak/>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0A634E">
        <w:rPr>
          <w:rFonts w:ascii="Arial" w:hAnsi="Arial" w:cs="Arial"/>
        </w:rPr>
        <w:t>неучете</w:t>
      </w:r>
      <w:proofErr w:type="spellEnd"/>
      <w:r w:rsidRPr="000A634E">
        <w:rPr>
          <w:rFonts w:ascii="Arial" w:hAnsi="Arial" w:cs="Arial"/>
        </w:rPr>
        <w:t xml:space="preserve">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w:t>
      </w:r>
      <w:r w:rsidRPr="000A634E">
        <w:rPr>
          <w:rFonts w:ascii="Arial" w:hAnsi="Arial" w:cs="Arial"/>
        </w:rPr>
        <w:lastRenderedPageBreak/>
        <w:t xml:space="preserve">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2. Проекты решений Совета депутатов об утверждении  бюджета сельсовета, внесении в него изменений и отчета об его исполнении могут быть </w:t>
      </w:r>
      <w:r w:rsidRPr="000A634E">
        <w:rPr>
          <w:rFonts w:ascii="Arial" w:hAnsi="Arial" w:cs="Arial"/>
        </w:rPr>
        <w:lastRenderedPageBreak/>
        <w:t>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w:t>
      </w:r>
      <w:r w:rsidRPr="000A634E">
        <w:rPr>
          <w:rFonts w:ascii="Arial" w:hAnsi="Arial" w:cs="Arial"/>
        </w:rPr>
        <w:lastRenderedPageBreak/>
        <w:t>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 xml:space="preserve">оекта, представленного на второе чтение, и поставить </w:t>
      </w:r>
      <w:r w:rsidRPr="000A634E">
        <w:rPr>
          <w:rFonts w:ascii="Arial" w:hAnsi="Arial" w:cs="Arial"/>
        </w:rPr>
        <w:lastRenderedPageBreak/>
        <w:t>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lastRenderedPageBreak/>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lastRenderedPageBreak/>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0A634E">
        <w:rPr>
          <w:rFonts w:ascii="Arial" w:hAnsi="Arial" w:cs="Arial"/>
        </w:rPr>
        <w:t>общерайонное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w:t>
      </w:r>
      <w:r w:rsidRPr="000A634E">
        <w:rPr>
          <w:rFonts w:ascii="Arial" w:hAnsi="Arial" w:cs="Arial"/>
        </w:rPr>
        <w:lastRenderedPageBreak/>
        <w:t>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lastRenderedPageBreak/>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62D5A"/>
    <w:rsid w:val="00100888"/>
    <w:rsid w:val="00204D1C"/>
    <w:rsid w:val="002739F3"/>
    <w:rsid w:val="002A6454"/>
    <w:rsid w:val="00354492"/>
    <w:rsid w:val="003816C8"/>
    <w:rsid w:val="003908AB"/>
    <w:rsid w:val="00605739"/>
    <w:rsid w:val="00607C55"/>
    <w:rsid w:val="0089248D"/>
    <w:rsid w:val="009B116B"/>
    <w:rsid w:val="009E3AFB"/>
    <w:rsid w:val="00A06647"/>
    <w:rsid w:val="00A60BDE"/>
    <w:rsid w:val="00A936C3"/>
    <w:rsid w:val="00AC6D3D"/>
    <w:rsid w:val="00B178CB"/>
    <w:rsid w:val="00B24292"/>
    <w:rsid w:val="00B33C42"/>
    <w:rsid w:val="00C02997"/>
    <w:rsid w:val="00C31366"/>
    <w:rsid w:val="00CB4BCD"/>
    <w:rsid w:val="00CE4F06"/>
    <w:rsid w:val="00D638D3"/>
    <w:rsid w:val="00E13B8F"/>
    <w:rsid w:val="00E31AF3"/>
    <w:rsid w:val="00E849C5"/>
    <w:rsid w:val="00F53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5132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706380ABCA127ED116FA1B47F5F158502BED56BE7CC388BF64C36C2870749A7926E94D16F0734E010992h04EC" TargetMode="External"/><Relationship Id="rId13" Type="http://schemas.openxmlformats.org/officeDocument/2006/relationships/hyperlink" Target="consultantplus://offline/ref=FB1646922D0B8C597D842A844CFB27DFEC9E9B3994F52C543628096FB0C625774B2DB95969757327D99D9B033AC" TargetMode="External"/><Relationship Id="rId3" Type="http://schemas.openxmlformats.org/officeDocument/2006/relationships/settings" Target="settings.xml"/><Relationship Id="rId7" Type="http://schemas.openxmlformats.org/officeDocument/2006/relationships/hyperlink" Target="http://www.bogotol-r.ru/" TargetMode="External"/><Relationship Id="rId12" Type="http://schemas.openxmlformats.org/officeDocument/2006/relationships/hyperlink" Target="consultantplus://offline/ref=FB1646922D0B8C597D842A844CFB27DFEC9E9B3994F52C543628096FB0C625774B2DB95969757327D99D9B033B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_________Microsoft_Office_Word1.docx"/><Relationship Id="rId11" Type="http://schemas.openxmlformats.org/officeDocument/2006/relationships/hyperlink" Target="consultantplus://offline/ref=FB1646922D0B8C597D842A844CFB27DFEC9E9B3994F52C543628096FB0C625774B2DB95969757327D99D9B033BC"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consultantplus://offline/ref=FB1646922D0B8C597D842A844CFB27DFEC9E9B3994F52C543628096FB0C625774B2DB95969757327D99D9B0339C" TargetMode="External"/><Relationship Id="rId4" Type="http://schemas.openxmlformats.org/officeDocument/2006/relationships/webSettings" Target="webSettings.xml"/><Relationship Id="rId9" Type="http://schemas.openxmlformats.org/officeDocument/2006/relationships/hyperlink" Target="consultantplus://offline/ref=FB1646922D0B8C597D842A844CFB27DFEC9E9B3994F52C543628096FB0C625774B2DB95969757327D99D9B033BC" TargetMode="External"/><Relationship Id="rId14" Type="http://schemas.openxmlformats.org/officeDocument/2006/relationships/hyperlink" Target="consultantplus://offline/ref=FB1646922D0B8C597D842A844CFB27DFEC9E9B3994F52C543628096FB0C625774B2DB95969757327D99D9B033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11285</Words>
  <Characters>64325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27</cp:revision>
  <cp:lastPrinted>2018-05-22T11:49:00Z</cp:lastPrinted>
  <dcterms:created xsi:type="dcterms:W3CDTF">2017-11-29T05:26:00Z</dcterms:created>
  <dcterms:modified xsi:type="dcterms:W3CDTF">2018-09-13T06:55:00Z</dcterms:modified>
</cp:coreProperties>
</file>