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EA" w:rsidRPr="007338CE" w:rsidRDefault="00E823EA" w:rsidP="00E823EA">
      <w:pPr>
        <w:pStyle w:val="a3"/>
        <w:spacing w:line="216" w:lineRule="auto"/>
        <w:ind w:right="-1"/>
        <w:rPr>
          <w:b/>
          <w:color w:val="000000"/>
          <w:sz w:val="24"/>
          <w:szCs w:val="24"/>
        </w:rPr>
      </w:pPr>
      <w:r w:rsidRPr="007338CE">
        <w:rPr>
          <w:b/>
          <w:color w:val="000000"/>
          <w:sz w:val="24"/>
          <w:szCs w:val="24"/>
        </w:rPr>
        <w:t>РОССИЙСКАЯ ФЕДЕРАЦИЯ</w:t>
      </w:r>
    </w:p>
    <w:p w:rsidR="00E823EA" w:rsidRPr="007338CE" w:rsidRDefault="00E823EA" w:rsidP="00E823EA">
      <w:pPr>
        <w:pStyle w:val="a3"/>
        <w:spacing w:line="216" w:lineRule="auto"/>
        <w:ind w:right="-1"/>
        <w:rPr>
          <w:b/>
          <w:color w:val="000000"/>
          <w:sz w:val="24"/>
          <w:szCs w:val="24"/>
        </w:rPr>
      </w:pPr>
      <w:r w:rsidRPr="007338CE">
        <w:rPr>
          <w:b/>
          <w:color w:val="000000"/>
          <w:sz w:val="24"/>
          <w:szCs w:val="24"/>
        </w:rPr>
        <w:t xml:space="preserve">      БОГОТОЛЬСКИЙ СЕЛЬСКИЙ СОВЕТ ДЕПУТАТОВ</w:t>
      </w:r>
    </w:p>
    <w:p w:rsidR="00E823EA" w:rsidRPr="007338CE" w:rsidRDefault="00E823EA" w:rsidP="00E823EA">
      <w:pPr>
        <w:pStyle w:val="a3"/>
        <w:spacing w:line="216" w:lineRule="auto"/>
        <w:ind w:right="-1"/>
        <w:rPr>
          <w:b/>
          <w:color w:val="000000"/>
          <w:sz w:val="24"/>
          <w:szCs w:val="24"/>
        </w:rPr>
      </w:pPr>
      <w:r w:rsidRPr="007338CE">
        <w:rPr>
          <w:b/>
          <w:color w:val="000000"/>
          <w:sz w:val="24"/>
          <w:szCs w:val="24"/>
        </w:rPr>
        <w:t>БОГОТОЛЬСКОГО РАЙОНА</w:t>
      </w:r>
    </w:p>
    <w:p w:rsidR="00E823EA" w:rsidRPr="007338CE" w:rsidRDefault="00E823EA" w:rsidP="00E823EA">
      <w:pPr>
        <w:pStyle w:val="a3"/>
        <w:spacing w:line="216" w:lineRule="auto"/>
        <w:ind w:right="-1"/>
        <w:rPr>
          <w:b/>
          <w:color w:val="000000"/>
          <w:sz w:val="24"/>
          <w:szCs w:val="24"/>
        </w:rPr>
      </w:pPr>
      <w:r w:rsidRPr="007338CE">
        <w:rPr>
          <w:b/>
          <w:color w:val="000000"/>
          <w:sz w:val="24"/>
          <w:szCs w:val="24"/>
        </w:rPr>
        <w:t>КРАСНОЯРСКОГО КРАЯ</w:t>
      </w:r>
    </w:p>
    <w:p w:rsidR="00E823EA" w:rsidRPr="007338CE" w:rsidRDefault="00E823EA" w:rsidP="00E823EA">
      <w:pPr>
        <w:spacing w:line="216" w:lineRule="auto"/>
        <w:ind w:right="-1"/>
        <w:jc w:val="center"/>
        <w:rPr>
          <w:b/>
        </w:rPr>
      </w:pPr>
      <w:r w:rsidRPr="007338CE">
        <w:rPr>
          <w:b/>
          <w:i/>
        </w:rPr>
        <w:t xml:space="preserve">   </w:t>
      </w:r>
    </w:p>
    <w:p w:rsidR="00E823EA" w:rsidRPr="007338CE" w:rsidRDefault="00E823EA" w:rsidP="00E823EA">
      <w:pPr>
        <w:jc w:val="center"/>
        <w:rPr>
          <w:b/>
        </w:rPr>
      </w:pPr>
      <w:r w:rsidRPr="007338CE">
        <w:rPr>
          <w:b/>
        </w:rPr>
        <w:t>РЕШЕНИЕ</w:t>
      </w:r>
    </w:p>
    <w:p w:rsidR="00E823EA" w:rsidRPr="007338CE" w:rsidRDefault="00E823EA" w:rsidP="00E823EA">
      <w:pPr>
        <w:jc w:val="center"/>
        <w:rPr>
          <w:b/>
        </w:rPr>
      </w:pPr>
    </w:p>
    <w:p w:rsidR="00E823EA" w:rsidRPr="007338CE" w:rsidRDefault="00E823EA" w:rsidP="00E823EA">
      <w:pPr>
        <w:jc w:val="both"/>
        <w:rPr>
          <w:b/>
        </w:rPr>
      </w:pPr>
      <w:r w:rsidRPr="007338CE">
        <w:rPr>
          <w:b/>
        </w:rPr>
        <w:t xml:space="preserve">     </w:t>
      </w:r>
    </w:p>
    <w:p w:rsidR="00E823EA" w:rsidRPr="007338CE" w:rsidRDefault="002C6899" w:rsidP="00E823EA">
      <w:pPr>
        <w:jc w:val="both"/>
        <w:rPr>
          <w:b/>
        </w:rPr>
      </w:pPr>
      <w:r>
        <w:rPr>
          <w:b/>
        </w:rPr>
        <w:t>14.10</w:t>
      </w:r>
      <w:r w:rsidR="009504A0">
        <w:rPr>
          <w:b/>
        </w:rPr>
        <w:t xml:space="preserve">.2013    </w:t>
      </w:r>
      <w:r w:rsidR="00E823EA" w:rsidRPr="007338CE">
        <w:rPr>
          <w:b/>
        </w:rPr>
        <w:t xml:space="preserve">                                              </w:t>
      </w:r>
      <w:proofErr w:type="spellStart"/>
      <w:r w:rsidR="00E823EA" w:rsidRPr="007338CE">
        <w:rPr>
          <w:b/>
        </w:rPr>
        <w:t>с</w:t>
      </w:r>
      <w:proofErr w:type="gramStart"/>
      <w:r w:rsidR="00E823EA" w:rsidRPr="007338CE">
        <w:rPr>
          <w:b/>
        </w:rPr>
        <w:t>.Б</w:t>
      </w:r>
      <w:proofErr w:type="gramEnd"/>
      <w:r w:rsidR="00E823EA" w:rsidRPr="007338CE">
        <w:rPr>
          <w:b/>
        </w:rPr>
        <w:t>оготол</w:t>
      </w:r>
      <w:proofErr w:type="spellEnd"/>
      <w:r w:rsidR="00E823EA" w:rsidRPr="007338CE">
        <w:rPr>
          <w:b/>
        </w:rPr>
        <w:t xml:space="preserve">                              </w:t>
      </w:r>
      <w:r w:rsidR="005440FA">
        <w:rPr>
          <w:b/>
        </w:rPr>
        <w:t xml:space="preserve">                  </w:t>
      </w:r>
      <w:r w:rsidR="00E823EA">
        <w:rPr>
          <w:b/>
        </w:rPr>
        <w:t xml:space="preserve">    № 33-</w:t>
      </w:r>
      <w:r w:rsidR="005440FA">
        <w:rPr>
          <w:b/>
        </w:rPr>
        <w:t>114</w:t>
      </w:r>
    </w:p>
    <w:p w:rsidR="00E823EA" w:rsidRPr="007338CE" w:rsidRDefault="00E823EA" w:rsidP="00E823EA">
      <w:pPr>
        <w:jc w:val="both"/>
        <w:rPr>
          <w:b/>
        </w:rPr>
      </w:pPr>
    </w:p>
    <w:p w:rsidR="00E823EA" w:rsidRDefault="00E823EA" w:rsidP="00E823EA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628"/>
        <w:gridCol w:w="2556"/>
      </w:tblGrid>
      <w:tr w:rsidR="00E823EA" w:rsidTr="00994544">
        <w:tc>
          <w:tcPr>
            <w:tcW w:w="3284" w:type="dxa"/>
            <w:shd w:val="clear" w:color="auto" w:fill="auto"/>
          </w:tcPr>
          <w:p w:rsidR="00E823EA" w:rsidRDefault="00E823EA" w:rsidP="00994544"/>
        </w:tc>
        <w:tc>
          <w:tcPr>
            <w:tcW w:w="3628" w:type="dxa"/>
            <w:shd w:val="clear" w:color="auto" w:fill="auto"/>
          </w:tcPr>
          <w:p w:rsidR="00E823EA" w:rsidRDefault="00E823EA" w:rsidP="00994544"/>
        </w:tc>
        <w:tc>
          <w:tcPr>
            <w:tcW w:w="2556" w:type="dxa"/>
            <w:shd w:val="clear" w:color="auto" w:fill="auto"/>
          </w:tcPr>
          <w:p w:rsidR="00E823EA" w:rsidRDefault="00E823EA" w:rsidP="00994544">
            <w:pPr>
              <w:jc w:val="center"/>
            </w:pPr>
          </w:p>
        </w:tc>
      </w:tr>
    </w:tbl>
    <w:p w:rsidR="00E823EA" w:rsidRPr="008D63C9" w:rsidRDefault="00E823EA" w:rsidP="00E823EA">
      <w:pPr>
        <w:jc w:val="both"/>
        <w:rPr>
          <w:b/>
        </w:rPr>
      </w:pPr>
      <w:r w:rsidRPr="008D63C9">
        <w:rPr>
          <w:b/>
        </w:rPr>
        <w:t>О внесени</w:t>
      </w:r>
      <w:r w:rsidR="002C6899">
        <w:rPr>
          <w:b/>
        </w:rPr>
        <w:t>и изменений в Решение Богото</w:t>
      </w:r>
      <w:r w:rsidRPr="008D63C9">
        <w:rPr>
          <w:b/>
        </w:rPr>
        <w:t>льского</w:t>
      </w:r>
    </w:p>
    <w:p w:rsidR="00E823EA" w:rsidRPr="008D63C9" w:rsidRDefault="00E823EA" w:rsidP="00E823EA">
      <w:pPr>
        <w:jc w:val="both"/>
        <w:rPr>
          <w:b/>
        </w:rPr>
      </w:pPr>
      <w:r w:rsidRPr="008D63C9">
        <w:rPr>
          <w:b/>
        </w:rPr>
        <w:t>сельского Совета депутатов от 01.02.2010г. № 47-156</w:t>
      </w:r>
    </w:p>
    <w:p w:rsidR="00E823EA" w:rsidRPr="008D63C9" w:rsidRDefault="00E823EA" w:rsidP="00E823EA">
      <w:pPr>
        <w:jc w:val="both"/>
        <w:rPr>
          <w:b/>
        </w:rPr>
      </w:pPr>
      <w:r w:rsidRPr="008D63C9">
        <w:rPr>
          <w:b/>
        </w:rPr>
        <w:t>«Об оплате труда депутатов, выборных должностных</w:t>
      </w:r>
    </w:p>
    <w:p w:rsidR="00E823EA" w:rsidRPr="008D63C9" w:rsidRDefault="00E823EA" w:rsidP="00E823EA">
      <w:pPr>
        <w:jc w:val="both"/>
        <w:rPr>
          <w:b/>
        </w:rPr>
      </w:pPr>
      <w:r w:rsidRPr="008D63C9">
        <w:rPr>
          <w:b/>
        </w:rPr>
        <w:t xml:space="preserve">лиц, осуществляющих свои полномочия на </w:t>
      </w:r>
      <w:proofErr w:type="gramStart"/>
      <w:r w:rsidRPr="008D63C9">
        <w:rPr>
          <w:b/>
        </w:rPr>
        <w:t>постоянной</w:t>
      </w:r>
      <w:proofErr w:type="gramEnd"/>
    </w:p>
    <w:p w:rsidR="00E823EA" w:rsidRPr="008D63C9" w:rsidRDefault="00E823EA" w:rsidP="00E823EA">
      <w:pPr>
        <w:jc w:val="both"/>
        <w:rPr>
          <w:b/>
        </w:rPr>
      </w:pPr>
      <w:r w:rsidRPr="008D63C9">
        <w:rPr>
          <w:b/>
        </w:rPr>
        <w:t>основе, членов выборных органов местного самоуправления,</w:t>
      </w:r>
    </w:p>
    <w:p w:rsidR="00E823EA" w:rsidRPr="008D63C9" w:rsidRDefault="00E823EA" w:rsidP="00E823EA">
      <w:pPr>
        <w:jc w:val="both"/>
        <w:rPr>
          <w:b/>
        </w:rPr>
      </w:pPr>
      <w:r w:rsidRPr="008D63C9">
        <w:rPr>
          <w:b/>
        </w:rPr>
        <w:t xml:space="preserve"> муниципальных служащих»</w:t>
      </w:r>
    </w:p>
    <w:p w:rsidR="00E823EA" w:rsidRPr="008D63C9" w:rsidRDefault="00E823EA" w:rsidP="00E823EA">
      <w:pPr>
        <w:rPr>
          <w:b/>
          <w:color w:val="000000"/>
        </w:rPr>
      </w:pPr>
    </w:p>
    <w:p w:rsidR="00E823EA" w:rsidRPr="008D63C9" w:rsidRDefault="00E823EA" w:rsidP="00E823EA">
      <w:pPr>
        <w:rPr>
          <w:b/>
          <w:color w:val="000000"/>
        </w:rPr>
      </w:pPr>
    </w:p>
    <w:p w:rsidR="00E823EA" w:rsidRPr="008D63C9" w:rsidRDefault="00E823EA" w:rsidP="00E823EA">
      <w:pPr>
        <w:jc w:val="both"/>
      </w:pPr>
      <w:r w:rsidRPr="008D63C9">
        <w:t xml:space="preserve">         В соответствии с Законом Красноярского края от 27.12.2005 года № 17-4356 «О предельных нормативах </w:t>
      </w:r>
      <w:proofErr w:type="gramStart"/>
      <w:r w:rsidRPr="008D63C9">
        <w:t>размеров оплаты труда</w:t>
      </w:r>
      <w:proofErr w:type="gramEnd"/>
      <w:r w:rsidRPr="008D63C9">
        <w:t xml:space="preserve"> муниципальных служащих»</w:t>
      </w:r>
      <w:r w:rsidRPr="008D63C9">
        <w:rPr>
          <w:bCs/>
        </w:rPr>
        <w:t xml:space="preserve"> (в ред. от 11.10.2013 № 3-512), </w:t>
      </w:r>
      <w:r w:rsidRPr="008D63C9">
        <w:t>Боготольский сельский Совет депутатов РЕШИЛ:</w:t>
      </w: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  <w:proofErr w:type="gramStart"/>
      <w:r w:rsidRPr="008D63C9">
        <w:t>Внести  в  Решение Боготольского  сельского Совета депутатов от 01.02.2010г. № 47-156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служащих» (в ред. решений от</w:t>
      </w:r>
      <w:r w:rsidR="008D63C9" w:rsidRPr="008D63C9">
        <w:t xml:space="preserve"> 19.05.2011 № 13-40, от 27.01.2012 № 18-60, от 08.02.2012 № 19-66, от 22.10.2012 № 25-85, от 24.07.2013 № 32-108</w:t>
      </w:r>
      <w:r w:rsidRPr="008D63C9">
        <w:t>) в приложение 1 Положения следующие изменения:</w:t>
      </w:r>
      <w:proofErr w:type="gramEnd"/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  <w:r w:rsidRPr="008D63C9">
        <w:t>1. Подпункт 3.2. пункта 3 изложить в следующей редакции:</w:t>
      </w:r>
    </w:p>
    <w:p w:rsidR="00E823EA" w:rsidRPr="008D63C9" w:rsidRDefault="00E823EA" w:rsidP="00E823EA">
      <w:pPr>
        <w:jc w:val="both"/>
      </w:pPr>
      <w:r w:rsidRPr="008D63C9">
        <w:t>- «3.2. Денежное вознаграждение депутатов, выборных должностных лиц осуществляющих свои полномочия  на постоянной основе и членов выборных органов местного самоуправления составляют:</w:t>
      </w:r>
    </w:p>
    <w:tbl>
      <w:tblPr>
        <w:tblW w:w="96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0"/>
        <w:gridCol w:w="4440"/>
      </w:tblGrid>
      <w:tr w:rsidR="00E823EA" w:rsidRPr="008D63C9" w:rsidTr="00994544">
        <w:trPr>
          <w:trHeight w:val="160"/>
        </w:trPr>
        <w:tc>
          <w:tcPr>
            <w:tcW w:w="5180" w:type="dxa"/>
          </w:tcPr>
          <w:p w:rsidR="00E823EA" w:rsidRPr="008D63C9" w:rsidRDefault="00E823EA" w:rsidP="00994544">
            <w:pPr>
              <w:jc w:val="center"/>
            </w:pPr>
            <w:r w:rsidRPr="008D63C9">
              <w:t>Наименование должности</w:t>
            </w:r>
          </w:p>
        </w:tc>
        <w:tc>
          <w:tcPr>
            <w:tcW w:w="4440" w:type="dxa"/>
          </w:tcPr>
          <w:p w:rsidR="00E823EA" w:rsidRPr="008D63C9" w:rsidRDefault="00E823EA" w:rsidP="00994544">
            <w:pPr>
              <w:jc w:val="center"/>
            </w:pPr>
            <w:r w:rsidRPr="008D63C9">
              <w:t>Размер денежного поощрения</w:t>
            </w:r>
          </w:p>
        </w:tc>
      </w:tr>
      <w:tr w:rsidR="00E823EA" w:rsidRPr="008D63C9" w:rsidTr="00994544">
        <w:trPr>
          <w:trHeight w:val="160"/>
        </w:trPr>
        <w:tc>
          <w:tcPr>
            <w:tcW w:w="5180" w:type="dxa"/>
          </w:tcPr>
          <w:p w:rsidR="00E823EA" w:rsidRPr="008D63C9" w:rsidRDefault="00E823EA" w:rsidP="00994544">
            <w:pPr>
              <w:jc w:val="both"/>
            </w:pPr>
            <w:r w:rsidRPr="008D63C9">
              <w:t>Глава сельсовета</w:t>
            </w:r>
          </w:p>
        </w:tc>
        <w:tc>
          <w:tcPr>
            <w:tcW w:w="4440" w:type="dxa"/>
          </w:tcPr>
          <w:p w:rsidR="00E823EA" w:rsidRPr="008D63C9" w:rsidRDefault="00E823EA" w:rsidP="00994544">
            <w:pPr>
              <w:jc w:val="both"/>
            </w:pPr>
            <w:r w:rsidRPr="008D63C9">
              <w:tab/>
              <w:t xml:space="preserve">                      11129</w:t>
            </w:r>
          </w:p>
        </w:tc>
      </w:tr>
      <w:tr w:rsidR="00E823EA" w:rsidRPr="008D63C9" w:rsidTr="00994544">
        <w:trPr>
          <w:trHeight w:val="160"/>
        </w:trPr>
        <w:tc>
          <w:tcPr>
            <w:tcW w:w="5180" w:type="dxa"/>
          </w:tcPr>
          <w:p w:rsidR="00E823EA" w:rsidRPr="008D63C9" w:rsidRDefault="00E823EA" w:rsidP="00994544">
            <w:pPr>
              <w:jc w:val="both"/>
            </w:pPr>
            <w:r w:rsidRPr="008D63C9">
              <w:t>Председатель сельского Совета депутатов</w:t>
            </w:r>
          </w:p>
        </w:tc>
        <w:tc>
          <w:tcPr>
            <w:tcW w:w="4440" w:type="dxa"/>
          </w:tcPr>
          <w:p w:rsidR="00E823EA" w:rsidRPr="008D63C9" w:rsidRDefault="00E823EA" w:rsidP="00994544">
            <w:pPr>
              <w:jc w:val="both"/>
            </w:pPr>
            <w:r w:rsidRPr="008D63C9">
              <w:t xml:space="preserve">      </w:t>
            </w:r>
            <w:r w:rsidR="005440FA">
              <w:t xml:space="preserve">                             742</w:t>
            </w:r>
            <w:r w:rsidRPr="008D63C9">
              <w:t>0</w:t>
            </w:r>
          </w:p>
        </w:tc>
      </w:tr>
    </w:tbl>
    <w:p w:rsidR="005440FA" w:rsidRDefault="00E823EA" w:rsidP="00E823EA">
      <w:pPr>
        <w:jc w:val="both"/>
      </w:pPr>
      <w:r w:rsidRPr="008D63C9">
        <w:tab/>
      </w:r>
    </w:p>
    <w:p w:rsidR="00E823EA" w:rsidRPr="008D63C9" w:rsidRDefault="00E823EA" w:rsidP="00E823EA">
      <w:pPr>
        <w:jc w:val="both"/>
      </w:pPr>
      <w:r w:rsidRPr="008D63C9">
        <w:t>2. Подпункт 5.1.  пункта 5  изложить в следующей редакции:</w:t>
      </w:r>
    </w:p>
    <w:p w:rsidR="00E823EA" w:rsidRPr="008D63C9" w:rsidRDefault="00E823EA" w:rsidP="00E823EA">
      <w:pPr>
        <w:jc w:val="both"/>
      </w:pPr>
      <w:r w:rsidRPr="008D63C9">
        <w:t xml:space="preserve">       « 5.1.Размеры должностных окладов  муниципальных служащих составляются: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823EA" w:rsidRPr="008D63C9" w:rsidTr="009945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EA" w:rsidRPr="008D63C9" w:rsidRDefault="00E823EA" w:rsidP="00994544">
            <w:pPr>
              <w:jc w:val="center"/>
            </w:pPr>
            <w:r w:rsidRPr="008D63C9"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EA" w:rsidRPr="008D63C9" w:rsidRDefault="00E823EA" w:rsidP="00994544">
            <w:pPr>
              <w:jc w:val="center"/>
            </w:pPr>
            <w:r w:rsidRPr="008D63C9">
              <w:t>Размеры должностных окладов муниципальных служащих,</w:t>
            </w:r>
          </w:p>
          <w:p w:rsidR="00E823EA" w:rsidRPr="008D63C9" w:rsidRDefault="00E823EA" w:rsidP="00994544">
            <w:pPr>
              <w:jc w:val="center"/>
            </w:pPr>
            <w:r w:rsidRPr="008D63C9">
              <w:t>в рублях</w:t>
            </w:r>
          </w:p>
        </w:tc>
      </w:tr>
      <w:tr w:rsidR="00E823EA" w:rsidRPr="008D63C9" w:rsidTr="009945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EA" w:rsidRPr="008D63C9" w:rsidRDefault="00E823EA" w:rsidP="00994544">
            <w:pPr>
              <w:jc w:val="both"/>
            </w:pPr>
            <w:r w:rsidRPr="008D63C9">
              <w:t>Заместитель главы муниципального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EA" w:rsidRPr="008D63C9" w:rsidRDefault="00E823EA" w:rsidP="00994544">
            <w:pPr>
              <w:jc w:val="center"/>
            </w:pPr>
            <w:r w:rsidRPr="008D63C9">
              <w:t>3075</w:t>
            </w:r>
          </w:p>
        </w:tc>
      </w:tr>
      <w:tr w:rsidR="008D63C9" w:rsidRPr="008D63C9" w:rsidTr="009945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C9" w:rsidRPr="008D63C9" w:rsidRDefault="008D63C9" w:rsidP="00994544">
            <w:pPr>
              <w:jc w:val="both"/>
            </w:pPr>
            <w:r w:rsidRPr="008D63C9"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C9" w:rsidRPr="008D63C9" w:rsidRDefault="005440FA" w:rsidP="00994544">
            <w:pPr>
              <w:jc w:val="center"/>
            </w:pPr>
            <w:r>
              <w:t>2508</w:t>
            </w:r>
          </w:p>
        </w:tc>
      </w:tr>
      <w:tr w:rsidR="00E823EA" w:rsidRPr="008D63C9" w:rsidTr="009945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EA" w:rsidRPr="008D63C9" w:rsidRDefault="00E823EA" w:rsidP="00994544">
            <w:pPr>
              <w:jc w:val="both"/>
            </w:pPr>
            <w:r w:rsidRPr="008D63C9"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EA" w:rsidRPr="008D63C9" w:rsidRDefault="00E823EA" w:rsidP="00994544">
            <w:pPr>
              <w:jc w:val="center"/>
            </w:pPr>
            <w:r w:rsidRPr="008D63C9">
              <w:t>2060</w:t>
            </w:r>
          </w:p>
        </w:tc>
      </w:tr>
    </w:tbl>
    <w:p w:rsidR="002C6899" w:rsidRDefault="00E823EA" w:rsidP="00E823EA">
      <w:pPr>
        <w:jc w:val="both"/>
      </w:pPr>
      <w:r w:rsidRPr="008D63C9">
        <w:t xml:space="preserve">      </w:t>
      </w:r>
    </w:p>
    <w:p w:rsidR="00E823EA" w:rsidRPr="008D63C9" w:rsidRDefault="00E823EA" w:rsidP="00E823EA">
      <w:pPr>
        <w:jc w:val="both"/>
      </w:pPr>
      <w:r w:rsidRPr="008D63C9">
        <w:t xml:space="preserve"> 3.</w:t>
      </w:r>
      <w:proofErr w:type="gramStart"/>
      <w:r w:rsidRPr="008D63C9">
        <w:t>Контроль за</w:t>
      </w:r>
      <w:proofErr w:type="gramEnd"/>
      <w:r w:rsidRPr="008D63C9">
        <w:t xml:space="preserve"> исполнением Решения возложить на постоянную комиссию по </w:t>
      </w:r>
      <w:r w:rsidR="008D63C9" w:rsidRPr="008D63C9">
        <w:t>финансам, бюджету, налогам и сборам</w:t>
      </w:r>
      <w:r w:rsidR="009504A0">
        <w:t xml:space="preserve"> (Кремер Е.В.)</w:t>
      </w:r>
      <w:bookmarkStart w:id="0" w:name="_GoBack"/>
      <w:bookmarkEnd w:id="0"/>
      <w:r w:rsidR="008D63C9" w:rsidRPr="008D63C9">
        <w:t>.</w:t>
      </w:r>
    </w:p>
    <w:p w:rsidR="00E823EA" w:rsidRPr="008D63C9" w:rsidRDefault="00E823EA" w:rsidP="00E823EA">
      <w:pPr>
        <w:jc w:val="both"/>
      </w:pPr>
      <w:r w:rsidRPr="008D63C9">
        <w:t xml:space="preserve"> </w:t>
      </w:r>
    </w:p>
    <w:p w:rsidR="00E823EA" w:rsidRPr="008D63C9" w:rsidRDefault="00E823EA" w:rsidP="00E823EA">
      <w:pPr>
        <w:jc w:val="both"/>
      </w:pPr>
      <w:r w:rsidRPr="008D63C9">
        <w:lastRenderedPageBreak/>
        <w:t xml:space="preserve">       4. 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8D63C9">
        <w:t>боготольская</w:t>
      </w:r>
      <w:proofErr w:type="spellEnd"/>
      <w:r w:rsidRPr="008D63C9">
        <w:t xml:space="preserve">» и применяется к правоотношениям, возникшим с 1 октября 2013 года.  </w:t>
      </w: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  <w:r w:rsidRPr="008D63C9">
        <w:t xml:space="preserve">      Председатель Боготольского                                                       Глава  Боготольского                       </w:t>
      </w:r>
    </w:p>
    <w:p w:rsidR="00E823EA" w:rsidRPr="008D63C9" w:rsidRDefault="00E823EA" w:rsidP="00E823EA">
      <w:r w:rsidRPr="008D63C9">
        <w:t>сельского Совета депутатов                                                               сельсовета</w:t>
      </w:r>
    </w:p>
    <w:p w:rsidR="00E823EA" w:rsidRPr="008D63C9" w:rsidRDefault="00E823EA" w:rsidP="00E823EA"/>
    <w:p w:rsidR="00E823EA" w:rsidRPr="008D63C9" w:rsidRDefault="00E823EA" w:rsidP="00E823EA">
      <w:pPr>
        <w:jc w:val="both"/>
      </w:pPr>
      <w:r w:rsidRPr="008D63C9">
        <w:t xml:space="preserve">___________  </w:t>
      </w:r>
      <w:proofErr w:type="spellStart"/>
      <w:r w:rsidRPr="008D63C9">
        <w:t>И.Н.Тихонова</w:t>
      </w:r>
      <w:proofErr w:type="spellEnd"/>
      <w:r w:rsidRPr="008D63C9">
        <w:t xml:space="preserve">                                                          ___________ </w:t>
      </w:r>
      <w:proofErr w:type="spellStart"/>
      <w:r w:rsidRPr="008D63C9">
        <w:t>С.А.Филиппов</w:t>
      </w:r>
      <w:proofErr w:type="spellEnd"/>
      <w:r w:rsidRPr="008D63C9">
        <w:t xml:space="preserve">                     </w:t>
      </w:r>
    </w:p>
    <w:p w:rsidR="00E823EA" w:rsidRPr="008D63C9" w:rsidRDefault="00E823EA" w:rsidP="00E823EA">
      <w:pPr>
        <w:ind w:firstLine="708"/>
        <w:jc w:val="both"/>
      </w:pPr>
    </w:p>
    <w:p w:rsidR="00E823EA" w:rsidRPr="008D63C9" w:rsidRDefault="00E823EA" w:rsidP="00E823EA">
      <w:pPr>
        <w:ind w:firstLine="708"/>
        <w:jc w:val="both"/>
      </w:pPr>
    </w:p>
    <w:p w:rsidR="00E823EA" w:rsidRPr="008D63C9" w:rsidRDefault="00E823EA" w:rsidP="00E823EA">
      <w:pPr>
        <w:ind w:firstLine="708"/>
        <w:jc w:val="both"/>
      </w:pP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  <w:r w:rsidRPr="008D63C9">
        <w:t xml:space="preserve"> </w:t>
      </w: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</w:pPr>
    </w:p>
    <w:p w:rsidR="00E823EA" w:rsidRPr="008D63C9" w:rsidRDefault="00E823EA" w:rsidP="00E823EA">
      <w:pPr>
        <w:jc w:val="both"/>
        <w:rPr>
          <w:color w:val="000000"/>
        </w:rPr>
      </w:pPr>
      <w:r w:rsidRPr="008D63C9">
        <w:rPr>
          <w:color w:val="000000"/>
        </w:rPr>
        <w:t xml:space="preserve"> </w:t>
      </w:r>
    </w:p>
    <w:p w:rsidR="004F7BCF" w:rsidRPr="008D63C9" w:rsidRDefault="004F7BCF"/>
    <w:sectPr w:rsidR="004F7BCF" w:rsidRPr="008D63C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CA"/>
    <w:rsid w:val="0003648F"/>
    <w:rsid w:val="000477F5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C6899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440FA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D63C9"/>
    <w:rsid w:val="008E17CB"/>
    <w:rsid w:val="00912CE2"/>
    <w:rsid w:val="009504A0"/>
    <w:rsid w:val="00967DCA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823EA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823E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823E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23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4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0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823E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823E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23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4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0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2013-10-23T01:47:00Z</cp:lastPrinted>
  <dcterms:created xsi:type="dcterms:W3CDTF">2013-10-02T02:08:00Z</dcterms:created>
  <dcterms:modified xsi:type="dcterms:W3CDTF">2013-10-23T01:49:00Z</dcterms:modified>
</cp:coreProperties>
</file>