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B3" w:rsidRPr="005135B3" w:rsidRDefault="005135B3" w:rsidP="005135B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135B3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 БОЛЬШЕКОСУЛЬСКОГО СЕЛЬСОВЕТА</w:t>
      </w:r>
      <w:r w:rsidRPr="005135B3">
        <w:rPr>
          <w:rFonts w:ascii="Arial" w:eastAsia="Times New Roman" w:hAnsi="Arial" w:cs="Arial"/>
          <w:b/>
          <w:sz w:val="24"/>
          <w:szCs w:val="24"/>
          <w:lang w:eastAsia="ru-RU"/>
        </w:rPr>
        <w:br/>
        <w:t>БОГОТОЛЬСКОГО РАЙОНА</w:t>
      </w:r>
    </w:p>
    <w:p w:rsidR="005135B3" w:rsidRPr="005135B3" w:rsidRDefault="005135B3" w:rsidP="005135B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135B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КРАСНОЯРСКОГО КРАЯ</w:t>
      </w:r>
    </w:p>
    <w:p w:rsidR="005135B3" w:rsidRPr="005135B3" w:rsidRDefault="005135B3" w:rsidP="005135B3">
      <w:pPr>
        <w:spacing w:before="240" w:after="120" w:line="240" w:lineRule="auto"/>
        <w:ind w:firstLine="540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135B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ПОСТАНОВЛЕНИЕ        </w:t>
      </w:r>
    </w:p>
    <w:p w:rsidR="005135B3" w:rsidRPr="005135B3" w:rsidRDefault="005135B3" w:rsidP="005135B3">
      <w:pPr>
        <w:spacing w:before="240" w:after="12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135B3">
        <w:rPr>
          <w:rFonts w:ascii="Arial" w:eastAsia="Times New Roman" w:hAnsi="Arial" w:cs="Arial"/>
          <w:sz w:val="24"/>
          <w:szCs w:val="24"/>
          <w:lang w:eastAsia="ru-RU"/>
        </w:rPr>
        <w:t xml:space="preserve">   19.04. 2019год                         с. </w:t>
      </w:r>
      <w:proofErr w:type="gramStart"/>
      <w:r w:rsidRPr="005135B3">
        <w:rPr>
          <w:rFonts w:ascii="Arial" w:eastAsia="Times New Roman" w:hAnsi="Arial" w:cs="Arial"/>
          <w:sz w:val="24"/>
          <w:szCs w:val="24"/>
          <w:lang w:eastAsia="ru-RU"/>
        </w:rPr>
        <w:t>Большая</w:t>
      </w:r>
      <w:proofErr w:type="gramEnd"/>
      <w:r w:rsidRPr="005135B3">
        <w:rPr>
          <w:rFonts w:ascii="Arial" w:eastAsia="Times New Roman" w:hAnsi="Arial" w:cs="Arial"/>
          <w:sz w:val="24"/>
          <w:szCs w:val="24"/>
          <w:lang w:eastAsia="ru-RU"/>
        </w:rPr>
        <w:t xml:space="preserve"> Косуль                                №15-п</w:t>
      </w:r>
    </w:p>
    <w:p w:rsidR="005135B3" w:rsidRPr="005135B3" w:rsidRDefault="005135B3" w:rsidP="00513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35B3" w:rsidRPr="005135B3" w:rsidRDefault="005135B3" w:rsidP="005135B3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before="19" w:after="0" w:line="322" w:lineRule="exact"/>
        <w:ind w:left="-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35B3" w:rsidRPr="005135B3" w:rsidRDefault="005135B3" w:rsidP="005135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135B3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изменения в постановление от 21.12.2018 № 68-п «Об утверждении Положения  о  комиссии   по  соблюдению требований      к     служебному      поведению  муниципальных  служащих  и урегулированию конфликта   интересов     администрации </w:t>
      </w:r>
      <w:proofErr w:type="spellStart"/>
      <w:r w:rsidRPr="005135B3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5135B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сельсовета»</w:t>
      </w:r>
      <w:proofErr w:type="gramStart"/>
      <w:r w:rsidRPr="005135B3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5135B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( </w:t>
      </w:r>
      <w:proofErr w:type="gramStart"/>
      <w:r w:rsidRPr="005135B3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5135B3">
        <w:rPr>
          <w:rFonts w:ascii="Arial" w:eastAsia="Times New Roman" w:hAnsi="Arial" w:cs="Arial"/>
          <w:sz w:val="24"/>
          <w:szCs w:val="24"/>
          <w:lang w:eastAsia="ru-RU"/>
        </w:rPr>
        <w:t xml:space="preserve"> редакции постановления от 02.10.2017 № 35)</w:t>
      </w:r>
    </w:p>
    <w:p w:rsidR="005135B3" w:rsidRPr="005135B3" w:rsidRDefault="005135B3" w:rsidP="00513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35B3" w:rsidRPr="005135B3" w:rsidRDefault="005135B3" w:rsidP="003B2110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B3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Федеральным законом от 02.03.2007  № 25-ФЗ «О муниципальной службе в Российской Федерации», ст.3.1 Закона Красноярского края от 24.04.2008 № 5-1565 «Об особенностях правового регулирования муниципальной службы в Красноярском крае»,   руководствуясь Уставом </w:t>
      </w:r>
      <w:proofErr w:type="spellStart"/>
      <w:r w:rsidRPr="005135B3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5135B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ПОСТАНОВЛЯЮ:</w:t>
      </w:r>
    </w:p>
    <w:p w:rsidR="005135B3" w:rsidRPr="005135B3" w:rsidRDefault="005135B3" w:rsidP="00513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35B3" w:rsidRPr="005135B3" w:rsidRDefault="005135B3" w:rsidP="003B2110">
      <w:pPr>
        <w:keepNext/>
        <w:spacing w:after="0" w:line="240" w:lineRule="auto"/>
        <w:ind w:left="-567" w:right="-1"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135B3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Приложение к постановлению администрации </w:t>
      </w:r>
      <w:proofErr w:type="spellStart"/>
      <w:r w:rsidRPr="005135B3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5135B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от 21.12.2018 № 68-п «Об утверждении Положения о комиссии по соблюдению требований к служебному поведению муниципальных служащих и урегулированию конфликта интересов администрации </w:t>
      </w:r>
      <w:proofErr w:type="spellStart"/>
      <w:r w:rsidRPr="005135B3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5135B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сельсовета» </w:t>
      </w:r>
      <w:proofErr w:type="gramStart"/>
      <w:r w:rsidRPr="005135B3">
        <w:rPr>
          <w:rFonts w:ascii="Arial" w:eastAsia="Times New Roman" w:hAnsi="Arial" w:cs="Arial"/>
          <w:sz w:val="24"/>
          <w:szCs w:val="24"/>
          <w:lang w:eastAsia="ru-RU"/>
        </w:rPr>
        <w:t xml:space="preserve">( </w:t>
      </w:r>
      <w:proofErr w:type="gramEnd"/>
      <w:r w:rsidRPr="005135B3">
        <w:rPr>
          <w:rFonts w:ascii="Arial" w:eastAsia="Times New Roman" w:hAnsi="Arial" w:cs="Arial"/>
          <w:sz w:val="24"/>
          <w:szCs w:val="24"/>
          <w:lang w:eastAsia="ru-RU"/>
        </w:rPr>
        <w:t xml:space="preserve">в редакции постановления от 02.10.2017 № 35) следующие изменения: </w:t>
      </w:r>
    </w:p>
    <w:p w:rsidR="005135B3" w:rsidRPr="005135B3" w:rsidRDefault="005135B3" w:rsidP="003B211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5B3">
        <w:rPr>
          <w:rFonts w:ascii="Times New Roman" w:eastAsia="Times New Roman" w:hAnsi="Times New Roman" w:cs="Times New Roman"/>
          <w:sz w:val="28"/>
          <w:szCs w:val="28"/>
          <w:lang w:eastAsia="ru-RU"/>
        </w:rPr>
        <w:t>1.1 в пункте 14 Приложения  абзац 3 подпункта «б»  изложить в следующей редакции:</w:t>
      </w:r>
    </w:p>
    <w:p w:rsidR="005135B3" w:rsidRPr="005135B3" w:rsidRDefault="005135B3" w:rsidP="003B211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5B3">
        <w:rPr>
          <w:rFonts w:ascii="Times New Roman" w:eastAsia="Times New Roman" w:hAnsi="Times New Roman" w:cs="Times New Roman"/>
          <w:sz w:val="28"/>
          <w:szCs w:val="28"/>
          <w:lang w:eastAsia="ru-RU"/>
        </w:rPr>
        <w:t>«- заявление муниципального служащего о невозможности по объективным причинам представить сведения о доходах, о расходах, об имуществе и обязательствах имущественного характера своих супруги (супруга) и несовершеннолетних детей</w:t>
      </w:r>
      <w:proofErr w:type="gramStart"/>
      <w:r w:rsidRPr="005135B3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</w:p>
    <w:p w:rsidR="005135B3" w:rsidRDefault="00DB23E9" w:rsidP="003B211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5135B3" w:rsidRPr="00513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4 подпункта «б» пункта 14 Положения исключить.</w:t>
      </w:r>
    </w:p>
    <w:p w:rsidR="00DB23E9" w:rsidRDefault="00DB23E9" w:rsidP="003B211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приложение № 2 к постановлению от 21.12.2018 № 68-п изложить в новой редакции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2. </w:t>
      </w:r>
    </w:p>
    <w:p w:rsidR="005135B3" w:rsidRDefault="005135B3" w:rsidP="003B211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35B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513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5135B3" w:rsidRPr="00801CE9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13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0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(обнародоват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ь) настоящее Постановление на досках информации и раз</w:t>
      </w:r>
      <w:r w:rsidR="0080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местить на официальном сайте </w:t>
      </w:r>
      <w:proofErr w:type="spellStart"/>
      <w:r w:rsidR="00801C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80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 </w:t>
      </w:r>
      <w:hyperlink r:id="rId6" w:history="1">
        <w:r w:rsidR="00801CE9" w:rsidRPr="00705E0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801CE9" w:rsidRPr="00801CE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01CE9" w:rsidRPr="00705E0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bogotol</w:t>
        </w:r>
        <w:proofErr w:type="spellEnd"/>
        <w:r w:rsidR="00801CE9" w:rsidRPr="00801CE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801CE9" w:rsidRPr="00705E0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</w:t>
        </w:r>
        <w:r w:rsidR="00801CE9" w:rsidRPr="00801CE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01CE9" w:rsidRPr="00705E0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0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странице </w:t>
      </w:r>
      <w:proofErr w:type="spellStart"/>
      <w:r w:rsidR="00801C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80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5135B3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35B3" w:rsidRPr="00513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законную силу </w:t>
      </w:r>
      <w:r w:rsidR="0080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день, следующий за днем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0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 (обнародования) на досках информации 22.04.2019года.</w:t>
      </w:r>
    </w:p>
    <w:p w:rsidR="00801CE9" w:rsidRDefault="00801CE9" w:rsidP="005135B3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CE9" w:rsidRDefault="00801CE9" w:rsidP="005135B3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CE9" w:rsidRDefault="00801CE9" w:rsidP="005135B3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C8D" w:rsidRDefault="00801CE9" w:rsidP="003B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сельсовета                        </w:t>
      </w:r>
      <w:r w:rsidR="003B2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И. С. Симон.</w:t>
      </w:r>
    </w:p>
    <w:p w:rsidR="00DB23E9" w:rsidRDefault="00DB23E9" w:rsidP="003B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3E9" w:rsidRPr="003B2110" w:rsidRDefault="00DB23E9" w:rsidP="003B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Приложение № 1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постановлению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сельсовета от 02.10.2017 № 35-п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3B2110" w:rsidRPr="003B2110" w:rsidRDefault="003B2110" w:rsidP="003B2110">
      <w:pPr>
        <w:widowControl w:val="0"/>
        <w:shd w:val="clear" w:color="auto" w:fill="FFFFFF"/>
        <w:autoSpaceDE w:val="0"/>
        <w:autoSpaceDN w:val="0"/>
        <w:adjustRightInd w:val="0"/>
        <w:spacing w:before="989" w:after="0" w:line="331" w:lineRule="exact"/>
        <w:ind w:left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>ПОЛОЖЕНИЕ</w:t>
      </w:r>
    </w:p>
    <w:p w:rsidR="003B2110" w:rsidRPr="003B2110" w:rsidRDefault="003B2110" w:rsidP="003B2110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jc w:val="center"/>
        <w:rPr>
          <w:rFonts w:ascii="Arial" w:eastAsia="Times New Roman" w:hAnsi="Arial" w:cs="Arial"/>
          <w:b/>
          <w:bCs/>
          <w:color w:val="212121"/>
          <w:spacing w:val="-2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b/>
          <w:bCs/>
          <w:color w:val="212121"/>
          <w:spacing w:val="-2"/>
          <w:sz w:val="24"/>
          <w:szCs w:val="24"/>
          <w:lang w:eastAsia="ru-RU"/>
        </w:rPr>
        <w:t xml:space="preserve">О КОМИССИИ ПО </w:t>
      </w:r>
      <w:r w:rsidRPr="003B2110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 xml:space="preserve">СОБЛЮДЕНИЮ ТРЕБОВАНИЙ </w:t>
      </w:r>
      <w:proofErr w:type="gramStart"/>
      <w:r w:rsidRPr="003B2110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>К</w:t>
      </w:r>
      <w:proofErr w:type="gramEnd"/>
      <w:r w:rsidRPr="003B2110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3B2110">
        <w:rPr>
          <w:rFonts w:ascii="Arial" w:eastAsia="Times New Roman" w:hAnsi="Arial" w:cs="Arial"/>
          <w:b/>
          <w:bCs/>
          <w:color w:val="212121"/>
          <w:spacing w:val="-2"/>
          <w:sz w:val="24"/>
          <w:szCs w:val="24"/>
          <w:lang w:eastAsia="ru-RU"/>
        </w:rPr>
        <w:t>СЛУЖЕБНОМУ</w:t>
      </w:r>
    </w:p>
    <w:p w:rsidR="003B2110" w:rsidRPr="003B2110" w:rsidRDefault="003B2110" w:rsidP="003B2110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jc w:val="center"/>
        <w:rPr>
          <w:rFonts w:ascii="Arial" w:eastAsia="Times New Roman" w:hAnsi="Arial" w:cs="Arial"/>
          <w:b/>
          <w:bCs/>
          <w:color w:val="212121"/>
          <w:spacing w:val="1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 xml:space="preserve">ПОВЕДЕНИЮ  МУНИЦИПАЛЬНЫХ </w:t>
      </w:r>
      <w:r w:rsidRPr="003B2110">
        <w:rPr>
          <w:rFonts w:ascii="Arial" w:eastAsia="Times New Roman" w:hAnsi="Arial" w:cs="Arial"/>
          <w:b/>
          <w:bCs/>
          <w:color w:val="212121"/>
          <w:spacing w:val="1"/>
          <w:sz w:val="24"/>
          <w:szCs w:val="24"/>
          <w:lang w:eastAsia="ru-RU"/>
        </w:rPr>
        <w:t>СЛУЖАЩИХ И</w:t>
      </w:r>
    </w:p>
    <w:p w:rsidR="003B2110" w:rsidRPr="003B2110" w:rsidRDefault="003B2110" w:rsidP="003B2110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jc w:val="center"/>
        <w:rPr>
          <w:rFonts w:ascii="Arial" w:eastAsia="Times New Roman" w:hAnsi="Arial" w:cs="Arial"/>
          <w:b/>
          <w:iCs/>
          <w:color w:val="000000"/>
          <w:spacing w:val="1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 xml:space="preserve">УРЕГУЛИРОВАНИЮ  КОНФЛИКТА </w:t>
      </w:r>
      <w:r w:rsidRPr="003B2110">
        <w:rPr>
          <w:rFonts w:ascii="Arial" w:eastAsia="Times New Roman" w:hAnsi="Arial" w:cs="Arial"/>
          <w:b/>
          <w:bCs/>
          <w:color w:val="212121"/>
          <w:spacing w:val="1"/>
          <w:sz w:val="24"/>
          <w:szCs w:val="24"/>
          <w:lang w:eastAsia="ru-RU"/>
        </w:rPr>
        <w:t>ИНТЕРЕСОВ АДМИНИСТРАЦИИ</w:t>
      </w:r>
      <w:r w:rsidRPr="003B2110">
        <w:rPr>
          <w:rFonts w:ascii="Arial" w:eastAsia="Times New Roman" w:hAnsi="Arial" w:cs="Arial"/>
          <w:b/>
          <w:iCs/>
          <w:color w:val="000000"/>
          <w:spacing w:val="1"/>
          <w:sz w:val="24"/>
          <w:szCs w:val="24"/>
          <w:lang w:eastAsia="ru-RU"/>
        </w:rPr>
        <w:t xml:space="preserve"> БОЛЬШЕКОСУЛЬСКОГО СЕЛЬСОВЕТА</w:t>
      </w:r>
    </w:p>
    <w:p w:rsidR="003B2110" w:rsidRPr="003B2110" w:rsidRDefault="003B2110" w:rsidP="003B2110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rPr>
          <w:rFonts w:ascii="Arial" w:eastAsia="Times New Roman" w:hAnsi="Arial" w:cs="Arial"/>
          <w:iCs/>
          <w:color w:val="000000"/>
          <w:spacing w:val="1"/>
          <w:sz w:val="24"/>
          <w:szCs w:val="24"/>
          <w:lang w:eastAsia="ru-RU"/>
        </w:rPr>
      </w:pPr>
    </w:p>
    <w:p w:rsidR="003B2110" w:rsidRPr="003B2110" w:rsidRDefault="003B2110" w:rsidP="003B2110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left="-540"/>
        <w:jc w:val="both"/>
        <w:rPr>
          <w:rFonts w:ascii="Arial" w:eastAsia="Times New Roman" w:hAnsi="Arial" w:cs="Arial"/>
          <w:i/>
          <w:iCs/>
          <w:color w:val="000000"/>
          <w:spacing w:val="-1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iCs/>
          <w:color w:val="000000"/>
          <w:spacing w:val="1"/>
          <w:sz w:val="24"/>
          <w:szCs w:val="24"/>
          <w:lang w:eastAsia="ru-RU"/>
        </w:rPr>
        <w:t xml:space="preserve">        </w:t>
      </w:r>
      <w:r w:rsidRPr="003B211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1. Настоящим   Положением  определяется   порядок   формирования   и</w:t>
      </w:r>
      <w:r w:rsidRPr="003B211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br/>
      </w:r>
      <w:r w:rsidRPr="003B211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деятельности комиссий по соблюдению требований к служебному поведению</w:t>
      </w:r>
      <w:r w:rsidRPr="003B211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3B2110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муниципальных служащих и урегулированию конфликта интересов (далее -</w:t>
      </w:r>
      <w:r w:rsidRPr="003B2110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r w:rsidRPr="003B211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комиссия),    образуемых    в администрации</w:t>
      </w:r>
      <w:r w:rsidRPr="003B2110">
        <w:rPr>
          <w:rFonts w:ascii="Arial" w:eastAsia="Times New Roman" w:hAnsi="Arial" w:cs="Arial"/>
          <w:iCs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3B2110">
        <w:rPr>
          <w:rFonts w:ascii="Arial" w:eastAsia="Times New Roman" w:hAnsi="Arial" w:cs="Arial"/>
          <w:iCs/>
          <w:color w:val="000000"/>
          <w:spacing w:val="-1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iCs/>
          <w:color w:val="000000"/>
          <w:spacing w:val="-1"/>
          <w:sz w:val="24"/>
          <w:szCs w:val="24"/>
          <w:lang w:eastAsia="ru-RU"/>
        </w:rPr>
        <w:t xml:space="preserve"> сельсовета</w:t>
      </w:r>
      <w:r w:rsidRPr="003B2110">
        <w:rPr>
          <w:rFonts w:ascii="Arial" w:eastAsia="Times New Roman" w:hAnsi="Arial" w:cs="Arial"/>
          <w:i/>
          <w:iCs/>
          <w:color w:val="000000"/>
          <w:spacing w:val="-1"/>
          <w:sz w:val="24"/>
          <w:szCs w:val="24"/>
          <w:lang w:eastAsia="ru-RU"/>
        </w:rPr>
        <w:t xml:space="preserve">    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pacing w:val="-34"/>
          <w:sz w:val="24"/>
          <w:szCs w:val="24"/>
          <w:lang w:eastAsia="ru-RU"/>
        </w:rPr>
        <w:t xml:space="preserve">                               </w:t>
      </w:r>
      <w:r w:rsidRPr="003B21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2. 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Федерации, другими правовыми актами Российской Федерации,  а также настоящим Положением.</w:t>
      </w:r>
    </w:p>
    <w:p w:rsidR="003B2110" w:rsidRPr="003B2110" w:rsidRDefault="003B2110" w:rsidP="003B2110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left="-54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      3.Основной задачей комиссии является:</w:t>
      </w:r>
    </w:p>
    <w:p w:rsidR="003B2110" w:rsidRPr="003B2110" w:rsidRDefault="003B2110" w:rsidP="003B2110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-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      а</w:t>
      </w:r>
      <w:proofErr w:type="gramStart"/>
      <w:r w:rsidRPr="003B211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)о</w:t>
      </w:r>
      <w:proofErr w:type="gramEnd"/>
      <w:r w:rsidRPr="003B211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беспечении соблюдения муниципальными служащими ограничений и </w:t>
      </w:r>
      <w:r w:rsidRPr="003B2110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запретов, требований о предотвращении или урегулировании конфликта </w:t>
      </w:r>
      <w:r w:rsidRPr="003B2110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интересов, а также в обеспечении исполнения ими обязанностей, </w:t>
      </w:r>
      <w:r w:rsidRPr="003B2110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установленных Федеральным законом от 25.12.2008 № 273-ФЗ «О </w:t>
      </w:r>
      <w:r w:rsidRPr="003B2110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>противодействии коррупции», другими федеральными законами (далее -</w:t>
      </w:r>
      <w:r w:rsidRPr="003B211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требования к служебному поведению и (или) требования об урегулировании </w:t>
      </w:r>
      <w:r w:rsidRPr="003B2110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конфликта интересов);</w:t>
      </w:r>
    </w:p>
    <w:p w:rsidR="003B2110" w:rsidRPr="003B2110" w:rsidRDefault="003B2110" w:rsidP="003B2110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-540"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б) </w:t>
      </w:r>
      <w:proofErr w:type="gramStart"/>
      <w:r w:rsidRPr="003B21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</w:t>
      </w:r>
      <w:proofErr w:type="gramEnd"/>
      <w:r w:rsidRPr="003B21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 по предупреждению коррупции в </w:t>
      </w:r>
      <w:r w:rsidRPr="003B211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органах местного </w:t>
      </w:r>
      <w:r w:rsidRPr="003B2110">
        <w:rPr>
          <w:rFonts w:ascii="Arial" w:eastAsia="Times New Roman" w:hAnsi="Arial" w:cs="Arial"/>
          <w:iCs/>
          <w:color w:val="000000"/>
          <w:spacing w:val="-5"/>
          <w:sz w:val="24"/>
          <w:szCs w:val="24"/>
          <w:lang w:eastAsia="ru-RU"/>
        </w:rPr>
        <w:t>самоуправления.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10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pacing w:val="-19"/>
          <w:sz w:val="24"/>
          <w:szCs w:val="24"/>
          <w:lang w:eastAsia="ru-RU"/>
        </w:rPr>
        <w:t>4.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сельсовета.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10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5. Комиссия образуется нормативным правовым актом администрации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 Указанным актом утверждаются состав комиссии и порядок ее работы.</w:t>
      </w:r>
      <w:bookmarkStart w:id="0" w:name="Par10"/>
      <w:bookmarkEnd w:id="0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B2110" w:rsidRPr="003B2110" w:rsidRDefault="003B2110" w:rsidP="003B2110">
      <w:pPr>
        <w:widowControl w:val="0"/>
        <w:shd w:val="clear" w:color="auto" w:fill="FFFFFF"/>
        <w:autoSpaceDE w:val="0"/>
        <w:autoSpaceDN w:val="0"/>
        <w:adjustRightInd w:val="0"/>
        <w:spacing w:before="29" w:after="0" w:line="312" w:lineRule="exact"/>
        <w:ind w:left="-540" w:right="14"/>
        <w:jc w:val="both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6</w:t>
      </w:r>
      <w:r w:rsidRPr="003B2110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. В состав комиссии  входят:</w:t>
      </w:r>
    </w:p>
    <w:p w:rsidR="003B2110" w:rsidRPr="003B2110" w:rsidRDefault="003B2110" w:rsidP="003B2110">
      <w:pPr>
        <w:widowControl w:val="0"/>
        <w:shd w:val="clear" w:color="auto" w:fill="FFFFFF"/>
        <w:autoSpaceDE w:val="0"/>
        <w:autoSpaceDN w:val="0"/>
        <w:adjustRightInd w:val="0"/>
        <w:spacing w:before="29" w:after="0" w:line="312" w:lineRule="exact"/>
        <w:ind w:left="-540" w:right="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 xml:space="preserve">        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а) заместитель главы администрации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(председатель комиссии);</w:t>
      </w:r>
    </w:p>
    <w:p w:rsidR="003B2110" w:rsidRPr="003B2110" w:rsidRDefault="003B2110" w:rsidP="003B2110">
      <w:pPr>
        <w:widowControl w:val="0"/>
        <w:shd w:val="clear" w:color="auto" w:fill="FFFFFF"/>
        <w:autoSpaceDE w:val="0"/>
        <w:autoSpaceDN w:val="0"/>
        <w:adjustRightInd w:val="0"/>
        <w:spacing w:before="29" w:after="0" w:line="312" w:lineRule="exact"/>
        <w:ind w:left="-540" w:right="14"/>
        <w:jc w:val="both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 xml:space="preserve">             б) специалист администрации;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14"/>
      <w:bookmarkStart w:id="2" w:name="Par12"/>
      <w:bookmarkEnd w:id="1"/>
      <w:bookmarkEnd w:id="2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    в) представитель (представители) научных организаций и образовательных учреждений, деятельность которых связана с государственной или муниципальной 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службой.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    7. Глава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может принять решение о включении в состав комиссии: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   а) представителя общественного совета, образованного в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Большекосульском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сельсовете;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   б) с научными организациями и образовательными учреждениями среднего, высшего и дополнительного профессионального образования;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в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)п</w:t>
      </w:r>
      <w:proofErr w:type="gram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>редставителя общественной организации ветеранов;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 г) профсоюзной организацией на основании запроса главы администрации.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8. Лица, указанные в подпункте «в» пункта 6 и пункте 7 настоящего Положения, включаются в состав комиссии в установленном порядке по согласованию, с научными организациями и образовательными учреждениями, с общественным советом, с общественной организацией ветеранов, с профсоюзной организацией, действующей в установленном порядке, на основании запроса главы. 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Согласование осуществляется в 10-дневный срок со дня получения запроса.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  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9.1. Исключение членов комиссии, являющихся муниципальными служащими, из состава комиссии осуществляется по следующим основаниям: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а) письменное заявление члена комиссии об исключении его из состава комиссии;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б) увольнение члена комиссии из администрации по основаниям, предусмотренным Федеральным законом "О муниципальной службе Российской Федерации";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в) смерть (гибель) члена комиссии либо признание его безвестно отсутствующим или умершим решением суда, вступившим в законную силу;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г) решение главы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9.2. Члены комиссии, являющиеся представителями научных организаций и образовательных учреждений, не могут быть включены в состав комиссии, а включенные подлежат исключению из состава комиссии по следующим основаниям: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а) осуждение члена комиссии к наказанию по приговору суда, вступившем в законную силу, а также наличие не снятой или не погашенной в установленном законодательством Российской Федерации порядке судимости;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)в</w:t>
      </w:r>
      <w:proofErr w:type="gram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>ыход члена комиссии из гражданства РФ или приобретение гражданства другого государства;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в) неявка члена комиссии на заседание комиссии более 3-х раз без уважительной причины;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г) увольнение члена комиссии из научной организации и образовательного учреждения среднего, высшего и дополнительного профессионального образования в Красноярском крае, которое рекомендовало его для включения в состав комиссии.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720" w:firstLine="1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Исключение членов комиссии, являющихся представителями научных    организаций и образовательных учреждений, также осуществляется по следующим основаниям: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11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а) письменное заявление члена комиссии об исключении его из состава комиссии;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б) смерть члена комиссии либо признание его безвестно отсутствующим или умершим решением суда, вступившим в законную силу.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110" w:rsidRPr="003B2110" w:rsidRDefault="003B2110" w:rsidP="003B2110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326" w:lineRule="exact"/>
        <w:ind w:left="-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10</w:t>
      </w:r>
      <w:r w:rsidRPr="003B2110">
        <w:rPr>
          <w:rFonts w:ascii="Arial" w:eastAsia="Times New Roman" w:hAnsi="Arial" w:cs="Arial"/>
          <w:color w:val="000000"/>
          <w:spacing w:val="-16"/>
          <w:sz w:val="24"/>
          <w:szCs w:val="24"/>
          <w:lang w:eastAsia="ru-RU"/>
        </w:rPr>
        <w:t xml:space="preserve">. </w:t>
      </w:r>
      <w:r w:rsidRPr="003B2110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Состав комиссии формируется таким образом, чтобы исключить</w:t>
      </w:r>
      <w:r w:rsidRPr="003B2110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r w:rsidRPr="003B211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возможность возникновения конфликта интересов, который мог бы повлиять на</w:t>
      </w:r>
      <w:r w:rsidRPr="003B211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br/>
      </w:r>
      <w:r w:rsidRPr="003B2110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принимаемые комиссией решения.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lastRenderedPageBreak/>
        <w:t xml:space="preserve">11. 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t>В заседаниях комиссии с правом совещательного голоса участвуют: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ar25"/>
      <w:bookmarkEnd w:id="3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б) 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3B2110" w:rsidRPr="003B2110" w:rsidRDefault="003B2110" w:rsidP="003B2110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326" w:lineRule="exact"/>
        <w:ind w:left="-540"/>
        <w:jc w:val="both"/>
        <w:rPr>
          <w:rFonts w:ascii="Arial" w:eastAsia="Times New Roman" w:hAnsi="Arial" w:cs="Arial"/>
          <w:color w:val="000000"/>
          <w:spacing w:val="-21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12. Заседание    комиссии    считается    правомочным,    если    на    нем</w:t>
      </w:r>
      <w:r w:rsidRPr="003B21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B211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присутствует   не   менее   двух   третей   от   общего   числа   членов   комиссии.</w:t>
      </w:r>
      <w:r w:rsidRPr="003B211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br/>
      </w:r>
      <w:r w:rsidRPr="003B2110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Проведение  заседаний   с  участием  только  членов   комиссии,   замещающих</w:t>
      </w:r>
      <w:r w:rsidRPr="003B2110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br/>
      </w:r>
      <w:r w:rsidRPr="003B211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муниципальные должности и должности муниципальной службы, недопустимо.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13.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B2110" w:rsidRPr="003B2110" w:rsidRDefault="003B2110" w:rsidP="003B2110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326" w:lineRule="exact"/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>14. Основаниями для проведения заседания комиссии являются: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а) представление главой  администрации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материалов проверки, свидетельствующих: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ar30"/>
      <w:bookmarkEnd w:id="4"/>
      <w:r w:rsidRPr="003B2110">
        <w:rPr>
          <w:rFonts w:ascii="Arial" w:eastAsia="Times New Roman" w:hAnsi="Arial" w:cs="Arial"/>
          <w:sz w:val="24"/>
          <w:szCs w:val="24"/>
          <w:lang w:eastAsia="ru-RU"/>
        </w:rPr>
        <w:t>- о представлении муниципальным служащим недостоверных или неполных сведений, о доходах, об имуществе и обязательствах имущественного характера;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Par31"/>
      <w:bookmarkEnd w:id="5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Par32"/>
      <w:bookmarkEnd w:id="6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б) 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поступившее</w:t>
      </w:r>
      <w:proofErr w:type="gram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должностному лицу кадровой службы администрации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ответственному за работу по профилактике коррупционных и иных правонарушений, в порядке, установленном нормативным правовым актом муниципального органа:</w:t>
      </w:r>
    </w:p>
    <w:p w:rsidR="003B2110" w:rsidRDefault="003B2110" w:rsidP="003B2110">
      <w:pPr>
        <w:autoSpaceDN w:val="0"/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" w:name="Par33"/>
      <w:bookmarkEnd w:id="7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- обращение гражданина, замещавшего в администрации должность муниципальной службы, включенную в перечень должностей, </w:t>
      </w:r>
      <w:r w:rsidRPr="003B211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утвержденный нормативным правовым актом администрации </w:t>
      </w:r>
      <w:proofErr w:type="spellStart"/>
      <w:r w:rsidRPr="003B211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сельсовета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</w:t>
      </w:r>
      <w:proofErr w:type="gram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лет со дня увольнен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ия с муниципальной службы;  </w:t>
      </w:r>
      <w:bookmarkStart w:id="8" w:name="Par34"/>
      <w:bookmarkEnd w:id="8"/>
    </w:p>
    <w:p w:rsidR="003B2110" w:rsidRPr="003B2110" w:rsidRDefault="003B2110" w:rsidP="003B2110">
      <w:pPr>
        <w:autoSpaceDN w:val="0"/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- заявление муниципального служащего о невозможности по объективным причинам представить сведения о доходах, о расходах, об имуществе и 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обязательствах имущественного характера своих супруги (супруга) и несовершеннолетних детей;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Par35"/>
      <w:bookmarkEnd w:id="9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- заявление муниципального служащего о невозможности выполнить требования Федерального </w:t>
      </w:r>
      <w:hyperlink r:id="rId7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закона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r w:rsidRPr="003B2110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Par37"/>
      <w:bookmarkEnd w:id="10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 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Par39"/>
      <w:bookmarkEnd w:id="11"/>
      <w:r w:rsidRPr="003B2110">
        <w:rPr>
          <w:rFonts w:ascii="Arial" w:eastAsia="Times New Roman" w:hAnsi="Arial" w:cs="Arial"/>
          <w:sz w:val="24"/>
          <w:szCs w:val="24"/>
          <w:lang w:eastAsia="ru-RU"/>
        </w:rPr>
        <w:t>в) 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 либо осуществления в администрации  мер по предупреждению коррупции;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" w:name="Par40"/>
      <w:bookmarkEnd w:id="12"/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г) представление главой администрации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8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частью 1 статьи 3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3" w:name="Par42"/>
      <w:bookmarkEnd w:id="13"/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д) поступившее в соответствии с </w:t>
      </w:r>
      <w:hyperlink r:id="rId9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частью 4 статьи 12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25 декабря 2008 г. N 273-ФЗ "О противодействии коррупции" и </w:t>
      </w:r>
      <w:hyperlink r:id="rId10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статьей 64.1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Трудового кодекса Российской Федерации в администрацию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уведомление коммерческой или некоммерческой организации о заключении с гражданином, замещавшим должность муниципальной службы в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аддминистрации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>, трудового или гражданско-правового договора на выполнение работ (оказание услуг), если отдельные функции муниципального</w:t>
      </w:r>
      <w:proofErr w:type="gram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управления данной организацией входили в его должностные (служебные) обязанности, исполняемые во время замещения должности в администрации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</w:t>
      </w:r>
      <w:proofErr w:type="gram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договора в коммерческой или некоммерческой организации комиссией не рассматривался.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15.1. Обращение, указанное в </w:t>
      </w:r>
      <w:hyperlink r:id="rId11" w:anchor="Par33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абзаце втором подпункта "б"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4 настоящего Положения, подается гражданином, замещавшим должность муниципальной службы в 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администрации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ответственному за кадровую работу и работу по профилактике коррупционных и иных правонарушений. 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Ответственным лицом за кадровую работу и работу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2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статьи 12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25 декабря 2008 г. N 273-ФЗ "О противодействии коррупции".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15.2. Обращение, указанное в </w:t>
      </w:r>
      <w:hyperlink r:id="rId13" w:anchor="Par33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абзаце втором подпункта "б"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>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15.3. 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Уведомление, указанное в </w:t>
      </w:r>
      <w:hyperlink r:id="rId14" w:anchor="Par42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подпункте "д"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4 настоящего Положения, рассматривается ответственным за кадровую работу и работу по профилактике коррупционных и иных правонарушений, который осуществляет подготовку мотивированного заключения о соблюдении гражданином, замещавшим должность муниципальной службы в администрации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требований </w:t>
      </w:r>
      <w:hyperlink r:id="rId15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статьи 12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25 декабря 2008 г. N 273-ФЗ "О противодействии коррупции".</w:t>
      </w:r>
      <w:proofErr w:type="gramEnd"/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15.4. Уведомление, указанное в </w:t>
      </w:r>
      <w:hyperlink r:id="rId16" w:anchor="Par37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абзаце пятом подпункта "б"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>4 настоящего Положения, рассматривается ответственным за кадровую работу и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15.5. 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17" w:anchor="Par33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абзаце втором подпункта "б"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4 настоящего Положения, или уведомлений, указанных в </w:t>
      </w:r>
      <w:hyperlink r:id="rId18" w:anchor="Par37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абзаце пятом подпункта "б"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и подпункте "д" пункта 14 настоящего Положения, ответственное лицо за кадровую работу и работу по профилактике коррупционных и иных правонарушений имеют право проводить собеседование с муниципальным служащим, представившим обращение или уведомление, получать от</w:t>
      </w:r>
      <w:proofErr w:type="gram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него письменные пояснения, а глава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pacing w:val="-16"/>
          <w:sz w:val="24"/>
          <w:szCs w:val="24"/>
          <w:lang w:eastAsia="ru-RU"/>
        </w:rPr>
        <w:t>16.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комиссии при поступлении к нему в порядке, предусмотренном нормативным правовым актом администрации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информации, содержащей основания для проведения заседания комиссии: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19" w:anchor="Par60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пунктами 16.1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20" w:anchor="Par62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16.2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Положения;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должностному лицу кадровой службы,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r:id="rId21" w:anchor="Par25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подпункте "б"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16.1. Заседание комиссии по рассмотрению заявлений, указанных в </w:t>
      </w:r>
      <w:hyperlink r:id="rId22" w:anchor="Par34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абзацах третьем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23" w:anchor="Par35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четвертом подпункта "б"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>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" w:name="Par62"/>
      <w:bookmarkEnd w:id="14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16.2. Уведомление, указанное в </w:t>
      </w:r>
      <w:hyperlink r:id="rId24" w:anchor="Par42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подпункте "д"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>4 настоящего Положения, как правило, рассматривается на очередном (плановом) заседании комиссии.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3B211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         17. 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25" w:anchor="Par32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подпунктом "б"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>4 настоящего Положения.</w:t>
      </w:r>
    </w:p>
    <w:p w:rsidR="003B2110" w:rsidRPr="003B2110" w:rsidRDefault="003B2110" w:rsidP="003B2110">
      <w:pPr>
        <w:widowControl w:val="0"/>
        <w:shd w:val="clear" w:color="auto" w:fill="FFFFFF"/>
        <w:autoSpaceDE w:val="0"/>
        <w:autoSpaceDN w:val="0"/>
        <w:adjustRightInd w:val="0"/>
        <w:spacing w:before="5" w:after="0" w:line="331" w:lineRule="exact"/>
        <w:ind w:left="-540" w:right="168" w:firstLine="77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17.1. Заседания комиссии могут проводиться в отсутствие муниципального служащего или гражданина в случае: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10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а) если в обращении, заявлении или уведомлении, предусмотренных </w:t>
      </w:r>
      <w:hyperlink r:id="rId26" w:anchor="Par32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подпунктом "б"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>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18. 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На заседании комиссии заслушиваются пояснения муниципального служащего или гражданина, замещавшего должность муниципальной службы администрации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19.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B2110" w:rsidRPr="003B2110" w:rsidRDefault="003B2110" w:rsidP="003B2110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before="38" w:after="0" w:line="312" w:lineRule="exact"/>
        <w:ind w:left="-540"/>
        <w:jc w:val="both"/>
        <w:rPr>
          <w:rFonts w:ascii="Arial" w:eastAsia="Times New Roman" w:hAnsi="Arial" w:cs="Arial"/>
          <w:color w:val="000000"/>
          <w:spacing w:val="-13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         20. По  итогам  рассмотрения  вопроса,  указанного   в   абзаце   втором</w:t>
      </w:r>
      <w:r w:rsidRPr="003B2110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br/>
      </w:r>
      <w:r w:rsidRPr="003B2110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подпункта «а» пункта 14 настоящего Положения, комиссия принимает одно из следующих решений: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pacing w:val="-18"/>
          <w:sz w:val="24"/>
          <w:szCs w:val="24"/>
          <w:lang w:eastAsia="ru-RU"/>
        </w:rPr>
        <w:t xml:space="preserve">   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а) установить, что сведения, представленные муниципальным служащим в соответствии с </w:t>
      </w:r>
      <w:hyperlink r:id="rId27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подпунктом "а"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и муниципальными служащими в администрации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и 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соблюдения муниципальными служащими требований к служебному поведению,  являются достоверными и полными;</w:t>
      </w:r>
      <w:proofErr w:type="gramEnd"/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б) установить, что сведения, представленные муниципальным служащим в соответствии с </w:t>
      </w:r>
      <w:hyperlink r:id="rId28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подпунктом "а"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Положения, названного в </w:t>
      </w:r>
      <w:hyperlink r:id="rId29" w:anchor="Par74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подпункте "а" настоящего пункта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>, являются недостоверными и (или) неполными.</w:t>
      </w:r>
      <w:proofErr w:type="gram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В этом случае комиссия рекомендует главе применить к муниципальному служащему конкретную меру ответственности.</w:t>
      </w:r>
    </w:p>
    <w:p w:rsidR="003B2110" w:rsidRPr="003B2110" w:rsidRDefault="003B2110" w:rsidP="003B2110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331" w:lineRule="exact"/>
        <w:ind w:left="-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pacing w:val="-11"/>
          <w:sz w:val="24"/>
          <w:szCs w:val="24"/>
          <w:lang w:eastAsia="ru-RU"/>
        </w:rPr>
        <w:t xml:space="preserve">           21.</w:t>
      </w:r>
      <w:r w:rsidRPr="003B21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B2110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>По  итогам рассмотрения  вопроса,  указанного  в  абзаце третьем</w:t>
      </w:r>
      <w:r w:rsidRPr="003B2110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br/>
      </w:r>
      <w:r w:rsidRPr="003B2110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подпункта «а» пункта 14 настоящего Положения, комиссия принимает одно из </w:t>
      </w:r>
      <w:r w:rsidRPr="003B2110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следующих решений:</w:t>
      </w:r>
    </w:p>
    <w:p w:rsidR="003B2110" w:rsidRPr="003B2110" w:rsidRDefault="003B2110" w:rsidP="003B2110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spacing w:after="0" w:line="326" w:lineRule="exact"/>
        <w:ind w:left="-540" w:firstLine="564"/>
        <w:jc w:val="both"/>
        <w:rPr>
          <w:rFonts w:ascii="Arial" w:eastAsia="Times New Roman" w:hAnsi="Arial" w:cs="Arial"/>
          <w:color w:val="000000"/>
          <w:spacing w:val="-25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1) установить, что муниципальный служащий соблюдал требования</w:t>
      </w:r>
      <w:r w:rsidRPr="003B211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br/>
        <w:t xml:space="preserve">к </w:t>
      </w:r>
      <w:r w:rsidRPr="003B2110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>служебному  поведению  и (или) требования  об  урегулировании  конфликта</w:t>
      </w:r>
      <w:r w:rsidRPr="003B2110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br/>
      </w:r>
      <w:r w:rsidRPr="003B2110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интересов;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B2110" w:rsidRPr="003B2110" w:rsidRDefault="003B2110" w:rsidP="003B2110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326" w:lineRule="exact"/>
        <w:ind w:left="-540" w:firstLine="5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color w:val="000000"/>
          <w:spacing w:val="-13"/>
          <w:sz w:val="24"/>
          <w:szCs w:val="24"/>
          <w:lang w:eastAsia="ru-RU"/>
        </w:rPr>
        <w:t xml:space="preserve">     22. </w:t>
      </w:r>
      <w:r w:rsidRPr="003B2110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>По итогам рассмотрения вопроса, указанного в абзаце втором  подпункта «б» пункта 14</w:t>
      </w:r>
      <w:r w:rsidRPr="003B21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10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10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23. По итогам рассмотрения вопроса, указанного в </w:t>
      </w:r>
      <w:hyperlink r:id="rId30" w:anchor="Par34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абзаце третьем подпункта "б"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>4 настоящего Положения, комиссия принимает одно из следующих решений: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применить к муниципальному служащему конкретную меру ответственности.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5" w:name="Par86"/>
      <w:bookmarkEnd w:id="15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23.1. По итогам рассмотрения вопроса, указанного в </w:t>
      </w:r>
      <w:hyperlink r:id="rId31" w:anchor="Par40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подпункте "г"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>4 настоящего Положения, комиссия принимает одно из следующих решений: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а) признать, что сведения, представленные муниципальным служащим в соответствии с </w:t>
      </w:r>
      <w:hyperlink r:id="rId32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частью 1 статьи 3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"О 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контроле за</w:t>
      </w:r>
      <w:proofErr w:type="gram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соответствием 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расходов лиц, замещающих государственные должности, и иных лиц их доходам", являются достоверными и полными;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б) признать, что сведения, представленные муниципальным служащим в соответствии с </w:t>
      </w:r>
      <w:hyperlink r:id="rId33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частью 1 статьи 3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"О 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контроле за</w:t>
      </w:r>
      <w:proofErr w:type="gram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23.2. По итогам рассмотрения вопроса, указанного в </w:t>
      </w:r>
      <w:hyperlink r:id="rId34" w:anchor="Par35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абзаце четвертом подпункта "б"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>4 настоящего Положения, комиссия принимает одно из следующих решений: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а) признать, что обстоятельства, препятствующие выполнению требований Федерального </w:t>
      </w:r>
      <w:hyperlink r:id="rId35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закона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б) признать, что обстоятельства, препятствующие выполнению требований Федерального </w:t>
      </w:r>
      <w:hyperlink r:id="rId36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закона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главе применить к муниципальному служащему конкретную меру ответственности.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6" w:name="Par94"/>
      <w:bookmarkEnd w:id="16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23.3. По итогам рассмотрения вопроса, указанного в </w:t>
      </w:r>
      <w:hyperlink r:id="rId37" w:anchor="Par37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абзаце пятом подпункта "б"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>4 настоящего Положения, комиссия принимает одно из следующих решений: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принять меры по урегулированию конфликта интересов или по недопущению его возникновения;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применить к муниципальному служащему конкретную меру ответственности.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24. По итогам рассмотрения вопросов, указанных в </w:t>
      </w:r>
      <w:hyperlink r:id="rId38" w:anchor="Par29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подпунктах "а"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39" w:anchor="Par32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"б"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40" w:anchor="Par40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"г"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41" w:anchor="Par42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"д"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4 настоящего Положения, и при наличии к тому оснований комиссия может принять иное решение, чем это предусмотрено </w:t>
      </w:r>
      <w:hyperlink r:id="rId42" w:anchor="Par73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пунктами 2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0 - </w:t>
      </w:r>
      <w:hyperlink r:id="rId43" w:anchor="Par82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2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3, </w:t>
      </w:r>
      <w:hyperlink r:id="rId44" w:anchor="Par86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23.1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hyperlink r:id="rId45" w:anchor="Par94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23.3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46" w:anchor="Par101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24.1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7" w:name="Par101"/>
      <w:bookmarkEnd w:id="17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24.1. По итогам рассмотрения вопроса, указанного в </w:t>
      </w:r>
      <w:hyperlink r:id="rId47" w:anchor="Par42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подпункте "д"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4 настоящего Положения, комиссия принимает в отношении гражданина, замещавшего должность муниципальной службы в администрации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одно из следующих решений: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8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статьи 12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25 декабря 2008 г. N 273-ФЗ "О противодействии коррупции". В этом случае комиссия рекомендует главе проинформировать об указанных обстоятельствах органы прокуратуры и уведомившую организацию.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25. По итогам рассмотрения вопроса, предусмотренного </w:t>
      </w:r>
      <w:hyperlink r:id="rId49" w:anchor="Par39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подпунктом "в"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>4 настоящего Положения, комиссия принимает соответствующее решение.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26. Для исполнения решений комиссии могут быть подготовлены проекты нормативных правовых актов муниципального органа, решений или поручений главы, которые в установленном порядке представляются на рассмотрение главой.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27. Решения комиссии по вопросам, указанным в </w:t>
      </w:r>
      <w:hyperlink r:id="rId50" w:anchor="Par28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пункте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51" w:anchor="Par33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абзаце втором подпункта "б"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4 настоящего Положения, для главы носят рекомендательный характер. Решение, принимаемое по итогам рассмотрения вопроса, указанного в </w:t>
      </w:r>
      <w:hyperlink r:id="rId52" w:anchor="Par33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абзаце втором подпункта "б"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>4 настоящего Положения, носит обязательный характер.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29. В протоколе заседания комиссии указываются: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Вагинского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ж) другие сведения;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з) результаты голосования;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и) решение и обоснование его принятия.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31. Копии протокола заседания комиссии в 7-дневный срок со дня заседания направляются главе, полностью или в виде выписок из него - муниципальному служащему, а также по решению комиссии - иным заинтересованным лицам.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32. Глава обязан рассмотреть протокол заседания комиссии и вправе учесть в пределах своей 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компетенции</w:t>
      </w:r>
      <w:proofErr w:type="gram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в письменной форме уведомляет комиссию в месячный срок со дня поступления к нему протокола заседания комиссии. Решение главы оглашается на ближайшем заседании комиссии и принимается к сведению без обсуждения.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34. 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35.1. 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Выписка из решения комиссии, заверенная подписью секретаря комиссии и печатью администрации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вручается гражданину, замещавшему должность муниципальной службы в администрации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в отношении которого рассматривался вопрос, указанный в </w:t>
      </w:r>
      <w:hyperlink r:id="rId53" w:anchor="Par33" w:history="1">
        <w:r w:rsidRPr="003B2110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абзаце втором подпункта "б" пункта 1</w:t>
        </w:r>
      </w:hyperlink>
      <w:r w:rsidRPr="003B2110">
        <w:rPr>
          <w:rFonts w:ascii="Arial" w:eastAsia="Times New Roman" w:hAnsi="Arial" w:cs="Arial"/>
          <w:sz w:val="24"/>
          <w:szCs w:val="24"/>
          <w:lang w:eastAsia="ru-RU"/>
        </w:rPr>
        <w:t>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</w:t>
      </w:r>
      <w:proofErr w:type="gram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днем проведения соответствующего заседания комиссии.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36. </w:t>
      </w:r>
      <w:proofErr w:type="gram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кадровой службы администрации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ответственного за работу по профилактике коррупционных и иных правонарушений.</w:t>
      </w:r>
      <w:proofErr w:type="gramEnd"/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48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48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48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4BC3" w:rsidRDefault="001E4BC3" w:rsidP="003B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4BC3" w:rsidRDefault="001E4BC3" w:rsidP="003B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4BC3" w:rsidRDefault="001E4BC3" w:rsidP="003B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4BC3" w:rsidRDefault="001E4BC3" w:rsidP="003B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4BC3" w:rsidRDefault="001E4BC3" w:rsidP="003B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4BC3" w:rsidRPr="003B2110" w:rsidRDefault="001E4BC3" w:rsidP="003B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48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6804" w:hanging="6804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2    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7088" w:hanging="708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к постановлению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сельсовета от </w:t>
      </w:r>
      <w:r w:rsidR="00DB23E9">
        <w:rPr>
          <w:rFonts w:ascii="Arial" w:eastAsia="Times New Roman" w:hAnsi="Arial" w:cs="Arial"/>
          <w:sz w:val="24"/>
          <w:szCs w:val="24"/>
          <w:lang w:eastAsia="ru-RU"/>
        </w:rPr>
        <w:t>19.04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DB23E9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№ </w:t>
      </w:r>
      <w:r w:rsidR="00DB23E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5-п                                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48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    СОСТАВ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>комиссии по соблюдению требований к служебному поведению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служащих и урегулированию конфликта интересов администрации </w:t>
      </w:r>
      <w:proofErr w:type="spellStart"/>
      <w:r w:rsidRPr="003B211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B211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48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48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5400"/>
      </w:tblGrid>
      <w:tr w:rsidR="003B2110" w:rsidRPr="003B2110" w:rsidTr="00F9372A">
        <w:trPr>
          <w:trHeight w:val="6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10" w:rsidRPr="003B2110" w:rsidRDefault="003B2110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B2110" w:rsidRPr="003B2110" w:rsidRDefault="003B2110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Симон Ирина Сергеевна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10" w:rsidRPr="003B2110" w:rsidRDefault="003B2110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B2110" w:rsidRPr="003B2110" w:rsidRDefault="003B2110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2" w:hanging="9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Зам. главы </w:t>
            </w:r>
            <w:proofErr w:type="spellStart"/>
            <w:r w:rsidRPr="003B2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Большекосульского</w:t>
            </w:r>
            <w:proofErr w:type="spellEnd"/>
            <w:r w:rsidRPr="003B2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– председатель комиссии</w:t>
            </w:r>
          </w:p>
        </w:tc>
      </w:tr>
      <w:tr w:rsidR="003B2110" w:rsidRPr="003B2110" w:rsidTr="00F9372A">
        <w:trPr>
          <w:trHeight w:val="52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10" w:rsidRPr="003B2110" w:rsidRDefault="003B2110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B2110" w:rsidRPr="003B2110" w:rsidRDefault="003B2110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B2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Гуркова</w:t>
            </w:r>
            <w:proofErr w:type="spellEnd"/>
            <w:r w:rsidRPr="003B2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10" w:rsidRPr="003B2110" w:rsidRDefault="003B2110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Специалист </w:t>
            </w:r>
            <w:proofErr w:type="spellStart"/>
            <w:r w:rsidRPr="003B2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Большекосульского</w:t>
            </w:r>
            <w:proofErr w:type="spellEnd"/>
            <w:r w:rsidRPr="003B2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– заместитель председателя комиссии</w:t>
            </w:r>
          </w:p>
          <w:p w:rsidR="003B2110" w:rsidRPr="003B2110" w:rsidRDefault="003B2110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2110" w:rsidRPr="003B2110" w:rsidTr="00F9372A">
        <w:trPr>
          <w:trHeight w:val="58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10" w:rsidRPr="003B2110" w:rsidRDefault="003B2110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B2110" w:rsidRPr="003B2110" w:rsidRDefault="00DB23E9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Лаврентьева Наталья Викторовна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10" w:rsidRPr="003B2110" w:rsidRDefault="00DB23E9" w:rsidP="00DB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Бухгалте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р-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секретарь комиссии</w:t>
            </w:r>
          </w:p>
        </w:tc>
      </w:tr>
      <w:tr w:rsidR="003B2110" w:rsidRPr="003B2110" w:rsidTr="00F9372A">
        <w:trPr>
          <w:trHeight w:val="46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10" w:rsidRPr="003B2110" w:rsidRDefault="003B2110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B2110" w:rsidRPr="003B2110" w:rsidRDefault="003B2110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10" w:rsidRPr="003B2110" w:rsidRDefault="003B2110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2110" w:rsidRPr="003B2110" w:rsidTr="00F9372A">
        <w:trPr>
          <w:trHeight w:val="28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10" w:rsidRPr="003B2110" w:rsidRDefault="003B2110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B2110" w:rsidRPr="003B2110" w:rsidRDefault="003B2110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Груне Надежда Серафимовна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10" w:rsidRPr="003B2110" w:rsidRDefault="003B2110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B2110" w:rsidRPr="003B2110" w:rsidRDefault="003B2110" w:rsidP="00DB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</w:t>
            </w:r>
            <w:r w:rsidR="00DB23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срочного отделения МБУ КЦСОН «Надежда» (по согласованию)</w:t>
            </w:r>
          </w:p>
        </w:tc>
      </w:tr>
      <w:tr w:rsidR="003B2110" w:rsidRPr="003B2110" w:rsidTr="00F9372A">
        <w:trPr>
          <w:trHeight w:val="70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10" w:rsidRPr="003B2110" w:rsidRDefault="00DB23E9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Однодворцева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10" w:rsidRPr="003B2110" w:rsidRDefault="00DB23E9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Большекосульского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сельского Совета депутатов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согла</w:t>
            </w:r>
            <w:bookmarkStart w:id="18" w:name="_GoBack"/>
            <w:bookmarkEnd w:id="18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сованию)</w:t>
            </w:r>
          </w:p>
        </w:tc>
      </w:tr>
      <w:tr w:rsidR="003B2110" w:rsidRPr="003B2110" w:rsidTr="00F9372A">
        <w:trPr>
          <w:trHeight w:val="27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10" w:rsidRPr="003B2110" w:rsidRDefault="003B2110" w:rsidP="003B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10" w:rsidRPr="003B2110" w:rsidRDefault="003B2110" w:rsidP="00DB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48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110" w:rsidRPr="003B2110" w:rsidRDefault="003B2110" w:rsidP="003B2110">
      <w:pPr>
        <w:widowControl w:val="0"/>
        <w:autoSpaceDE w:val="0"/>
        <w:autoSpaceDN w:val="0"/>
        <w:adjustRightInd w:val="0"/>
        <w:spacing w:after="0" w:line="240" w:lineRule="auto"/>
        <w:ind w:left="48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110" w:rsidRPr="003B2110" w:rsidRDefault="003B2110" w:rsidP="003B2110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before="19" w:after="0" w:line="322" w:lineRule="exact"/>
        <w:ind w:left="-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110" w:rsidRPr="003B2110" w:rsidRDefault="003B2110" w:rsidP="003B2110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before="19" w:after="0" w:line="322" w:lineRule="exact"/>
        <w:ind w:left="-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1CE9" w:rsidRDefault="00801CE9" w:rsidP="005135B3"/>
    <w:p w:rsidR="00801CE9" w:rsidRDefault="00801CE9" w:rsidP="005135B3"/>
    <w:sectPr w:rsidR="0080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5B3"/>
    <w:rsid w:val="001E4BC3"/>
    <w:rsid w:val="002B3C8D"/>
    <w:rsid w:val="003B2110"/>
    <w:rsid w:val="005135B3"/>
    <w:rsid w:val="00801CE9"/>
    <w:rsid w:val="00DB23E9"/>
    <w:rsid w:val="00DC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C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C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18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26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39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21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34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42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47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50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F048777CC2BF93363B194453C0A43D6CB14F7B0208B8BB17A0F129C3C4vExEG" TargetMode="External"/><Relationship Id="rId12" Type="http://schemas.openxmlformats.org/officeDocument/2006/relationships/hyperlink" Target="consultantplus://offline/ref=F048777CC2BF93363B194453C0A43D6CB14E760707BFBB17A0F129C3C4EED01D0C241A87v5xBG" TargetMode="External"/><Relationship Id="rId17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25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33" Type="http://schemas.openxmlformats.org/officeDocument/2006/relationships/hyperlink" Target="consultantplus://offline/ref=F048777CC2BF93363B194453C0A43D6CB14F7A0406BDBB17A0F129C3C4EED01D0C241A8453BD4C26v2xCG" TargetMode="External"/><Relationship Id="rId38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46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20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29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41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11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24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32" Type="http://schemas.openxmlformats.org/officeDocument/2006/relationships/hyperlink" Target="consultantplus://offline/ref=F048777CC2BF93363B194453C0A43D6CB14F7A0406BDBB17A0F129C3C4EED01D0C241A8453BD4C26v2xCG" TargetMode="External"/><Relationship Id="rId37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40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45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53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48777CC2BF93363B194453C0A43D6CB14E760707BFBB17A0F129C3C4EED01D0C241A87v5xBG" TargetMode="External"/><Relationship Id="rId23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28" Type="http://schemas.openxmlformats.org/officeDocument/2006/relationships/hyperlink" Target="consultantplus://offline/ref=F048777CC2BF93363B194453C0A43D6CB14F710702BBBB17A0F129C3C4EED01D0C241A8453BD4C27v2x3G" TargetMode="External"/><Relationship Id="rId36" Type="http://schemas.openxmlformats.org/officeDocument/2006/relationships/hyperlink" Target="consultantplus://offline/ref=F048777CC2BF93363B194453C0A43D6CB14F7B0208B8BB17A0F129C3C4vExEG" TargetMode="External"/><Relationship Id="rId49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10" Type="http://schemas.openxmlformats.org/officeDocument/2006/relationships/hyperlink" Target="consultantplus://offline/ref=F048777CC2BF93363B194453C0A43D6CB14E730103BFBB17A0F129C3C4EED01D0C241A8454BCv4xFG" TargetMode="External"/><Relationship Id="rId19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31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44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52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48777CC2BF93363B194453C0A43D6CB14E760707BFBB17A0F129C3C4EED01D0C241A86v5x0G" TargetMode="External"/><Relationship Id="rId14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22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27" Type="http://schemas.openxmlformats.org/officeDocument/2006/relationships/hyperlink" Target="consultantplus://offline/ref=F048777CC2BF93363B194453C0A43D6CB14F710702BBBB17A0F129C3C4EED01D0C241A8453BD4C27v2x3G" TargetMode="External"/><Relationship Id="rId30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35" Type="http://schemas.openxmlformats.org/officeDocument/2006/relationships/hyperlink" Target="consultantplus://offline/ref=F048777CC2BF93363B194453C0A43D6CB14F7B0208B8BB17A0F129C3C4vExEG" TargetMode="External"/><Relationship Id="rId43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48" Type="http://schemas.openxmlformats.org/officeDocument/2006/relationships/hyperlink" Target="consultantplus://offline/ref=F048777CC2BF93363B194453C0A43D6CB14E760707BFBB17A0F129C3C4EED01D0C241A87v5xBG" TargetMode="External"/><Relationship Id="rId8" Type="http://schemas.openxmlformats.org/officeDocument/2006/relationships/hyperlink" Target="consultantplus://offline/ref=F048777CC2BF93363B194453C0A43D6CB14F7A0406BDBB17A0F129C3C4EED01D0C241A8453BD4C26v2xCG" TargetMode="External"/><Relationship Id="rId51" Type="http://schemas.openxmlformats.org/officeDocument/2006/relationships/hyperlink" Target="file:///C:\Users\Zam\Desktop\Documents\&#1055;&#1054;&#1057;&#1058;&#1040;&#1053;&#1054;&#1042;&#1051;&#1045;&#1053;&#1048;&#1048;\&#1055;&#1086;&#1089;&#1090;&#8470;%2035-&#1087;%20&#1086;&#1090;%2002.10.17%20&#1082;&#1086;&#1085;&#1092;&#1083;.&#1080;&#1085;&#1090;&#1077;&#1088;&#1077;&#1089;.&#1080;%20&#1080;&#1079;&#1084;&#1077;&#1085;&#1077;&#1085;..doc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0B614-20EF-464D-B7F3-C5A402B6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6364</Words>
  <Characters>36280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8</cp:revision>
  <cp:lastPrinted>2019-04-22T07:56:00Z</cp:lastPrinted>
  <dcterms:created xsi:type="dcterms:W3CDTF">2019-04-19T08:38:00Z</dcterms:created>
  <dcterms:modified xsi:type="dcterms:W3CDTF">2019-04-22T07:58:00Z</dcterms:modified>
</cp:coreProperties>
</file>