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5F" w:rsidRPr="0088727D" w:rsidRDefault="00911ABA" w:rsidP="008E01FB">
      <w:pPr>
        <w:pStyle w:val="a3"/>
        <w:rPr>
          <w:sz w:val="24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5F" w:rsidRDefault="00955551" w:rsidP="0067295F">
      <w:pPr>
        <w:pStyle w:val="a3"/>
      </w:pPr>
      <w:r>
        <w:t>Администрация</w:t>
      </w:r>
      <w:r w:rsidR="0067295F">
        <w:t xml:space="preserve"> Боготольского района</w:t>
      </w:r>
    </w:p>
    <w:p w:rsidR="0067295F" w:rsidRDefault="0067295F" w:rsidP="0067295F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67295F" w:rsidRDefault="0067295F" w:rsidP="0067295F">
      <w:pPr>
        <w:jc w:val="center"/>
        <w:rPr>
          <w:b/>
          <w:bCs/>
        </w:rPr>
      </w:pPr>
    </w:p>
    <w:p w:rsidR="0067295F" w:rsidRPr="0078144B" w:rsidRDefault="00955551" w:rsidP="0078144B">
      <w:pPr>
        <w:jc w:val="center"/>
        <w:rPr>
          <w:b/>
          <w:bCs/>
        </w:rPr>
      </w:pPr>
      <w:r>
        <w:rPr>
          <w:b/>
          <w:bCs/>
        </w:rPr>
        <w:t>ПОСТАНОВЛ</w:t>
      </w:r>
      <w:r w:rsidR="0067295F">
        <w:rPr>
          <w:b/>
          <w:bCs/>
        </w:rPr>
        <w:t>ЕНИЕ</w:t>
      </w:r>
    </w:p>
    <w:p w:rsidR="0067295F" w:rsidRDefault="0067295F" w:rsidP="0067295F">
      <w:pPr>
        <w:rPr>
          <w:bCs/>
        </w:rPr>
      </w:pPr>
    </w:p>
    <w:p w:rsidR="0067295F" w:rsidRDefault="0003793B" w:rsidP="0067295F">
      <w:pPr>
        <w:jc w:val="center"/>
        <w:rPr>
          <w:szCs w:val="28"/>
        </w:rPr>
      </w:pPr>
      <w:r>
        <w:t>23 марта 2015 года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>№ 161-</w:t>
      </w:r>
      <w:r w:rsidR="0078144B">
        <w:t>п</w:t>
      </w:r>
    </w:p>
    <w:p w:rsidR="0067295F" w:rsidRDefault="0067295F" w:rsidP="0067295F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67295F" w:rsidTr="008E01FB">
        <w:tc>
          <w:tcPr>
            <w:tcW w:w="9464" w:type="dxa"/>
          </w:tcPr>
          <w:p w:rsidR="0067295F" w:rsidRDefault="0067295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 утверждении плана мероприятий по обеспечению пожарной безопасности в </w:t>
            </w:r>
            <w:r>
              <w:rPr>
                <w:bCs/>
                <w:spacing w:val="-4"/>
                <w:szCs w:val="28"/>
              </w:rPr>
              <w:t>весенне-</w:t>
            </w:r>
            <w:r w:rsidR="005E06B5">
              <w:rPr>
                <w:bCs/>
                <w:spacing w:val="-4"/>
                <w:szCs w:val="28"/>
              </w:rPr>
              <w:t>летний пожароопасный период 2015</w:t>
            </w:r>
            <w:r>
              <w:rPr>
                <w:bCs/>
                <w:spacing w:val="-4"/>
                <w:szCs w:val="28"/>
              </w:rPr>
              <w:t xml:space="preserve"> года.</w:t>
            </w:r>
          </w:p>
        </w:tc>
      </w:tr>
    </w:tbl>
    <w:p w:rsidR="0067295F" w:rsidRDefault="0067295F" w:rsidP="0067295F">
      <w:pPr>
        <w:jc w:val="center"/>
      </w:pPr>
    </w:p>
    <w:p w:rsidR="0067295F" w:rsidRDefault="0067295F" w:rsidP="0067295F">
      <w:pPr>
        <w:pStyle w:val="a4"/>
        <w:ind w:left="0" w:firstLine="708"/>
      </w:pPr>
      <w:r>
        <w:t xml:space="preserve">Во исполнение  Федерального закона от 21.12.1994 года №69-ФЗ </w:t>
      </w:r>
      <w:r w:rsidR="005E06B5">
        <w:t xml:space="preserve">                    </w:t>
      </w:r>
      <w:r>
        <w:t>«О пожарной безопасности», в целях обеспечения пожарной безопасности в весенне-л</w:t>
      </w:r>
      <w:r w:rsidR="005E06B5">
        <w:t>етний пожаро</w:t>
      </w:r>
      <w:r w:rsidR="005E06B5">
        <w:softHyphen/>
        <w:t>опасный период 2015</w:t>
      </w:r>
      <w:r>
        <w:t xml:space="preserve"> года, руководствуясь </w:t>
      </w:r>
      <w:proofErr w:type="spellStart"/>
      <w:r>
        <w:t>ст.</w:t>
      </w:r>
      <w:r w:rsidR="00C5135C">
        <w:t>ст</w:t>
      </w:r>
      <w:proofErr w:type="spellEnd"/>
      <w:r w:rsidR="00C5135C">
        <w:t>. 28.2, 28.3</w:t>
      </w:r>
      <w:r>
        <w:t xml:space="preserve"> Устава </w:t>
      </w:r>
      <w:proofErr w:type="spellStart"/>
      <w:r>
        <w:t>Боготольского</w:t>
      </w:r>
      <w:proofErr w:type="spellEnd"/>
      <w:r>
        <w:t xml:space="preserve"> района </w:t>
      </w:r>
      <w:r w:rsidR="0088727D">
        <w:t>Красноярского края</w:t>
      </w:r>
    </w:p>
    <w:p w:rsidR="003128DC" w:rsidRDefault="003128DC" w:rsidP="0067295F">
      <w:pPr>
        <w:pStyle w:val="a4"/>
        <w:ind w:left="0" w:firstLine="708"/>
      </w:pPr>
    </w:p>
    <w:p w:rsidR="003128DC" w:rsidRDefault="003128DC" w:rsidP="0067295F">
      <w:pPr>
        <w:pStyle w:val="a4"/>
        <w:ind w:left="0" w:firstLine="708"/>
      </w:pPr>
      <w:r>
        <w:t>ПОСТАНОВЛЯЮ:</w:t>
      </w:r>
    </w:p>
    <w:p w:rsidR="0067295F" w:rsidRDefault="0067295F" w:rsidP="0067295F">
      <w:pPr>
        <w:pStyle w:val="a4"/>
        <w:ind w:left="0" w:firstLine="708"/>
        <w:rPr>
          <w:szCs w:val="28"/>
        </w:rPr>
      </w:pPr>
    </w:p>
    <w:p w:rsidR="0067295F" w:rsidRDefault="005E06B5" w:rsidP="0067295F">
      <w:pPr>
        <w:numPr>
          <w:ilvl w:val="0"/>
          <w:numId w:val="1"/>
        </w:numPr>
        <w:tabs>
          <w:tab w:val="num" w:pos="545"/>
        </w:tabs>
        <w:ind w:left="327" w:hanging="327"/>
        <w:jc w:val="both"/>
        <w:rPr>
          <w:szCs w:val="28"/>
        </w:rPr>
      </w:pPr>
      <w:r>
        <w:rPr>
          <w:szCs w:val="28"/>
        </w:rPr>
        <w:t>Утвердить П</w:t>
      </w:r>
      <w:r w:rsidR="0067295F">
        <w:rPr>
          <w:szCs w:val="28"/>
        </w:rPr>
        <w:t>лан противопожарных мероприятий на весенне-</w:t>
      </w:r>
      <w:r>
        <w:rPr>
          <w:szCs w:val="28"/>
        </w:rPr>
        <w:t>летний пожароопасный период 2015</w:t>
      </w:r>
      <w:r w:rsidR="0067295F">
        <w:rPr>
          <w:szCs w:val="28"/>
        </w:rPr>
        <w:t xml:space="preserve"> года согласно приложению.</w:t>
      </w:r>
    </w:p>
    <w:p w:rsidR="0067295F" w:rsidRPr="005E06B5" w:rsidRDefault="0067295F" w:rsidP="0067295F">
      <w:pPr>
        <w:jc w:val="both"/>
        <w:rPr>
          <w:sz w:val="16"/>
          <w:szCs w:val="16"/>
        </w:rPr>
      </w:pPr>
    </w:p>
    <w:p w:rsidR="00E91426" w:rsidRDefault="0067295F" w:rsidP="00E91426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>
        <w:rPr>
          <w:szCs w:val="28"/>
        </w:rPr>
        <w:t>Рекомендовать гл</w:t>
      </w:r>
      <w:r w:rsidR="005E06B5">
        <w:rPr>
          <w:szCs w:val="28"/>
        </w:rPr>
        <w:t>авам сельсоветов в срок до 06.04.2015 года на основании П</w:t>
      </w:r>
      <w:r>
        <w:rPr>
          <w:szCs w:val="28"/>
        </w:rPr>
        <w:t>лана Боготольского района разра</w:t>
      </w:r>
      <w:r w:rsidR="00E91426">
        <w:rPr>
          <w:szCs w:val="28"/>
        </w:rPr>
        <w:t>ботать планы мероприятий по мерам пожарной безопасности</w:t>
      </w:r>
      <w:r>
        <w:rPr>
          <w:szCs w:val="28"/>
        </w:rPr>
        <w:t xml:space="preserve"> на подведомственных территориях. </w:t>
      </w:r>
    </w:p>
    <w:p w:rsidR="001E7C8F" w:rsidRPr="005E06B5" w:rsidRDefault="0067295F" w:rsidP="007541F2">
      <w:pPr>
        <w:rPr>
          <w:sz w:val="16"/>
          <w:szCs w:val="16"/>
        </w:rPr>
      </w:pPr>
      <w:r w:rsidRPr="005E06B5">
        <w:rPr>
          <w:sz w:val="16"/>
          <w:szCs w:val="16"/>
        </w:rPr>
        <w:t xml:space="preserve">                                                                                            </w:t>
      </w:r>
      <w:r w:rsidR="001E7C8F" w:rsidRPr="005E06B5">
        <w:rPr>
          <w:sz w:val="16"/>
          <w:szCs w:val="16"/>
        </w:rPr>
        <w:t xml:space="preserve">                               </w:t>
      </w:r>
      <w:r w:rsidRPr="005E06B5">
        <w:rPr>
          <w:sz w:val="16"/>
          <w:szCs w:val="16"/>
        </w:rPr>
        <w:t xml:space="preserve">   </w:t>
      </w:r>
      <w:r w:rsidR="001E7C8F" w:rsidRPr="005E06B5">
        <w:rPr>
          <w:sz w:val="16"/>
          <w:szCs w:val="16"/>
        </w:rPr>
        <w:t xml:space="preserve">                     </w:t>
      </w:r>
    </w:p>
    <w:p w:rsidR="007541F2" w:rsidRDefault="005E06B5" w:rsidP="005E06B5">
      <w:pPr>
        <w:jc w:val="both"/>
        <w:rPr>
          <w:sz w:val="16"/>
          <w:szCs w:val="16"/>
        </w:rPr>
      </w:pPr>
      <w:r>
        <w:rPr>
          <w:szCs w:val="28"/>
        </w:rPr>
        <w:t>3</w:t>
      </w:r>
      <w:r w:rsidR="007541F2" w:rsidRPr="00A26552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7541F2" w:rsidRPr="00A26552">
        <w:rPr>
          <w:szCs w:val="28"/>
        </w:rPr>
        <w:t>Разместить постановление</w:t>
      </w:r>
      <w:proofErr w:type="gramEnd"/>
      <w:r w:rsidR="007541F2">
        <w:rPr>
          <w:szCs w:val="28"/>
        </w:rPr>
        <w:t xml:space="preserve"> </w:t>
      </w:r>
      <w:r w:rsidR="007541F2" w:rsidRPr="00A26552">
        <w:rPr>
          <w:szCs w:val="28"/>
        </w:rPr>
        <w:t xml:space="preserve">на официальном сайте </w:t>
      </w:r>
      <w:proofErr w:type="spellStart"/>
      <w:r w:rsidR="007541F2" w:rsidRPr="00A26552">
        <w:rPr>
          <w:szCs w:val="28"/>
        </w:rPr>
        <w:t>Боготольского</w:t>
      </w:r>
      <w:proofErr w:type="spellEnd"/>
      <w:r w:rsidR="007541F2" w:rsidRPr="00A26552">
        <w:rPr>
          <w:szCs w:val="28"/>
        </w:rPr>
        <w:t xml:space="preserve"> района </w:t>
      </w:r>
      <w:hyperlink r:id="rId7" w:history="1">
        <w:r w:rsidR="007541F2" w:rsidRPr="00A26552">
          <w:rPr>
            <w:szCs w:val="28"/>
            <w:u w:val="single"/>
            <w:lang w:val="en-US"/>
          </w:rPr>
          <w:t>www</w:t>
        </w:r>
        <w:r w:rsidR="007541F2" w:rsidRPr="00A26552">
          <w:rPr>
            <w:szCs w:val="28"/>
            <w:u w:val="single"/>
          </w:rPr>
          <w:t>.</w:t>
        </w:r>
        <w:proofErr w:type="spellStart"/>
        <w:r w:rsidR="007541F2" w:rsidRPr="00A26552">
          <w:rPr>
            <w:szCs w:val="28"/>
            <w:u w:val="single"/>
            <w:lang w:val="en-US"/>
          </w:rPr>
          <w:t>bogotol</w:t>
        </w:r>
        <w:proofErr w:type="spellEnd"/>
        <w:r w:rsidR="007541F2" w:rsidRPr="00A26552">
          <w:rPr>
            <w:szCs w:val="28"/>
            <w:u w:val="single"/>
          </w:rPr>
          <w:t>-</w:t>
        </w:r>
        <w:r w:rsidR="007541F2" w:rsidRPr="00A26552">
          <w:rPr>
            <w:szCs w:val="28"/>
            <w:u w:val="single"/>
            <w:lang w:val="en-US"/>
          </w:rPr>
          <w:t>r</w:t>
        </w:r>
        <w:r w:rsidR="007541F2" w:rsidRPr="00A26552">
          <w:rPr>
            <w:szCs w:val="28"/>
            <w:u w:val="single"/>
          </w:rPr>
          <w:t>.</w:t>
        </w:r>
        <w:proofErr w:type="spellStart"/>
        <w:r w:rsidR="007541F2" w:rsidRPr="00A26552">
          <w:rPr>
            <w:szCs w:val="28"/>
            <w:u w:val="single"/>
            <w:lang w:val="en-US"/>
          </w:rPr>
          <w:t>ru</w:t>
        </w:r>
        <w:proofErr w:type="spellEnd"/>
      </w:hyperlink>
      <w:r w:rsidR="007541F2">
        <w:t xml:space="preserve"> </w:t>
      </w:r>
      <w:r w:rsidR="007541F2" w:rsidRPr="00A26552">
        <w:rPr>
          <w:szCs w:val="28"/>
        </w:rPr>
        <w:t xml:space="preserve">в сети Интернет и опубликовать в периодическом печатном издании «Официальный вестник </w:t>
      </w:r>
      <w:proofErr w:type="spellStart"/>
      <w:r w:rsidR="007541F2" w:rsidRPr="00A26552">
        <w:rPr>
          <w:szCs w:val="28"/>
        </w:rPr>
        <w:t>Боготольского</w:t>
      </w:r>
      <w:proofErr w:type="spellEnd"/>
      <w:r w:rsidR="007541F2" w:rsidRPr="00A26552">
        <w:rPr>
          <w:szCs w:val="28"/>
        </w:rPr>
        <w:t xml:space="preserve"> района».</w:t>
      </w:r>
      <w:r>
        <w:rPr>
          <w:szCs w:val="28"/>
        </w:rPr>
        <w:t xml:space="preserve"> </w:t>
      </w:r>
    </w:p>
    <w:p w:rsidR="005E06B5" w:rsidRPr="005E06B5" w:rsidRDefault="005E06B5" w:rsidP="005E06B5">
      <w:pPr>
        <w:jc w:val="both"/>
        <w:rPr>
          <w:sz w:val="16"/>
          <w:szCs w:val="16"/>
          <w:u w:val="single"/>
        </w:rPr>
      </w:pPr>
    </w:p>
    <w:p w:rsidR="007541F2" w:rsidRDefault="005E06B5" w:rsidP="005E06B5">
      <w:pPr>
        <w:jc w:val="both"/>
        <w:rPr>
          <w:sz w:val="16"/>
          <w:szCs w:val="16"/>
        </w:rPr>
      </w:pPr>
      <w:r>
        <w:rPr>
          <w:szCs w:val="28"/>
        </w:rPr>
        <w:t xml:space="preserve">4. </w:t>
      </w:r>
      <w:proofErr w:type="gramStart"/>
      <w:r w:rsidR="007541F2" w:rsidRPr="00A26552">
        <w:rPr>
          <w:szCs w:val="28"/>
        </w:rPr>
        <w:t>Контроль за</w:t>
      </w:r>
      <w:proofErr w:type="gramEnd"/>
      <w:r w:rsidR="007541F2" w:rsidRPr="00A26552">
        <w:rPr>
          <w:szCs w:val="28"/>
        </w:rPr>
        <w:t xml:space="preserve"> исполнением настоящего постановления оставляю за собой.</w:t>
      </w:r>
    </w:p>
    <w:p w:rsidR="005E06B5" w:rsidRPr="005E06B5" w:rsidRDefault="005E06B5" w:rsidP="005E06B5">
      <w:pPr>
        <w:jc w:val="both"/>
        <w:rPr>
          <w:sz w:val="16"/>
          <w:szCs w:val="16"/>
        </w:rPr>
      </w:pPr>
    </w:p>
    <w:p w:rsidR="007541F2" w:rsidRPr="00A26552" w:rsidRDefault="005E06B5" w:rsidP="005E06B5">
      <w:pPr>
        <w:jc w:val="both"/>
        <w:rPr>
          <w:szCs w:val="28"/>
        </w:rPr>
      </w:pPr>
      <w:r>
        <w:rPr>
          <w:szCs w:val="28"/>
        </w:rPr>
        <w:t>5</w:t>
      </w:r>
      <w:r w:rsidR="007541F2" w:rsidRPr="00A26552">
        <w:rPr>
          <w:szCs w:val="28"/>
        </w:rPr>
        <w:t>.</w:t>
      </w:r>
      <w:r>
        <w:rPr>
          <w:szCs w:val="28"/>
        </w:rPr>
        <w:t xml:space="preserve"> </w:t>
      </w:r>
      <w:r w:rsidR="007541F2" w:rsidRPr="00A26552">
        <w:rPr>
          <w:szCs w:val="28"/>
        </w:rPr>
        <w:t>Постановление вступает в силу в день, следующий за днём его</w:t>
      </w:r>
      <w:r w:rsidR="007541F2">
        <w:rPr>
          <w:szCs w:val="28"/>
        </w:rPr>
        <w:t xml:space="preserve"> </w:t>
      </w:r>
      <w:r w:rsidR="007541F2" w:rsidRPr="00A26552">
        <w:rPr>
          <w:szCs w:val="28"/>
        </w:rPr>
        <w:t>официального опубликования (обнародования).</w:t>
      </w:r>
    </w:p>
    <w:p w:rsidR="0067295F" w:rsidRDefault="0067295F" w:rsidP="0067295F">
      <w:pPr>
        <w:spacing w:before="120"/>
        <w:jc w:val="both"/>
        <w:rPr>
          <w:szCs w:val="28"/>
        </w:rPr>
      </w:pPr>
    </w:p>
    <w:p w:rsidR="0067295F" w:rsidRDefault="0067295F" w:rsidP="0067295F">
      <w:pPr>
        <w:spacing w:before="1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67295F" w:rsidRDefault="0067295F" w:rsidP="0067295F">
      <w:pPr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960"/>
        <w:gridCol w:w="2263"/>
      </w:tblGrid>
      <w:tr w:rsidR="005B7919" w:rsidRPr="002778FD" w:rsidTr="002778FD">
        <w:trPr>
          <w:trHeight w:val="715"/>
        </w:trPr>
        <w:tc>
          <w:tcPr>
            <w:tcW w:w="3348" w:type="dxa"/>
            <w:shd w:val="clear" w:color="auto" w:fill="auto"/>
          </w:tcPr>
          <w:p w:rsidR="005B7919" w:rsidRPr="002778FD" w:rsidRDefault="005B7919" w:rsidP="002778FD">
            <w:pPr>
              <w:jc w:val="both"/>
              <w:rPr>
                <w:szCs w:val="28"/>
              </w:rPr>
            </w:pPr>
            <w:r w:rsidRPr="002778FD">
              <w:rPr>
                <w:szCs w:val="28"/>
              </w:rPr>
              <w:t>Глава администрации</w:t>
            </w:r>
          </w:p>
          <w:p w:rsidR="005B7919" w:rsidRPr="002778FD" w:rsidRDefault="005B7919" w:rsidP="005B7919">
            <w:pPr>
              <w:rPr>
                <w:szCs w:val="28"/>
              </w:rPr>
            </w:pPr>
            <w:r w:rsidRPr="002778FD">
              <w:rPr>
                <w:szCs w:val="28"/>
              </w:rPr>
              <w:t xml:space="preserve">Боготольского района                                                                      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5B7919" w:rsidRPr="002778FD" w:rsidRDefault="005B7919" w:rsidP="00202180">
            <w:pPr>
              <w:rPr>
                <w:szCs w:val="2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5B7919" w:rsidRPr="002778FD" w:rsidRDefault="00202180" w:rsidP="002778FD">
            <w:pPr>
              <w:jc w:val="right"/>
              <w:rPr>
                <w:szCs w:val="28"/>
              </w:rPr>
            </w:pPr>
            <w:r w:rsidRPr="002778FD">
              <w:rPr>
                <w:szCs w:val="28"/>
              </w:rPr>
              <w:t xml:space="preserve">                 </w:t>
            </w:r>
            <w:proofErr w:type="spellStart"/>
            <w:r w:rsidR="005B7919" w:rsidRPr="002778FD">
              <w:rPr>
                <w:szCs w:val="28"/>
              </w:rPr>
              <w:t>Н.В.Красько</w:t>
            </w:r>
            <w:proofErr w:type="spellEnd"/>
            <w:r w:rsidR="005B7919" w:rsidRPr="002778FD">
              <w:rPr>
                <w:szCs w:val="28"/>
              </w:rPr>
              <w:t xml:space="preserve">                                                </w:t>
            </w:r>
          </w:p>
          <w:p w:rsidR="005B7919" w:rsidRPr="002778FD" w:rsidRDefault="005B7919" w:rsidP="002778FD">
            <w:pPr>
              <w:jc w:val="right"/>
              <w:rPr>
                <w:szCs w:val="28"/>
              </w:rPr>
            </w:pPr>
          </w:p>
        </w:tc>
      </w:tr>
    </w:tbl>
    <w:p w:rsidR="005B7919" w:rsidRDefault="005B7919" w:rsidP="0067295F">
      <w:pPr>
        <w:jc w:val="right"/>
        <w:rPr>
          <w:szCs w:val="28"/>
        </w:rPr>
      </w:pPr>
    </w:p>
    <w:p w:rsidR="0067295F" w:rsidRDefault="0067295F" w:rsidP="0067295F">
      <w:pPr>
        <w:jc w:val="right"/>
        <w:rPr>
          <w:sz w:val="22"/>
        </w:rPr>
      </w:pPr>
    </w:p>
    <w:p w:rsidR="0067295F" w:rsidRDefault="0067295F" w:rsidP="0067295F">
      <w:pPr>
        <w:jc w:val="right"/>
        <w:rPr>
          <w:sz w:val="22"/>
        </w:rPr>
      </w:pPr>
    </w:p>
    <w:p w:rsidR="0067295F" w:rsidRDefault="0067295F" w:rsidP="0067295F">
      <w:pPr>
        <w:jc w:val="right"/>
        <w:rPr>
          <w:sz w:val="22"/>
        </w:rPr>
      </w:pPr>
    </w:p>
    <w:p w:rsidR="00202180" w:rsidRDefault="00202180" w:rsidP="0067295F">
      <w:pPr>
        <w:rPr>
          <w:sz w:val="22"/>
        </w:rPr>
      </w:pPr>
    </w:p>
    <w:p w:rsidR="0003793B" w:rsidRDefault="0003793B" w:rsidP="0067295F">
      <w:pPr>
        <w:jc w:val="right"/>
        <w:rPr>
          <w:spacing w:val="2"/>
          <w:sz w:val="22"/>
          <w:szCs w:val="22"/>
        </w:rPr>
      </w:pPr>
    </w:p>
    <w:p w:rsidR="0067295F" w:rsidRDefault="0067295F" w:rsidP="0067295F">
      <w:pPr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Приложение  к  постановлению</w:t>
      </w:r>
    </w:p>
    <w:p w:rsidR="0067295F" w:rsidRDefault="0067295F" w:rsidP="0067295F">
      <w:pPr>
        <w:jc w:val="right"/>
        <w:rPr>
          <w:spacing w:val="4"/>
          <w:sz w:val="22"/>
        </w:rPr>
      </w:pPr>
      <w:r>
        <w:rPr>
          <w:sz w:val="22"/>
          <w:szCs w:val="22"/>
        </w:rPr>
        <w:t xml:space="preserve"> </w:t>
      </w:r>
      <w:r w:rsidR="007818FE">
        <w:rPr>
          <w:spacing w:val="4"/>
          <w:sz w:val="22"/>
          <w:szCs w:val="22"/>
        </w:rPr>
        <w:t xml:space="preserve">администрации </w:t>
      </w:r>
      <w:r>
        <w:rPr>
          <w:spacing w:val="4"/>
          <w:sz w:val="22"/>
          <w:szCs w:val="22"/>
        </w:rPr>
        <w:t>Боготольского  района</w:t>
      </w:r>
    </w:p>
    <w:p w:rsidR="0067295F" w:rsidRDefault="0003793B" w:rsidP="0067295F">
      <w:pPr>
        <w:jc w:val="right"/>
        <w:rPr>
          <w:sz w:val="24"/>
        </w:rPr>
      </w:pPr>
      <w:r>
        <w:rPr>
          <w:sz w:val="22"/>
        </w:rPr>
        <w:t>от 23.03</w:t>
      </w:r>
      <w:r w:rsidR="00AE56FD">
        <w:rPr>
          <w:sz w:val="22"/>
        </w:rPr>
        <w:t>.</w:t>
      </w:r>
      <w:r w:rsidR="005E06B5">
        <w:rPr>
          <w:sz w:val="22"/>
        </w:rPr>
        <w:t xml:space="preserve"> 2015</w:t>
      </w:r>
      <w:r w:rsidR="0067295F">
        <w:rPr>
          <w:sz w:val="22"/>
        </w:rPr>
        <w:t xml:space="preserve"> г. №</w:t>
      </w:r>
      <w:r>
        <w:rPr>
          <w:sz w:val="22"/>
        </w:rPr>
        <w:t xml:space="preserve"> 161</w:t>
      </w:r>
      <w:bookmarkStart w:id="0" w:name="_GoBack"/>
      <w:bookmarkEnd w:id="0"/>
      <w:r w:rsidR="007818FE">
        <w:rPr>
          <w:sz w:val="22"/>
        </w:rPr>
        <w:t>-п</w:t>
      </w:r>
      <w:r w:rsidR="0067295F">
        <w:rPr>
          <w:sz w:val="22"/>
        </w:rPr>
        <w:t xml:space="preserve">  </w:t>
      </w:r>
    </w:p>
    <w:p w:rsidR="0067295F" w:rsidRDefault="0067295F" w:rsidP="0067295F">
      <w:pPr>
        <w:pStyle w:val="1"/>
      </w:pPr>
      <w:r>
        <w:t>ПЛАН</w:t>
      </w:r>
    </w:p>
    <w:p w:rsidR="0067295F" w:rsidRDefault="0067295F" w:rsidP="0067295F">
      <w:pPr>
        <w:jc w:val="center"/>
        <w:rPr>
          <w:b/>
          <w:sz w:val="26"/>
        </w:rPr>
      </w:pPr>
      <w:r>
        <w:rPr>
          <w:b/>
          <w:sz w:val="26"/>
        </w:rPr>
        <w:t>основных мероприятий по обеспечению пожарной безопасности</w:t>
      </w:r>
    </w:p>
    <w:p w:rsidR="0067295F" w:rsidRDefault="0067295F" w:rsidP="0067295F">
      <w:pPr>
        <w:jc w:val="center"/>
        <w:rPr>
          <w:b/>
          <w:sz w:val="26"/>
        </w:rPr>
      </w:pPr>
      <w:r>
        <w:rPr>
          <w:b/>
          <w:sz w:val="26"/>
        </w:rPr>
        <w:t xml:space="preserve">объектов и населённых пунктов Боготольского района в </w:t>
      </w:r>
      <w:proofErr w:type="gramStart"/>
      <w:r>
        <w:rPr>
          <w:b/>
          <w:sz w:val="26"/>
        </w:rPr>
        <w:t>весенне-летний</w:t>
      </w:r>
      <w:proofErr w:type="gramEnd"/>
      <w:r>
        <w:rPr>
          <w:b/>
          <w:sz w:val="26"/>
        </w:rPr>
        <w:t xml:space="preserve"> </w:t>
      </w:r>
    </w:p>
    <w:p w:rsidR="0067295F" w:rsidRDefault="0067295F" w:rsidP="0067295F">
      <w:pPr>
        <w:jc w:val="center"/>
        <w:rPr>
          <w:b/>
          <w:sz w:val="26"/>
        </w:rPr>
      </w:pPr>
      <w:r>
        <w:rPr>
          <w:b/>
          <w:sz w:val="26"/>
        </w:rPr>
        <w:t>пожароопасный период 2</w:t>
      </w:r>
      <w:r w:rsidR="005E06B5">
        <w:rPr>
          <w:b/>
          <w:sz w:val="26"/>
        </w:rPr>
        <w:t>015</w:t>
      </w:r>
      <w:r>
        <w:rPr>
          <w:b/>
          <w:sz w:val="26"/>
        </w:rPr>
        <w:t xml:space="preserve"> года.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940"/>
        <w:gridCol w:w="1440"/>
        <w:gridCol w:w="2160"/>
      </w:tblGrid>
      <w:tr w:rsidR="0067295F" w:rsidTr="00AF1317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/п.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срок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Ответственные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исполнители</w:t>
            </w:r>
          </w:p>
        </w:tc>
      </w:tr>
      <w:tr w:rsidR="0067295F" w:rsidTr="00AF13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Создать необходимые запасы горюче-смазочных материалов и огнетушащих средств на тушение крупных и сложных пожаров и использовать только по назначению.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5E0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1</w:t>
            </w:r>
            <w:r w:rsidR="0067295F">
              <w:rPr>
                <w:rFonts w:ascii="Arial" w:hAnsi="Arial" w:cs="Arial"/>
                <w:sz w:val="22"/>
                <w:szCs w:val="22"/>
              </w:rPr>
              <w:t xml:space="preserve">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сельсоветов, руководители объектов</w:t>
            </w:r>
          </w:p>
        </w:tc>
      </w:tr>
      <w:tr w:rsidR="0067295F" w:rsidTr="00AF13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Опах</w:t>
            </w:r>
            <w:r w:rsidR="005109C2">
              <w:rPr>
                <w:rFonts w:ascii="Arial" w:hAnsi="Arial" w:cs="Arial"/>
                <w:sz w:val="22"/>
                <w:szCs w:val="22"/>
              </w:rPr>
              <w:t>ать территории</w:t>
            </w:r>
            <w:r w:rsidR="00AF5FFA">
              <w:rPr>
                <w:rFonts w:ascii="Arial" w:hAnsi="Arial" w:cs="Arial"/>
                <w:sz w:val="22"/>
                <w:szCs w:val="22"/>
              </w:rPr>
              <w:t xml:space="preserve"> складов,</w:t>
            </w:r>
            <w:r w:rsidR="005109C2">
              <w:rPr>
                <w:rFonts w:ascii="Arial" w:hAnsi="Arial" w:cs="Arial"/>
                <w:sz w:val="22"/>
                <w:szCs w:val="22"/>
              </w:rPr>
              <w:t xml:space="preserve"> АЗС</w:t>
            </w:r>
            <w:r>
              <w:rPr>
                <w:rFonts w:ascii="Arial" w:hAnsi="Arial" w:cs="Arial"/>
                <w:sz w:val="22"/>
                <w:szCs w:val="22"/>
              </w:rPr>
              <w:t>, очистить населённые пункты и  производственные территории от горючих отходов, сухой травы.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30  апрел</w:t>
            </w:r>
            <w:r w:rsidR="0067295F"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сельсоветов, руководители объектов, МКП «Услуга»</w:t>
            </w:r>
            <w:r w:rsidR="00AF1317">
              <w:rPr>
                <w:rFonts w:ascii="Arial" w:hAnsi="Arial" w:cs="Arial"/>
                <w:sz w:val="22"/>
                <w:szCs w:val="22"/>
              </w:rPr>
              <w:t>, МУП «РТЭК»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7295F" w:rsidTr="00AF13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Для населённых пунктов, расположенных в лесных массивах, разработать и выполнить мероприятия, исключающие возможность перехода лес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ных пожаров на территории населенных пунктов (</w:t>
            </w:r>
            <w:r w:rsidR="003128DC">
              <w:rPr>
                <w:rFonts w:ascii="Arial" w:hAnsi="Arial" w:cs="Arial"/>
                <w:color w:val="000000"/>
                <w:sz w:val="22"/>
                <w:szCs w:val="22"/>
              </w:rPr>
              <w:t>уход за минерализованными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полос</w:t>
            </w:r>
            <w:r w:rsidR="003128DC">
              <w:rPr>
                <w:rFonts w:ascii="Arial" w:hAnsi="Arial" w:cs="Arial"/>
                <w:color w:val="000000"/>
                <w:sz w:val="22"/>
                <w:szCs w:val="22"/>
              </w:rPr>
              <w:t>ами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удаление сухой растительности и др.).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AF1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67295F">
              <w:rPr>
                <w:rFonts w:ascii="Arial" w:hAnsi="Arial" w:cs="Arial"/>
                <w:sz w:val="22"/>
                <w:szCs w:val="22"/>
              </w:rPr>
              <w:t>прель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май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5109C2">
            <w:pPr>
              <w:pStyle w:val="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Главы </w:t>
            </w:r>
            <w:proofErr w:type="spellStart"/>
            <w:r>
              <w:rPr>
                <w:rFonts w:ascii="Arial" w:hAnsi="Arial" w:cs="Arial"/>
                <w:szCs w:val="22"/>
              </w:rPr>
              <w:t>Боготольского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2"/>
              </w:rPr>
              <w:t>Вагинского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2"/>
              </w:rPr>
              <w:t>Краснозаводского</w:t>
            </w:r>
            <w:r w:rsidR="0067295F">
              <w:rPr>
                <w:rFonts w:ascii="Arial" w:hAnsi="Arial" w:cs="Arial"/>
                <w:szCs w:val="22"/>
              </w:rPr>
              <w:t>сельсоветов</w:t>
            </w:r>
            <w:proofErr w:type="spellEnd"/>
          </w:p>
          <w:p w:rsidR="0067295F" w:rsidRDefault="0067295F">
            <w:pPr>
              <w:pStyle w:val="2"/>
              <w:rPr>
                <w:rFonts w:ascii="Arial" w:hAnsi="Arial" w:cs="Arial"/>
                <w:szCs w:val="22"/>
              </w:rPr>
            </w:pPr>
          </w:p>
        </w:tc>
      </w:tr>
      <w:tr w:rsidR="0067295F" w:rsidTr="00AF13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Провести проверку состояния противопожарного водоснабжения, выполнить их ремонт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67295F" w:rsidP="005E0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DA59FD" w:rsidP="00DA5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67295F">
              <w:rPr>
                <w:rFonts w:ascii="Arial" w:hAnsi="Arial" w:cs="Arial"/>
                <w:sz w:val="22"/>
                <w:szCs w:val="22"/>
              </w:rPr>
              <w:t>лавы сельсоветов,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МКП «Услуга».</w:t>
            </w:r>
          </w:p>
        </w:tc>
      </w:tr>
      <w:tr w:rsidR="0067295F" w:rsidTr="00AF13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В течение пожароопасного периода обеспечить устойчивую исправную связь нас</w:t>
            </w:r>
            <w:r w:rsidR="00DA59FD">
              <w:rPr>
                <w:rFonts w:ascii="Arial" w:hAnsi="Arial" w:cs="Arial"/>
                <w:sz w:val="22"/>
                <w:szCs w:val="22"/>
              </w:rPr>
              <w:t xml:space="preserve">елённых пунктов с ПЧ-№ 33 </w:t>
            </w:r>
            <w:r w:rsidR="00AF1317">
              <w:rPr>
                <w:rFonts w:ascii="Arial" w:hAnsi="Arial" w:cs="Arial"/>
                <w:sz w:val="22"/>
                <w:szCs w:val="22"/>
              </w:rPr>
              <w:t>ФГКУ «5 отряд ФПС по Красноярскому краю</w:t>
            </w:r>
            <w:r w:rsidR="00DA59F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pStyle w:val="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Cs/>
              </w:rPr>
              <w:t>УТЭ  «Боготольский» Юго-западного центра технической эксплуатации ОАО «Сибирьтелеком»</w:t>
            </w:r>
            <w:r>
              <w:rPr>
                <w:rFonts w:ascii="Arial" w:hAnsi="Arial" w:cs="Arial"/>
                <w:szCs w:val="22"/>
              </w:rPr>
              <w:t>,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</w:t>
            </w:r>
          </w:p>
        </w:tc>
      </w:tr>
      <w:tr w:rsidR="0067295F" w:rsidTr="00AF1317">
        <w:trPr>
          <w:trHeight w:val="1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shd w:val="clear" w:color="auto" w:fill="FFFFFF"/>
              <w:ind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Подготовить перечень бесхозных строе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ний, отсутствующих указателей улиц, номеров домов; принять</w:t>
            </w:r>
            <w:r w:rsidR="003128DC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меры по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восстанов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лению отсутствующих указателей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до 30 апрел</w:t>
            </w:r>
            <w:r w:rsidR="0067295F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</w:t>
            </w:r>
          </w:p>
        </w:tc>
      </w:tr>
      <w:tr w:rsidR="0067295F" w:rsidTr="00AF1317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Изготовить (обновить) стенды по пропаганде мер пожарной безопасности в местах общего пользо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вания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F131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="005E06B5">
              <w:rPr>
                <w:rFonts w:ascii="Arial" w:hAnsi="Arial" w:cs="Arial"/>
                <w:color w:val="000000"/>
                <w:sz w:val="22"/>
                <w:szCs w:val="22"/>
              </w:rPr>
              <w:t>30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Руководители организаций и учреждений</w:t>
            </w:r>
          </w:p>
        </w:tc>
      </w:tr>
      <w:tr w:rsidR="0067295F" w:rsidTr="00AF1317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shd w:val="clear" w:color="auto" w:fill="FFFFFF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Разработать и распространить памя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тки о мерах пожарной безопасности в быту, в том числе при пользовании открытым огнем на приуса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дебных участках в весенне-летний период;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06B5" w:rsidRDefault="005E06B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7295F" w:rsidRDefault="005E06B5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</w:t>
            </w:r>
            <w:r w:rsidR="00AF1317">
              <w:rPr>
                <w:rFonts w:ascii="Arial" w:hAnsi="Arial" w:cs="Arial"/>
                <w:sz w:val="22"/>
                <w:szCs w:val="22"/>
              </w:rPr>
              <w:t>, отдел по безопасности территории</w:t>
            </w:r>
          </w:p>
        </w:tc>
      </w:tr>
      <w:tr w:rsidR="0067295F" w:rsidTr="00AF1317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Провести работу по приведению в исправное состояние имеющейся в населённых пунктах и на объектах пожарной и приспособленной для целей пожаротушения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5E0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17</w:t>
            </w:r>
            <w:r w:rsidR="0067295F">
              <w:rPr>
                <w:rFonts w:ascii="Arial" w:hAnsi="Arial" w:cs="Arial"/>
                <w:sz w:val="22"/>
                <w:szCs w:val="22"/>
              </w:rPr>
              <w:t xml:space="preserve">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сельсоветов,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руководители объектов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экономики.</w:t>
            </w:r>
          </w:p>
        </w:tc>
      </w:tr>
      <w:tr w:rsidR="0067295F" w:rsidTr="00AF1317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F1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3128D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ind w:hanging="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Выполнить мероприятия по оснащению территорий общего пользования,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пальных учреждений первичными средствами туше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ния пожаров и противопожарным инвентарем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F131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 1</w:t>
            </w:r>
            <w:r w:rsidR="005E06B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67295F">
              <w:rPr>
                <w:rFonts w:ascii="Arial" w:hAnsi="Arial" w:cs="Arial"/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сельсоветов,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руководители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учреждений.</w:t>
            </w:r>
          </w:p>
        </w:tc>
      </w:tr>
      <w:tr w:rsidR="0067295F" w:rsidTr="00AF1317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F1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28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spacing w:line="240" w:lineRule="exact"/>
              <w:ind w:hanging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 проведении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подворовых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обходов выполнить проверки наличия на усадьбах граждан первичных средств тушения пожаров и противопо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жарного инвентаря (багров, лопат, емкостей с водой и т.п.) для оказания первой помощи по тушению пожа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="005E06B5">
              <w:rPr>
                <w:rFonts w:ascii="Arial" w:hAnsi="Arial" w:cs="Arial"/>
                <w:color w:val="000000"/>
                <w:sz w:val="22"/>
                <w:szCs w:val="22"/>
              </w:rPr>
              <w:t>30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95F" w:rsidTr="00AF131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F1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28D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Провести уборку горючих отходов с </w:t>
            </w:r>
            <w:r w:rsidR="00AF1317">
              <w:rPr>
                <w:rFonts w:ascii="Arial" w:hAnsi="Arial" w:cs="Arial"/>
                <w:color w:val="000000"/>
                <w:sz w:val="22"/>
                <w:szCs w:val="22"/>
              </w:rPr>
              <w:t>территорий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прилегающих к усадьбам граждан, муниципальным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3128DC">
            <w:pPr>
              <w:shd w:val="clear" w:color="auto" w:fill="FFFFFF"/>
              <w:ind w:left="10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="005E06B5">
              <w:rPr>
                <w:rFonts w:ascii="Arial" w:hAnsi="Arial" w:cs="Arial"/>
                <w:color w:val="000000"/>
                <w:sz w:val="22"/>
                <w:szCs w:val="22"/>
              </w:rPr>
              <w:t>30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Pr="00AF1317" w:rsidRDefault="0067295F" w:rsidP="00AF1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17">
              <w:rPr>
                <w:rFonts w:ascii="Arial" w:hAnsi="Arial" w:cs="Arial"/>
                <w:sz w:val="22"/>
                <w:szCs w:val="22"/>
              </w:rPr>
              <w:t>Главы сельсоветов</w:t>
            </w:r>
            <w:r w:rsidR="003128DC">
              <w:rPr>
                <w:rFonts w:ascii="Arial" w:hAnsi="Arial" w:cs="Arial"/>
                <w:sz w:val="22"/>
                <w:szCs w:val="22"/>
              </w:rPr>
              <w:t>, руководители учреждений</w:t>
            </w:r>
          </w:p>
        </w:tc>
      </w:tr>
      <w:tr w:rsidR="0067295F" w:rsidTr="00AF131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F1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28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ind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Подготовить и провести </w:t>
            </w:r>
            <w:r w:rsidR="005E06B5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расширенное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заседание КЧС и ПБ района</w:t>
            </w:r>
            <w:r w:rsidR="00EB43F9">
              <w:rPr>
                <w:rFonts w:ascii="Arial" w:hAnsi="Arial" w:cs="Arial"/>
                <w:color w:val="000000"/>
                <w:sz w:val="22"/>
                <w:szCs w:val="22"/>
              </w:rPr>
              <w:t xml:space="preserve"> с участием сельхозпроизводителей, руководителей объектов экономики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вопросу противопожарного состояния пожароопасных объектов экономики, медицин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ских, образовательных и культурно-зрелищных учре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ждений, муниципального и частного жилого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B43F9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прел</w:t>
            </w:r>
            <w:r w:rsidR="00AF1317"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="00EB43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pStyle w:val="2"/>
              <w:spacing w:line="24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szCs w:val="22"/>
              </w:rPr>
              <w:t>КЧСиПБ</w:t>
            </w:r>
            <w:proofErr w:type="spellEnd"/>
          </w:p>
        </w:tc>
      </w:tr>
      <w:tr w:rsidR="0067295F" w:rsidTr="00AF1317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AB4228">
            <w:pPr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28D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Обновить и представить в отдел по безопасности территории реестр добровольных пожарных формирований и пожарной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EB43F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10</w:t>
            </w:r>
            <w:r w:rsidR="0067295F">
              <w:rPr>
                <w:rFonts w:ascii="Arial" w:hAnsi="Arial" w:cs="Arial"/>
                <w:sz w:val="22"/>
                <w:szCs w:val="22"/>
              </w:rPr>
              <w:t xml:space="preserve">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pStyle w:val="2"/>
              <w:spacing w:line="24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Главы сельсоветов</w:t>
            </w:r>
          </w:p>
        </w:tc>
      </w:tr>
      <w:tr w:rsidR="0067295F" w:rsidTr="00AF131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778F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Через средства массов</w:t>
            </w:r>
            <w:r w:rsidR="002778FD">
              <w:rPr>
                <w:rFonts w:ascii="Arial" w:hAnsi="Arial" w:cs="Arial"/>
                <w:sz w:val="22"/>
                <w:szCs w:val="22"/>
              </w:rPr>
              <w:t>ой информации организовать информирова</w:t>
            </w:r>
            <w:r>
              <w:rPr>
                <w:rFonts w:ascii="Arial" w:hAnsi="Arial" w:cs="Arial"/>
                <w:sz w:val="22"/>
                <w:szCs w:val="22"/>
              </w:rPr>
              <w:t>ние населения</w:t>
            </w:r>
            <w:r w:rsidR="002778FD">
              <w:rPr>
                <w:rFonts w:ascii="Arial" w:hAnsi="Arial" w:cs="Arial"/>
                <w:sz w:val="22"/>
                <w:szCs w:val="22"/>
              </w:rPr>
              <w:t xml:space="preserve"> о состоянии пожарной обстановки на территории района, мерах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пожарной безопасности и действиям в случае пожара.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277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67295F">
              <w:rPr>
                <w:rFonts w:ascii="Arial" w:hAnsi="Arial" w:cs="Arial"/>
                <w:sz w:val="22"/>
                <w:szCs w:val="22"/>
              </w:rPr>
              <w:t>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ПЧ-33, ОНД, главы сельсоветов, отдел по безопасности территории</w:t>
            </w:r>
          </w:p>
        </w:tc>
      </w:tr>
      <w:tr w:rsidR="0067295F" w:rsidTr="00AF1317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778F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 xml:space="preserve">На общих </w:t>
            </w:r>
            <w:r w:rsidR="0067295F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собрания</w:t>
            </w: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х граждан рассмотреть вопросы</w:t>
            </w:r>
            <w:r w:rsidR="0067295F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 xml:space="preserve"> соблюдения тре</w:t>
            </w:r>
            <w:r w:rsidR="0067295F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softHyphen/>
            </w:r>
            <w:r w:rsidR="0067295F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бований пожарной безопасности.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 w:rsidP="002778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</w:t>
            </w:r>
          </w:p>
        </w:tc>
      </w:tr>
      <w:tr w:rsidR="0067295F" w:rsidTr="00AF131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778F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ind w:hanging="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Организовать проведение занятий с учащимися школ, детьми до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pacing w:val="5"/>
                <w:sz w:val="22"/>
                <w:szCs w:val="22"/>
              </w:rPr>
              <w:t>школьного возраста в детских садах о правилах поль</w:t>
            </w:r>
            <w:r>
              <w:rPr>
                <w:rFonts w:ascii="Arial" w:hAnsi="Arial" w:cs="Arial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зования открытым огнем в лесах, других местах с на</w:t>
            </w: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softHyphen/>
              <w:t>личием горючих веществ и материалов, включая тер</w:t>
            </w: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pacing w:val="5"/>
                <w:sz w:val="22"/>
                <w:szCs w:val="22"/>
              </w:rPr>
              <w:t>ритории предприятий и бесхозные строения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2778F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до </w:t>
            </w:r>
            <w:r w:rsidR="00EB43F9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30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районного управления образования</w:t>
            </w:r>
            <w:r w:rsidR="002778FD">
              <w:rPr>
                <w:rFonts w:ascii="Arial" w:hAnsi="Arial" w:cs="Arial"/>
                <w:sz w:val="22"/>
                <w:szCs w:val="22"/>
              </w:rPr>
              <w:t>, руководители учебных и дошкольных заведений</w:t>
            </w:r>
          </w:p>
        </w:tc>
      </w:tr>
      <w:tr w:rsidR="004D05DD" w:rsidTr="004D05DD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D" w:rsidRDefault="004D05DD" w:rsidP="004D0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D" w:rsidRPr="004D05DD" w:rsidRDefault="004D05DD" w:rsidP="004D05DD">
            <w:pPr>
              <w:shd w:val="clear" w:color="auto" w:fill="FFFFFF"/>
              <w:ind w:firstLine="7"/>
              <w:jc w:val="center"/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П</w:t>
            </w:r>
            <w:r w:rsidRPr="004D05DD">
              <w:rPr>
                <w:rFonts w:ascii="Arial" w:hAnsi="Arial" w:cs="Arial"/>
                <w:spacing w:val="-4"/>
                <w:sz w:val="22"/>
                <w:szCs w:val="22"/>
              </w:rPr>
              <w:t xml:space="preserve">остановлениями (распоряжениями) в каждом населенном  пункте назначить </w:t>
            </w:r>
            <w:proofErr w:type="gramStart"/>
            <w:r w:rsidRPr="004D05DD">
              <w:rPr>
                <w:rFonts w:ascii="Arial" w:hAnsi="Arial" w:cs="Arial"/>
                <w:spacing w:val="-4"/>
                <w:sz w:val="22"/>
                <w:szCs w:val="22"/>
              </w:rPr>
              <w:t>ответственных</w:t>
            </w:r>
            <w:proofErr w:type="gramEnd"/>
            <w:r w:rsidRPr="004D05DD">
              <w:rPr>
                <w:rFonts w:ascii="Arial" w:hAnsi="Arial" w:cs="Arial"/>
                <w:spacing w:val="-4"/>
                <w:sz w:val="22"/>
                <w:szCs w:val="22"/>
              </w:rPr>
              <w:t xml:space="preserve"> за передачу информации в ПЧ – 33 и ЕДДС  о пожарной обстановке в населенном пункте и прилегающей территории; списки ответственных с указанием </w:t>
            </w:r>
            <w:proofErr w:type="spellStart"/>
            <w:r w:rsidRPr="004D05DD">
              <w:rPr>
                <w:rFonts w:ascii="Arial" w:hAnsi="Arial" w:cs="Arial"/>
                <w:spacing w:val="-4"/>
                <w:sz w:val="22"/>
                <w:szCs w:val="22"/>
              </w:rPr>
              <w:t>ф.и.о.</w:t>
            </w:r>
            <w:proofErr w:type="spellEnd"/>
            <w:r w:rsidRPr="004D05DD">
              <w:rPr>
                <w:rFonts w:ascii="Arial" w:hAnsi="Arial" w:cs="Arial"/>
                <w:spacing w:val="-4"/>
                <w:sz w:val="22"/>
                <w:szCs w:val="22"/>
              </w:rPr>
              <w:t xml:space="preserve">, контактного телефона  представить в администрацию района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D" w:rsidRPr="004D05DD" w:rsidRDefault="004D05DD" w:rsidP="004D05D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5DD">
              <w:rPr>
                <w:rFonts w:ascii="Arial" w:hAnsi="Arial" w:cs="Arial"/>
                <w:spacing w:val="-4"/>
                <w:sz w:val="22"/>
                <w:szCs w:val="22"/>
              </w:rPr>
              <w:t>до 20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D" w:rsidRDefault="004D05DD" w:rsidP="004D0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</w:t>
            </w:r>
          </w:p>
        </w:tc>
      </w:tr>
      <w:tr w:rsidR="0067295F" w:rsidTr="00AF1317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277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shd w:val="clear" w:color="auto" w:fill="FFFFFF"/>
              <w:ind w:firstLine="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Ввести запрет на сжигания мусора на приуса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 xml:space="preserve">дебных участках, на свалках, пожнивных остатков на 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полях сельхозпредприятий, разведение костров,</w:t>
            </w: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 xml:space="preserve"> пользования открытым огнем на период </w:t>
            </w: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установления особого противопожарного режима: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 введении на территории особого противопожарного режима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сельсоветов, отдел сельского хозяйства</w:t>
            </w:r>
          </w:p>
        </w:tc>
      </w:tr>
      <w:tr w:rsidR="0067295F" w:rsidTr="00AF1317">
        <w:trPr>
          <w:trHeight w:val="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778F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shd w:val="clear" w:color="auto" w:fill="FFFFFF"/>
              <w:ind w:hanging="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Организовать пат</w:t>
            </w:r>
            <w:r w:rsidR="00AB4228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 xml:space="preserve">рулирование населенных пунктов </w:t>
            </w: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lastRenderedPageBreak/>
              <w:t>общественными инструк</w:t>
            </w: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>торами, добровольными пожарными и гражданами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введении на территории особого противопожарного режима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Главы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сельсоветов</w:t>
            </w:r>
          </w:p>
        </w:tc>
      </w:tr>
      <w:tr w:rsidR="0067295F" w:rsidTr="00AF13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2778F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F" w:rsidRDefault="0067295F">
            <w:pPr>
              <w:shd w:val="clear" w:color="auto" w:fill="FFFFFF"/>
              <w:ind w:hanging="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>Организовать и обеспечить работу в ежедневном ре</w:t>
            </w: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softHyphen/>
              <w:t>жиме оперативного штаба с привлечением всех заин</w:t>
            </w: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softHyphen/>
              <w:t>тересованных служб и организаций в целях оператив</w:t>
            </w: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ного принятия превентивных мер по стабилизации обстановки с пожарами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6729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 xml:space="preserve">на период 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особого про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>тивопожар</w:t>
            </w: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ного режима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Первый заместитель председателя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КЧСиПБ</w:t>
            </w:r>
            <w:proofErr w:type="spellEnd"/>
          </w:p>
        </w:tc>
      </w:tr>
      <w:tr w:rsidR="0067295F" w:rsidTr="00AB4228">
        <w:trPr>
          <w:trHeight w:val="1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778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Оказывать помощь </w:t>
            </w: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 xml:space="preserve">социально-незащищенным гражданам, пенсионерам, инвалидам в ремонте электросетей и печей, а также в других вопросах, связанных с обеспечением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пожарной безопасности.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67295F">
              <w:rPr>
                <w:rFonts w:ascii="Arial" w:hAnsi="Arial" w:cs="Arial"/>
                <w:sz w:val="22"/>
                <w:szCs w:val="22"/>
              </w:rPr>
              <w:t>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Главы сельсоветов,</w:t>
            </w:r>
          </w:p>
          <w:p w:rsidR="0067295F" w:rsidRDefault="0067295F" w:rsidP="002778FD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социальной защиты населения</w:t>
            </w:r>
          </w:p>
        </w:tc>
      </w:tr>
      <w:tr w:rsidR="0067295F" w:rsidTr="00AF13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778F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Обеспечить условия беспрепятственного движения пожарной техники по дорогам, проезда к зданиям, сооружениям,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водоисточникам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используемым для тушения пожаров.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AB4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67295F">
              <w:rPr>
                <w:rFonts w:ascii="Arial" w:hAnsi="Arial" w:cs="Arial"/>
                <w:sz w:val="22"/>
                <w:szCs w:val="22"/>
              </w:rPr>
              <w:t>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ГИБДД, главы сельсоветов, руководители объектов, МКП «Услуга».</w:t>
            </w:r>
          </w:p>
        </w:tc>
      </w:tr>
      <w:tr w:rsidR="0067295F" w:rsidTr="00AF13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717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778F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Контролировать подготовку и проведение практических тренировок по эвакуации детей и преподавателей, воспитателей из зданий образовательных учреждений, в условиях приближённых к реальной ситуации, складывающейся при пожарах на данном объекте.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образованием,</w:t>
            </w:r>
          </w:p>
          <w:p w:rsidR="0067295F" w:rsidRDefault="0067295F">
            <w:pPr>
              <w:pStyle w:val="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отдел по безопасности территории</w:t>
            </w:r>
          </w:p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7295F" w:rsidTr="00AF13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717B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778F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Заслушать на межведомственной комиссии по пожарной безопасности Боготольского района глав сельсоветов, руководителей организаций, по факту выполнения мероприятий предусм</w:t>
            </w:r>
            <w:r w:rsidR="00717BE0">
              <w:rPr>
                <w:rFonts w:ascii="Arial" w:hAnsi="Arial" w:cs="Arial"/>
                <w:sz w:val="22"/>
                <w:szCs w:val="22"/>
              </w:rPr>
              <w:t>отренных настоящим постановлением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95F" w:rsidRDefault="00277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Arial" w:hAnsi="Arial" w:cs="Arial"/>
                <w:sz w:val="22"/>
                <w:szCs w:val="22"/>
              </w:rPr>
              <w:t xml:space="preserve">декада </w:t>
            </w:r>
            <w:r w:rsidR="00717BE0">
              <w:rPr>
                <w:rFonts w:ascii="Arial" w:hAnsi="Arial" w:cs="Arial"/>
                <w:sz w:val="22"/>
                <w:szCs w:val="22"/>
              </w:rPr>
              <w:t>апрел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F" w:rsidRDefault="006729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КЧСиПБ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рабочая группа по ПБ Боготольского района</w:t>
            </w:r>
          </w:p>
        </w:tc>
      </w:tr>
    </w:tbl>
    <w:p w:rsidR="0067295F" w:rsidRDefault="0067295F"/>
    <w:sectPr w:rsidR="0067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0920"/>
    <w:multiLevelType w:val="hybridMultilevel"/>
    <w:tmpl w:val="D62E2BAA"/>
    <w:lvl w:ilvl="0" w:tplc="6C7A0B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53D25"/>
    <w:multiLevelType w:val="hybridMultilevel"/>
    <w:tmpl w:val="DB1C5CCE"/>
    <w:lvl w:ilvl="0" w:tplc="0BE0DDE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5F"/>
    <w:rsid w:val="00007745"/>
    <w:rsid w:val="0003793B"/>
    <w:rsid w:val="000F693F"/>
    <w:rsid w:val="001771F7"/>
    <w:rsid w:val="001A45D8"/>
    <w:rsid w:val="001E7C8F"/>
    <w:rsid w:val="00202180"/>
    <w:rsid w:val="002778FD"/>
    <w:rsid w:val="003128DC"/>
    <w:rsid w:val="00434C83"/>
    <w:rsid w:val="00473027"/>
    <w:rsid w:val="004C1A88"/>
    <w:rsid w:val="004D05DD"/>
    <w:rsid w:val="004D5C08"/>
    <w:rsid w:val="005109C2"/>
    <w:rsid w:val="00563B61"/>
    <w:rsid w:val="005B7919"/>
    <w:rsid w:val="005E06B5"/>
    <w:rsid w:val="0067295F"/>
    <w:rsid w:val="00717BE0"/>
    <w:rsid w:val="007541F2"/>
    <w:rsid w:val="0078144B"/>
    <w:rsid w:val="007818FE"/>
    <w:rsid w:val="007C2CED"/>
    <w:rsid w:val="00814A51"/>
    <w:rsid w:val="0088727D"/>
    <w:rsid w:val="008E01FB"/>
    <w:rsid w:val="00911ABA"/>
    <w:rsid w:val="00955551"/>
    <w:rsid w:val="00A52050"/>
    <w:rsid w:val="00AB4228"/>
    <w:rsid w:val="00AE56FD"/>
    <w:rsid w:val="00AF1317"/>
    <w:rsid w:val="00AF5FFA"/>
    <w:rsid w:val="00BF321E"/>
    <w:rsid w:val="00C13A97"/>
    <w:rsid w:val="00C5135C"/>
    <w:rsid w:val="00CC2986"/>
    <w:rsid w:val="00D30E54"/>
    <w:rsid w:val="00DA59FD"/>
    <w:rsid w:val="00E91426"/>
    <w:rsid w:val="00EA5C3B"/>
    <w:rsid w:val="00E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5F"/>
    <w:rPr>
      <w:sz w:val="28"/>
      <w:szCs w:val="24"/>
    </w:rPr>
  </w:style>
  <w:style w:type="paragraph" w:styleId="1">
    <w:name w:val="heading 1"/>
    <w:basedOn w:val="a"/>
    <w:next w:val="a"/>
    <w:qFormat/>
    <w:rsid w:val="0067295F"/>
    <w:pPr>
      <w:keepNext/>
      <w:jc w:val="center"/>
      <w:outlineLvl w:val="0"/>
    </w:pPr>
    <w:rPr>
      <w:b/>
      <w:bCs/>
      <w:spacing w:val="3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7295F"/>
    <w:pPr>
      <w:jc w:val="center"/>
    </w:pPr>
  </w:style>
  <w:style w:type="paragraph" w:styleId="a4">
    <w:name w:val="Body Text Indent"/>
    <w:basedOn w:val="a"/>
    <w:rsid w:val="0067295F"/>
    <w:pPr>
      <w:ind w:left="872"/>
      <w:jc w:val="both"/>
    </w:pPr>
  </w:style>
  <w:style w:type="paragraph" w:styleId="2">
    <w:name w:val="Body Text 2"/>
    <w:basedOn w:val="a"/>
    <w:rsid w:val="0067295F"/>
    <w:pPr>
      <w:jc w:val="center"/>
    </w:pPr>
    <w:rPr>
      <w:sz w:val="22"/>
    </w:rPr>
  </w:style>
  <w:style w:type="paragraph" w:styleId="3">
    <w:name w:val="Body Text 3"/>
    <w:basedOn w:val="a"/>
    <w:rsid w:val="0067295F"/>
    <w:pPr>
      <w:jc w:val="center"/>
    </w:pPr>
    <w:rPr>
      <w:color w:val="000000"/>
      <w:sz w:val="22"/>
    </w:rPr>
  </w:style>
  <w:style w:type="table" w:styleId="a5">
    <w:name w:val="Table Grid"/>
    <w:basedOn w:val="a1"/>
    <w:rsid w:val="005B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11A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1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5F"/>
    <w:rPr>
      <w:sz w:val="28"/>
      <w:szCs w:val="24"/>
    </w:rPr>
  </w:style>
  <w:style w:type="paragraph" w:styleId="1">
    <w:name w:val="heading 1"/>
    <w:basedOn w:val="a"/>
    <w:next w:val="a"/>
    <w:qFormat/>
    <w:rsid w:val="0067295F"/>
    <w:pPr>
      <w:keepNext/>
      <w:jc w:val="center"/>
      <w:outlineLvl w:val="0"/>
    </w:pPr>
    <w:rPr>
      <w:b/>
      <w:bCs/>
      <w:spacing w:val="3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7295F"/>
    <w:pPr>
      <w:jc w:val="center"/>
    </w:pPr>
  </w:style>
  <w:style w:type="paragraph" w:styleId="a4">
    <w:name w:val="Body Text Indent"/>
    <w:basedOn w:val="a"/>
    <w:rsid w:val="0067295F"/>
    <w:pPr>
      <w:ind w:left="872"/>
      <w:jc w:val="both"/>
    </w:pPr>
  </w:style>
  <w:style w:type="paragraph" w:styleId="2">
    <w:name w:val="Body Text 2"/>
    <w:basedOn w:val="a"/>
    <w:rsid w:val="0067295F"/>
    <w:pPr>
      <w:jc w:val="center"/>
    </w:pPr>
    <w:rPr>
      <w:sz w:val="22"/>
    </w:rPr>
  </w:style>
  <w:style w:type="paragraph" w:styleId="3">
    <w:name w:val="Body Text 3"/>
    <w:basedOn w:val="a"/>
    <w:rsid w:val="0067295F"/>
    <w:pPr>
      <w:jc w:val="center"/>
    </w:pPr>
    <w:rPr>
      <w:color w:val="000000"/>
      <w:sz w:val="22"/>
    </w:rPr>
  </w:style>
  <w:style w:type="table" w:styleId="a5">
    <w:name w:val="Table Grid"/>
    <w:basedOn w:val="a1"/>
    <w:rsid w:val="005B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11A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8150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Александр</cp:lastModifiedBy>
  <cp:revision>5</cp:revision>
  <cp:lastPrinted>2015-03-23T02:38:00Z</cp:lastPrinted>
  <dcterms:created xsi:type="dcterms:W3CDTF">2015-03-19T06:10:00Z</dcterms:created>
  <dcterms:modified xsi:type="dcterms:W3CDTF">2015-03-23T02:38:00Z</dcterms:modified>
</cp:coreProperties>
</file>