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F7" w:rsidRPr="004757F7" w:rsidRDefault="004757F7" w:rsidP="004757F7">
      <w:pPr>
        <w:pStyle w:val="3"/>
        <w:ind w:left="708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</w:p>
    <w:p w:rsidR="004757F7" w:rsidRPr="00322C68" w:rsidRDefault="004757F7" w:rsidP="002C5E5C">
      <w:pPr>
        <w:pStyle w:val="ConsPlusTitle"/>
        <w:jc w:val="center"/>
        <w:rPr>
          <w:rFonts w:ascii="Arial" w:hAnsi="Arial" w:cs="Arial"/>
        </w:rPr>
      </w:pPr>
    </w:p>
    <w:p w:rsidR="004757F7" w:rsidRPr="00322C68" w:rsidRDefault="004757F7" w:rsidP="002C5E5C">
      <w:pPr>
        <w:tabs>
          <w:tab w:val="left" w:pos="2076"/>
        </w:tabs>
        <w:jc w:val="center"/>
        <w:rPr>
          <w:rFonts w:ascii="Arial" w:hAnsi="Arial" w:cs="Arial"/>
        </w:rPr>
      </w:pPr>
      <w:bookmarkStart w:id="0" w:name="_GoBack"/>
      <w:bookmarkEnd w:id="0"/>
      <w:r w:rsidRPr="00322C68">
        <w:rPr>
          <w:rFonts w:ascii="Arial" w:hAnsi="Arial" w:cs="Arial"/>
        </w:rPr>
        <w:t>РОССИЙСКАЯ ФЕДЕРАЦИЯ</w:t>
      </w:r>
    </w:p>
    <w:p w:rsidR="004757F7" w:rsidRPr="00322C68" w:rsidRDefault="004757F7" w:rsidP="002C5E5C">
      <w:pPr>
        <w:keepNext/>
        <w:jc w:val="center"/>
        <w:outlineLvl w:val="4"/>
        <w:rPr>
          <w:rFonts w:ascii="Arial" w:hAnsi="Arial" w:cs="Arial"/>
        </w:rPr>
      </w:pPr>
      <w:r w:rsidRPr="00322C68">
        <w:rPr>
          <w:rFonts w:ascii="Arial" w:hAnsi="Arial" w:cs="Arial"/>
        </w:rPr>
        <w:t xml:space="preserve">АДМИНИСТРАЦИЯ </w:t>
      </w:r>
      <w:r w:rsidR="00C7214C" w:rsidRPr="00322C68">
        <w:rPr>
          <w:rFonts w:ascii="Arial" w:hAnsi="Arial" w:cs="Arial"/>
        </w:rPr>
        <w:t>ВАГИН</w:t>
      </w:r>
      <w:r w:rsidRPr="00322C68">
        <w:rPr>
          <w:rFonts w:ascii="Arial" w:hAnsi="Arial" w:cs="Arial"/>
        </w:rPr>
        <w:t>СКОГО СЕЛЬСОВЕТА</w:t>
      </w:r>
    </w:p>
    <w:p w:rsidR="004757F7" w:rsidRPr="00322C68" w:rsidRDefault="004757F7" w:rsidP="002C5E5C">
      <w:pPr>
        <w:keepNext/>
        <w:jc w:val="center"/>
        <w:outlineLvl w:val="4"/>
        <w:rPr>
          <w:rFonts w:ascii="Arial" w:hAnsi="Arial" w:cs="Arial"/>
        </w:rPr>
      </w:pPr>
      <w:r w:rsidRPr="00322C68">
        <w:rPr>
          <w:rFonts w:ascii="Arial" w:hAnsi="Arial" w:cs="Arial"/>
        </w:rPr>
        <w:t>БОГОТОЛЬСКОГО РАЙОНА</w:t>
      </w:r>
    </w:p>
    <w:p w:rsidR="004757F7" w:rsidRPr="00322C68" w:rsidRDefault="004757F7" w:rsidP="002C5E5C">
      <w:pPr>
        <w:keepNext/>
        <w:jc w:val="center"/>
        <w:outlineLvl w:val="4"/>
        <w:rPr>
          <w:rFonts w:ascii="Arial" w:hAnsi="Arial" w:cs="Arial"/>
        </w:rPr>
      </w:pPr>
      <w:r w:rsidRPr="00322C68">
        <w:rPr>
          <w:rFonts w:ascii="Arial" w:hAnsi="Arial" w:cs="Arial"/>
        </w:rPr>
        <w:t>КРАСНОЯРСКОГО КРАЯ</w:t>
      </w:r>
    </w:p>
    <w:p w:rsidR="004757F7" w:rsidRPr="00322C68" w:rsidRDefault="004757F7" w:rsidP="002C5E5C">
      <w:pPr>
        <w:ind w:left="-360" w:firstLine="360"/>
        <w:jc w:val="center"/>
        <w:rPr>
          <w:rFonts w:ascii="Arial" w:hAnsi="Arial" w:cs="Arial"/>
        </w:rPr>
      </w:pPr>
    </w:p>
    <w:p w:rsidR="004757F7" w:rsidRPr="00322C68" w:rsidRDefault="004757F7" w:rsidP="004757F7">
      <w:pPr>
        <w:ind w:left="1080" w:firstLine="540"/>
        <w:rPr>
          <w:rFonts w:ascii="Arial" w:hAnsi="Arial" w:cs="Arial"/>
        </w:rPr>
      </w:pPr>
    </w:p>
    <w:p w:rsidR="004757F7" w:rsidRPr="00322C68" w:rsidRDefault="002C5E5C" w:rsidP="004757F7">
      <w:pPr>
        <w:rPr>
          <w:rFonts w:ascii="Arial" w:hAnsi="Arial" w:cs="Arial"/>
        </w:rPr>
      </w:pPr>
      <w:r w:rsidRPr="00322C68">
        <w:rPr>
          <w:rFonts w:ascii="Arial" w:hAnsi="Arial" w:cs="Arial"/>
        </w:rPr>
        <w:t xml:space="preserve">                                                   </w:t>
      </w:r>
      <w:r w:rsidR="004757F7" w:rsidRPr="00322C68">
        <w:rPr>
          <w:rFonts w:ascii="Arial" w:hAnsi="Arial" w:cs="Arial"/>
        </w:rPr>
        <w:t>ПОСТАНОВЛЕНИЕ</w:t>
      </w:r>
    </w:p>
    <w:p w:rsidR="004757F7" w:rsidRPr="00322C68" w:rsidRDefault="004757F7" w:rsidP="004757F7">
      <w:pPr>
        <w:rPr>
          <w:rFonts w:ascii="Arial" w:hAnsi="Arial" w:cs="Arial"/>
        </w:rPr>
      </w:pPr>
    </w:p>
    <w:p w:rsidR="004757F7" w:rsidRPr="00322C68" w:rsidRDefault="004757F7" w:rsidP="004757F7">
      <w:pPr>
        <w:pStyle w:val="ConsPlusTitle"/>
        <w:rPr>
          <w:rFonts w:ascii="Arial" w:hAnsi="Arial" w:cs="Arial"/>
          <w:b w:val="0"/>
          <w:bCs w:val="0"/>
          <w:lang w:eastAsia="en-US"/>
        </w:rPr>
      </w:pPr>
    </w:p>
    <w:p w:rsidR="004757F7" w:rsidRPr="00322C68" w:rsidRDefault="00AE6FE0" w:rsidP="004757F7">
      <w:pPr>
        <w:pStyle w:val="ConsPlusTitle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18.12.</w:t>
      </w:r>
      <w:r w:rsidR="004757F7" w:rsidRPr="00322C68">
        <w:rPr>
          <w:rFonts w:ascii="Arial" w:hAnsi="Arial" w:cs="Arial"/>
          <w:b w:val="0"/>
          <w:bCs w:val="0"/>
        </w:rPr>
        <w:t>201</w:t>
      </w:r>
      <w:r w:rsidR="00C7214C" w:rsidRPr="00322C68">
        <w:rPr>
          <w:rFonts w:ascii="Arial" w:hAnsi="Arial" w:cs="Arial"/>
          <w:b w:val="0"/>
          <w:bCs w:val="0"/>
        </w:rPr>
        <w:t>7</w:t>
      </w:r>
      <w:r w:rsidR="004757F7" w:rsidRPr="00322C68">
        <w:rPr>
          <w:rFonts w:ascii="Arial" w:hAnsi="Arial" w:cs="Arial"/>
          <w:b w:val="0"/>
          <w:bCs w:val="0"/>
        </w:rPr>
        <w:t xml:space="preserve">                                                                                                         № </w:t>
      </w:r>
      <w:r>
        <w:rPr>
          <w:rFonts w:ascii="Arial" w:hAnsi="Arial" w:cs="Arial"/>
          <w:b w:val="0"/>
          <w:bCs w:val="0"/>
        </w:rPr>
        <w:t>46</w:t>
      </w:r>
      <w:r w:rsidR="00C7214C" w:rsidRPr="00322C68">
        <w:rPr>
          <w:rFonts w:ascii="Arial" w:hAnsi="Arial" w:cs="Arial"/>
          <w:b w:val="0"/>
          <w:bCs w:val="0"/>
        </w:rPr>
        <w:t>-п</w:t>
      </w:r>
    </w:p>
    <w:p w:rsidR="004757F7" w:rsidRPr="00322C68" w:rsidRDefault="004757F7" w:rsidP="004757F7">
      <w:pPr>
        <w:pStyle w:val="ConsPlusTitle"/>
        <w:jc w:val="center"/>
        <w:rPr>
          <w:rFonts w:ascii="Arial" w:hAnsi="Arial" w:cs="Arial"/>
          <w:b w:val="0"/>
          <w:bCs w:val="0"/>
        </w:rPr>
      </w:pPr>
    </w:p>
    <w:p w:rsidR="009C565D" w:rsidRPr="00322C68" w:rsidRDefault="00AC1A39" w:rsidP="004757F7">
      <w:pPr>
        <w:pStyle w:val="220"/>
        <w:shd w:val="clear" w:color="auto" w:fill="auto"/>
        <w:spacing w:before="0" w:line="240" w:lineRule="auto"/>
        <w:contextualSpacing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Об утверждении Положения об уведомлении главы</w:t>
      </w:r>
    </w:p>
    <w:p w:rsidR="009C565D" w:rsidRPr="00322C68" w:rsidRDefault="00C7214C" w:rsidP="004757F7">
      <w:pPr>
        <w:pStyle w:val="220"/>
        <w:shd w:val="clear" w:color="auto" w:fill="auto"/>
        <w:tabs>
          <w:tab w:val="left" w:leader="underscore" w:pos="2527"/>
          <w:tab w:val="left" w:leader="underscore" w:pos="4637"/>
        </w:tabs>
        <w:spacing w:before="0" w:line="240" w:lineRule="auto"/>
        <w:contextualSpacing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Вагин</w:t>
      </w:r>
      <w:r w:rsidR="004757F7" w:rsidRPr="00322C68">
        <w:rPr>
          <w:rFonts w:ascii="Arial" w:hAnsi="Arial" w:cs="Arial"/>
          <w:sz w:val="24"/>
          <w:szCs w:val="24"/>
        </w:rPr>
        <w:t>ского сельсовета Боготольского района</w:t>
      </w:r>
      <w:r w:rsidR="004757F7" w:rsidRPr="00322C68">
        <w:rPr>
          <w:rFonts w:ascii="Arial" w:hAnsi="Arial" w:cs="Arial"/>
          <w:sz w:val="24"/>
          <w:szCs w:val="24"/>
        </w:rPr>
        <w:tab/>
      </w:r>
    </w:p>
    <w:p w:rsidR="009C565D" w:rsidRDefault="00AC1A39" w:rsidP="004757F7">
      <w:pPr>
        <w:pStyle w:val="220"/>
        <w:shd w:val="clear" w:color="auto" w:fill="auto"/>
        <w:spacing w:before="0" w:line="240" w:lineRule="auto"/>
        <w:ind w:right="3340"/>
        <w:contextualSpacing/>
        <w:jc w:val="left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 xml:space="preserve">Красноярского </w:t>
      </w:r>
      <w:r w:rsidR="004757F7" w:rsidRPr="00322C68">
        <w:rPr>
          <w:rFonts w:ascii="Arial" w:hAnsi="Arial" w:cs="Arial"/>
          <w:sz w:val="24"/>
          <w:szCs w:val="24"/>
        </w:rPr>
        <w:t>края о возникшем конфликте интер</w:t>
      </w:r>
      <w:r w:rsidRPr="00322C68">
        <w:rPr>
          <w:rFonts w:ascii="Arial" w:hAnsi="Arial" w:cs="Arial"/>
          <w:sz w:val="24"/>
          <w:szCs w:val="24"/>
        </w:rPr>
        <w:t>есов или о возможности его возникновения</w:t>
      </w:r>
    </w:p>
    <w:p w:rsidR="00241078" w:rsidRPr="00322C68" w:rsidRDefault="00241078" w:rsidP="004757F7">
      <w:pPr>
        <w:pStyle w:val="220"/>
        <w:shd w:val="clear" w:color="auto" w:fill="auto"/>
        <w:spacing w:before="0" w:line="240" w:lineRule="auto"/>
        <w:ind w:right="3340"/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Постановления № 39-п от 13.08.2019)</w:t>
      </w:r>
    </w:p>
    <w:p w:rsidR="009C565D" w:rsidRPr="00322C68" w:rsidRDefault="009C565D" w:rsidP="006D7C5D">
      <w:pPr>
        <w:pStyle w:val="40"/>
        <w:shd w:val="clear" w:color="auto" w:fill="auto"/>
        <w:spacing w:after="718" w:line="80" w:lineRule="exact"/>
        <w:rPr>
          <w:rFonts w:ascii="Arial" w:hAnsi="Arial" w:cs="Arial"/>
          <w:sz w:val="24"/>
          <w:szCs w:val="24"/>
        </w:rPr>
      </w:pPr>
    </w:p>
    <w:p w:rsidR="009C565D" w:rsidRPr="00322C68" w:rsidRDefault="00AC1A39">
      <w:pPr>
        <w:pStyle w:val="220"/>
        <w:shd w:val="clear" w:color="auto" w:fill="auto"/>
        <w:spacing w:before="0" w:line="322" w:lineRule="exact"/>
        <w:ind w:left="580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В соответствии со статьей 11 Федерального закона от 25.12.2008 № 273-ФЗ</w:t>
      </w:r>
    </w:p>
    <w:p w:rsidR="00EF2D24" w:rsidRPr="00322C68" w:rsidRDefault="00AC1A39" w:rsidP="004757F7">
      <w:pPr>
        <w:pStyle w:val="220"/>
        <w:shd w:val="clear" w:color="auto" w:fill="auto"/>
        <w:tabs>
          <w:tab w:val="left" w:leader="underscore" w:pos="8544"/>
        </w:tabs>
        <w:spacing w:before="0" w:line="322" w:lineRule="exact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«О противодействии коррупции</w:t>
      </w:r>
      <w:r w:rsidR="00EF2D24" w:rsidRPr="00322C68">
        <w:rPr>
          <w:rFonts w:ascii="Arial" w:hAnsi="Arial" w:cs="Arial"/>
          <w:sz w:val="24"/>
          <w:szCs w:val="24"/>
        </w:rPr>
        <w:t>», руководствуясь Уставом</w:t>
      </w:r>
      <w:r w:rsidR="004757F7" w:rsidRPr="00322C68">
        <w:rPr>
          <w:rFonts w:ascii="Arial" w:hAnsi="Arial" w:cs="Arial"/>
          <w:sz w:val="24"/>
          <w:szCs w:val="24"/>
        </w:rPr>
        <w:t xml:space="preserve"> </w:t>
      </w:r>
      <w:r w:rsidR="00C7214C" w:rsidRPr="00322C68">
        <w:rPr>
          <w:rFonts w:ascii="Arial" w:hAnsi="Arial" w:cs="Arial"/>
          <w:sz w:val="24"/>
          <w:szCs w:val="24"/>
        </w:rPr>
        <w:t>Вагин</w:t>
      </w:r>
      <w:r w:rsidR="004757F7" w:rsidRPr="00322C68">
        <w:rPr>
          <w:rFonts w:ascii="Arial" w:hAnsi="Arial" w:cs="Arial"/>
          <w:sz w:val="24"/>
          <w:szCs w:val="24"/>
        </w:rPr>
        <w:t xml:space="preserve">ского сельсовета Боготольского района </w:t>
      </w:r>
      <w:r w:rsidRPr="00322C68">
        <w:rPr>
          <w:rFonts w:ascii="Arial" w:hAnsi="Arial" w:cs="Arial"/>
          <w:sz w:val="24"/>
          <w:szCs w:val="24"/>
        </w:rPr>
        <w:t xml:space="preserve">Красноярского края, </w:t>
      </w:r>
    </w:p>
    <w:p w:rsidR="009C565D" w:rsidRPr="00322C68" w:rsidRDefault="00EF2D24" w:rsidP="004757F7">
      <w:pPr>
        <w:pStyle w:val="220"/>
        <w:shd w:val="clear" w:color="auto" w:fill="auto"/>
        <w:tabs>
          <w:tab w:val="left" w:leader="underscore" w:pos="8544"/>
        </w:tabs>
        <w:spacing w:before="0" w:line="322" w:lineRule="exact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 xml:space="preserve">           П</w:t>
      </w:r>
      <w:r w:rsidR="00AC1A39" w:rsidRPr="00322C68">
        <w:rPr>
          <w:rFonts w:ascii="Arial" w:hAnsi="Arial" w:cs="Arial"/>
          <w:sz w:val="24"/>
          <w:szCs w:val="24"/>
        </w:rPr>
        <w:t>остановляю:</w:t>
      </w:r>
    </w:p>
    <w:p w:rsidR="009C565D" w:rsidRPr="00322C68" w:rsidRDefault="00AC1A39" w:rsidP="004757F7">
      <w:pPr>
        <w:pStyle w:val="220"/>
        <w:numPr>
          <w:ilvl w:val="0"/>
          <w:numId w:val="1"/>
        </w:numPr>
        <w:shd w:val="clear" w:color="auto" w:fill="auto"/>
        <w:tabs>
          <w:tab w:val="left" w:pos="1081"/>
        </w:tabs>
        <w:spacing w:before="0" w:line="322" w:lineRule="exact"/>
        <w:ind w:firstLine="567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Утвердить Положение о</w:t>
      </w:r>
      <w:r w:rsidR="004757F7" w:rsidRPr="00322C68">
        <w:rPr>
          <w:rFonts w:ascii="Arial" w:hAnsi="Arial" w:cs="Arial"/>
          <w:sz w:val="24"/>
          <w:szCs w:val="24"/>
        </w:rPr>
        <w:t xml:space="preserve">б уведомлении главы </w:t>
      </w:r>
      <w:r w:rsidR="00C7214C" w:rsidRPr="00322C68">
        <w:rPr>
          <w:rFonts w:ascii="Arial" w:hAnsi="Arial" w:cs="Arial"/>
          <w:sz w:val="24"/>
          <w:szCs w:val="24"/>
        </w:rPr>
        <w:t>Вагин</w:t>
      </w:r>
      <w:r w:rsidR="004757F7" w:rsidRPr="00322C68">
        <w:rPr>
          <w:rFonts w:ascii="Arial" w:hAnsi="Arial" w:cs="Arial"/>
          <w:sz w:val="24"/>
          <w:szCs w:val="24"/>
        </w:rPr>
        <w:t>ского сельсовета Боготольского района</w:t>
      </w:r>
      <w:r w:rsidRPr="00322C68">
        <w:rPr>
          <w:rFonts w:ascii="Arial" w:hAnsi="Arial" w:cs="Arial"/>
          <w:sz w:val="24"/>
          <w:szCs w:val="24"/>
        </w:rPr>
        <w:t xml:space="preserve"> Красноярского края о возникшем конфликте интересов</w:t>
      </w:r>
      <w:r w:rsidR="00246319">
        <w:rPr>
          <w:rFonts w:ascii="Arial" w:hAnsi="Arial" w:cs="Arial"/>
          <w:sz w:val="24"/>
          <w:szCs w:val="24"/>
        </w:rPr>
        <w:t xml:space="preserve"> </w:t>
      </w:r>
      <w:r w:rsidRPr="00322C68">
        <w:rPr>
          <w:rFonts w:ascii="Arial" w:hAnsi="Arial" w:cs="Arial"/>
          <w:sz w:val="24"/>
          <w:szCs w:val="24"/>
        </w:rPr>
        <w:t>или о возможности его возникновения согласно приложению.</w:t>
      </w:r>
    </w:p>
    <w:p w:rsidR="009C565D" w:rsidRPr="00322C68" w:rsidRDefault="00322C68" w:rsidP="00A91911">
      <w:pPr>
        <w:pStyle w:val="a6"/>
        <w:tabs>
          <w:tab w:val="left" w:pos="4395"/>
        </w:tabs>
        <w:ind w:left="0" w:firstLine="720"/>
        <w:jc w:val="both"/>
        <w:rPr>
          <w:rFonts w:ascii="Arial" w:eastAsia="Calibri" w:hAnsi="Arial" w:cs="Arial"/>
        </w:rPr>
      </w:pPr>
      <w:r w:rsidRPr="00322C68">
        <w:rPr>
          <w:rFonts w:ascii="Arial" w:hAnsi="Arial" w:cs="Arial"/>
        </w:rPr>
        <w:t>2</w:t>
      </w:r>
      <w:r w:rsidR="00A91911" w:rsidRPr="00322C68">
        <w:rPr>
          <w:rFonts w:ascii="Arial" w:hAnsi="Arial" w:cs="Arial"/>
        </w:rPr>
        <w:t>.</w:t>
      </w:r>
      <w:r w:rsidR="00E37B92" w:rsidRPr="00322C68">
        <w:rPr>
          <w:rFonts w:ascii="Arial" w:hAnsi="Arial" w:cs="Arial"/>
        </w:rPr>
        <w:t xml:space="preserve"> Настоящее постановление опубликовать в общественно-политической газете «Земля Боготольская» </w:t>
      </w:r>
      <w:r w:rsidR="004757F7" w:rsidRPr="00322C68">
        <w:rPr>
          <w:rStyle w:val="23"/>
          <w:rFonts w:ascii="Arial" w:eastAsia="Arial Unicode MS" w:hAnsi="Arial" w:cs="Arial"/>
          <w:sz w:val="24"/>
          <w:szCs w:val="24"/>
        </w:rPr>
        <w:t xml:space="preserve"> и разместить на официальном сайте Боготольского района в сети Интернет </w:t>
      </w:r>
      <w:hyperlink r:id="rId7" w:history="1">
        <w:r w:rsidR="004757F7" w:rsidRPr="00322C68">
          <w:rPr>
            <w:rStyle w:val="a3"/>
            <w:rFonts w:ascii="Arial" w:hAnsi="Arial" w:cs="Arial"/>
          </w:rPr>
          <w:t>www.bogotol-r.ru</w:t>
        </w:r>
      </w:hyperlink>
      <w:r w:rsidR="00C7214C" w:rsidRPr="00322C68">
        <w:rPr>
          <w:rStyle w:val="23"/>
          <w:rFonts w:ascii="Arial" w:eastAsia="Arial Unicode MS" w:hAnsi="Arial" w:cs="Arial"/>
          <w:sz w:val="24"/>
          <w:szCs w:val="24"/>
        </w:rPr>
        <w:t>, на странице Вагин</w:t>
      </w:r>
      <w:r w:rsidR="004757F7" w:rsidRPr="00322C68">
        <w:rPr>
          <w:rStyle w:val="23"/>
          <w:rFonts w:ascii="Arial" w:eastAsia="Arial Unicode MS" w:hAnsi="Arial" w:cs="Arial"/>
          <w:sz w:val="24"/>
          <w:szCs w:val="24"/>
        </w:rPr>
        <w:t>ского сельсовета</w:t>
      </w:r>
    </w:p>
    <w:p w:rsidR="00322C68" w:rsidRPr="00322C68" w:rsidRDefault="00322C68" w:rsidP="00322C68">
      <w:pPr>
        <w:pStyle w:val="a7"/>
        <w:ind w:firstLine="708"/>
        <w:jc w:val="both"/>
        <w:rPr>
          <w:rFonts w:ascii="Arial" w:hAnsi="Arial" w:cs="Arial"/>
        </w:rPr>
      </w:pPr>
      <w:r w:rsidRPr="00322C68">
        <w:rPr>
          <w:rFonts w:ascii="Arial" w:hAnsi="Arial" w:cs="Arial"/>
        </w:rPr>
        <w:t>3</w:t>
      </w:r>
      <w:r w:rsidR="00A91911" w:rsidRPr="00322C68">
        <w:rPr>
          <w:rFonts w:ascii="Arial" w:hAnsi="Arial" w:cs="Arial"/>
        </w:rPr>
        <w:t>.</w:t>
      </w:r>
      <w:r w:rsidR="00A91911" w:rsidRPr="00322C68">
        <w:rPr>
          <w:rFonts w:ascii="Arial" w:hAnsi="Arial" w:cs="Arial"/>
          <w:i/>
        </w:rPr>
        <w:t xml:space="preserve"> </w:t>
      </w:r>
      <w:proofErr w:type="gramStart"/>
      <w:r w:rsidR="00AC1A39" w:rsidRPr="00322C68">
        <w:rPr>
          <w:rFonts w:ascii="Arial" w:hAnsi="Arial" w:cs="Arial"/>
        </w:rPr>
        <w:t>Контроль за</w:t>
      </w:r>
      <w:proofErr w:type="gramEnd"/>
      <w:r w:rsidR="00AC1A39" w:rsidRPr="00322C68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22C68" w:rsidRPr="00322C68" w:rsidRDefault="00322C68" w:rsidP="00322C68">
      <w:pPr>
        <w:pStyle w:val="a7"/>
        <w:ind w:firstLine="708"/>
        <w:jc w:val="both"/>
        <w:rPr>
          <w:rFonts w:ascii="Arial" w:hAnsi="Arial" w:cs="Arial"/>
        </w:rPr>
      </w:pPr>
      <w:r w:rsidRPr="00322C68">
        <w:rPr>
          <w:rFonts w:ascii="Arial" w:hAnsi="Arial" w:cs="Arial"/>
        </w:rPr>
        <w:t xml:space="preserve">4. Постановление вступает в силу в день, следующий за днем его официального опубликования в общественно-политической газете «Земля Боготольская». </w:t>
      </w:r>
    </w:p>
    <w:p w:rsidR="004757F7" w:rsidRPr="00322C68" w:rsidRDefault="004757F7" w:rsidP="00322C68">
      <w:pPr>
        <w:pStyle w:val="a7"/>
        <w:jc w:val="both"/>
        <w:rPr>
          <w:rFonts w:ascii="Arial" w:hAnsi="Arial" w:cs="Arial"/>
        </w:rPr>
      </w:pPr>
    </w:p>
    <w:p w:rsidR="004757F7" w:rsidRPr="00322C68" w:rsidRDefault="004757F7">
      <w:pPr>
        <w:pStyle w:val="220"/>
        <w:shd w:val="clear" w:color="auto" w:fill="auto"/>
        <w:spacing w:before="0" w:line="280" w:lineRule="exact"/>
        <w:rPr>
          <w:rFonts w:ascii="Arial" w:hAnsi="Arial" w:cs="Arial"/>
          <w:sz w:val="24"/>
          <w:szCs w:val="24"/>
        </w:rPr>
      </w:pPr>
    </w:p>
    <w:p w:rsidR="009C565D" w:rsidRPr="00322C68" w:rsidRDefault="00AC1A39">
      <w:pPr>
        <w:pStyle w:val="220"/>
        <w:shd w:val="clear" w:color="auto" w:fill="auto"/>
        <w:spacing w:before="0" w:line="280" w:lineRule="exact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Глава</w:t>
      </w:r>
      <w:r w:rsidR="004757F7" w:rsidRPr="00322C68">
        <w:rPr>
          <w:rFonts w:ascii="Arial" w:hAnsi="Arial" w:cs="Arial"/>
          <w:sz w:val="24"/>
          <w:szCs w:val="24"/>
        </w:rPr>
        <w:t xml:space="preserve"> сельсовета                                                    </w:t>
      </w:r>
      <w:r w:rsidR="00C7214C" w:rsidRPr="00322C68">
        <w:rPr>
          <w:rFonts w:ascii="Arial" w:hAnsi="Arial" w:cs="Arial"/>
          <w:sz w:val="24"/>
          <w:szCs w:val="24"/>
        </w:rPr>
        <w:t xml:space="preserve">                       </w:t>
      </w:r>
      <w:r w:rsidR="004757F7" w:rsidRPr="00322C68">
        <w:rPr>
          <w:rFonts w:ascii="Arial" w:hAnsi="Arial" w:cs="Arial"/>
          <w:sz w:val="24"/>
          <w:szCs w:val="24"/>
        </w:rPr>
        <w:t xml:space="preserve"> </w:t>
      </w:r>
      <w:r w:rsidR="00C7214C" w:rsidRPr="00322C68">
        <w:rPr>
          <w:rFonts w:ascii="Arial" w:hAnsi="Arial" w:cs="Arial"/>
          <w:sz w:val="24"/>
          <w:szCs w:val="24"/>
        </w:rPr>
        <w:t>В.П. Сибейко</w:t>
      </w:r>
    </w:p>
    <w:p w:rsidR="004757F7" w:rsidRPr="00322C68" w:rsidRDefault="004757F7">
      <w:pPr>
        <w:pStyle w:val="220"/>
        <w:shd w:val="clear" w:color="auto" w:fill="auto"/>
        <w:spacing w:before="0" w:line="322" w:lineRule="exact"/>
        <w:ind w:left="5000"/>
        <w:rPr>
          <w:rFonts w:ascii="Arial" w:hAnsi="Arial" w:cs="Arial"/>
          <w:sz w:val="24"/>
          <w:szCs w:val="24"/>
        </w:rPr>
      </w:pPr>
    </w:p>
    <w:p w:rsidR="004757F7" w:rsidRPr="00322C68" w:rsidRDefault="004757F7">
      <w:pPr>
        <w:pStyle w:val="220"/>
        <w:shd w:val="clear" w:color="auto" w:fill="auto"/>
        <w:spacing w:before="0" w:line="322" w:lineRule="exact"/>
        <w:ind w:left="5000"/>
        <w:rPr>
          <w:rFonts w:ascii="Arial" w:hAnsi="Arial" w:cs="Arial"/>
          <w:sz w:val="24"/>
          <w:szCs w:val="24"/>
        </w:rPr>
      </w:pPr>
    </w:p>
    <w:p w:rsidR="004757F7" w:rsidRPr="00322C68" w:rsidRDefault="004757F7">
      <w:pPr>
        <w:pStyle w:val="220"/>
        <w:shd w:val="clear" w:color="auto" w:fill="auto"/>
        <w:spacing w:before="0" w:line="322" w:lineRule="exact"/>
        <w:ind w:left="5000"/>
        <w:rPr>
          <w:rFonts w:ascii="Arial" w:hAnsi="Arial" w:cs="Arial"/>
          <w:sz w:val="24"/>
          <w:szCs w:val="24"/>
        </w:rPr>
      </w:pPr>
    </w:p>
    <w:p w:rsidR="004757F7" w:rsidRPr="00322C68" w:rsidRDefault="004757F7">
      <w:pPr>
        <w:pStyle w:val="220"/>
        <w:shd w:val="clear" w:color="auto" w:fill="auto"/>
        <w:spacing w:before="0" w:line="322" w:lineRule="exact"/>
        <w:ind w:left="5000"/>
        <w:rPr>
          <w:rFonts w:ascii="Arial" w:hAnsi="Arial" w:cs="Arial"/>
          <w:sz w:val="24"/>
          <w:szCs w:val="24"/>
        </w:rPr>
      </w:pPr>
    </w:p>
    <w:p w:rsidR="004757F7" w:rsidRPr="00322C68" w:rsidRDefault="004757F7">
      <w:pPr>
        <w:pStyle w:val="220"/>
        <w:shd w:val="clear" w:color="auto" w:fill="auto"/>
        <w:spacing w:before="0" w:line="322" w:lineRule="exact"/>
        <w:ind w:left="5000"/>
        <w:rPr>
          <w:rFonts w:ascii="Arial" w:hAnsi="Arial" w:cs="Arial"/>
          <w:sz w:val="24"/>
          <w:szCs w:val="24"/>
        </w:rPr>
      </w:pPr>
    </w:p>
    <w:p w:rsidR="004757F7" w:rsidRPr="00322C68" w:rsidRDefault="004757F7">
      <w:pPr>
        <w:pStyle w:val="220"/>
        <w:shd w:val="clear" w:color="auto" w:fill="auto"/>
        <w:spacing w:before="0" w:line="322" w:lineRule="exact"/>
        <w:ind w:left="5000"/>
        <w:rPr>
          <w:rFonts w:ascii="Arial" w:hAnsi="Arial" w:cs="Arial"/>
          <w:sz w:val="24"/>
          <w:szCs w:val="24"/>
        </w:rPr>
      </w:pPr>
    </w:p>
    <w:p w:rsidR="004757F7" w:rsidRPr="00322C68" w:rsidRDefault="004757F7">
      <w:pPr>
        <w:pStyle w:val="220"/>
        <w:shd w:val="clear" w:color="auto" w:fill="auto"/>
        <w:spacing w:before="0" w:line="322" w:lineRule="exact"/>
        <w:ind w:left="5000"/>
        <w:rPr>
          <w:rFonts w:ascii="Arial" w:hAnsi="Arial" w:cs="Arial"/>
          <w:sz w:val="24"/>
          <w:szCs w:val="24"/>
        </w:rPr>
      </w:pPr>
    </w:p>
    <w:p w:rsidR="004757F7" w:rsidRDefault="004757F7">
      <w:pPr>
        <w:pStyle w:val="220"/>
        <w:shd w:val="clear" w:color="auto" w:fill="auto"/>
        <w:spacing w:before="0" w:line="322" w:lineRule="exact"/>
        <w:ind w:left="5000"/>
        <w:rPr>
          <w:rFonts w:ascii="Arial" w:hAnsi="Arial" w:cs="Arial"/>
          <w:sz w:val="24"/>
          <w:szCs w:val="24"/>
        </w:rPr>
      </w:pPr>
    </w:p>
    <w:p w:rsidR="00322C68" w:rsidRDefault="00322C68">
      <w:pPr>
        <w:pStyle w:val="220"/>
        <w:shd w:val="clear" w:color="auto" w:fill="auto"/>
        <w:spacing w:before="0" w:line="322" w:lineRule="exact"/>
        <w:ind w:left="5000"/>
        <w:rPr>
          <w:rFonts w:ascii="Arial" w:hAnsi="Arial" w:cs="Arial"/>
          <w:sz w:val="24"/>
          <w:szCs w:val="24"/>
        </w:rPr>
      </w:pPr>
    </w:p>
    <w:p w:rsidR="00322C68" w:rsidRDefault="00322C68">
      <w:pPr>
        <w:pStyle w:val="220"/>
        <w:shd w:val="clear" w:color="auto" w:fill="auto"/>
        <w:spacing w:before="0" w:line="322" w:lineRule="exact"/>
        <w:ind w:left="5000"/>
        <w:rPr>
          <w:rFonts w:ascii="Arial" w:hAnsi="Arial" w:cs="Arial"/>
          <w:sz w:val="24"/>
          <w:szCs w:val="24"/>
        </w:rPr>
      </w:pPr>
    </w:p>
    <w:p w:rsidR="00322C68" w:rsidRDefault="00322C68">
      <w:pPr>
        <w:pStyle w:val="220"/>
        <w:shd w:val="clear" w:color="auto" w:fill="auto"/>
        <w:spacing w:before="0" w:line="322" w:lineRule="exact"/>
        <w:ind w:left="5000"/>
        <w:rPr>
          <w:rFonts w:ascii="Arial" w:hAnsi="Arial" w:cs="Arial"/>
          <w:sz w:val="24"/>
          <w:szCs w:val="24"/>
        </w:rPr>
      </w:pPr>
    </w:p>
    <w:p w:rsidR="00322C68" w:rsidRDefault="00322C68">
      <w:pPr>
        <w:pStyle w:val="220"/>
        <w:shd w:val="clear" w:color="auto" w:fill="auto"/>
        <w:spacing w:before="0" w:line="322" w:lineRule="exact"/>
        <w:ind w:left="5000"/>
        <w:rPr>
          <w:rFonts w:ascii="Arial" w:hAnsi="Arial" w:cs="Arial"/>
          <w:sz w:val="24"/>
          <w:szCs w:val="24"/>
        </w:rPr>
      </w:pPr>
    </w:p>
    <w:p w:rsidR="00322C68" w:rsidRPr="00322C68" w:rsidRDefault="00322C68">
      <w:pPr>
        <w:pStyle w:val="220"/>
        <w:shd w:val="clear" w:color="auto" w:fill="auto"/>
        <w:spacing w:before="0" w:line="322" w:lineRule="exact"/>
        <w:ind w:left="5000"/>
        <w:rPr>
          <w:rFonts w:ascii="Arial" w:hAnsi="Arial" w:cs="Arial"/>
          <w:sz w:val="24"/>
          <w:szCs w:val="24"/>
        </w:rPr>
      </w:pPr>
    </w:p>
    <w:p w:rsidR="004757F7" w:rsidRPr="00322C68" w:rsidRDefault="004757F7">
      <w:pPr>
        <w:pStyle w:val="220"/>
        <w:shd w:val="clear" w:color="auto" w:fill="auto"/>
        <w:spacing w:before="0" w:line="322" w:lineRule="exact"/>
        <w:ind w:left="5000"/>
        <w:rPr>
          <w:rFonts w:ascii="Arial" w:hAnsi="Arial" w:cs="Arial"/>
          <w:sz w:val="24"/>
          <w:szCs w:val="24"/>
        </w:rPr>
      </w:pPr>
    </w:p>
    <w:p w:rsidR="004757F7" w:rsidRPr="00322C68" w:rsidRDefault="004757F7">
      <w:pPr>
        <w:pStyle w:val="220"/>
        <w:shd w:val="clear" w:color="auto" w:fill="auto"/>
        <w:spacing w:before="0" w:line="322" w:lineRule="exact"/>
        <w:ind w:left="5000"/>
        <w:rPr>
          <w:rFonts w:ascii="Arial" w:hAnsi="Arial" w:cs="Arial"/>
          <w:sz w:val="24"/>
          <w:szCs w:val="24"/>
        </w:rPr>
      </w:pPr>
    </w:p>
    <w:p w:rsidR="009C565D" w:rsidRPr="00322C68" w:rsidRDefault="00AC1A39" w:rsidP="004757F7">
      <w:pPr>
        <w:pStyle w:val="220"/>
        <w:shd w:val="clear" w:color="auto" w:fill="auto"/>
        <w:spacing w:before="0" w:line="322" w:lineRule="exact"/>
        <w:jc w:val="right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Приложение</w:t>
      </w:r>
    </w:p>
    <w:p w:rsidR="00A91911" w:rsidRPr="00322C68" w:rsidRDefault="004757F7" w:rsidP="004757F7">
      <w:pPr>
        <w:pStyle w:val="220"/>
        <w:shd w:val="clear" w:color="auto" w:fill="auto"/>
        <w:tabs>
          <w:tab w:val="left" w:leader="underscore" w:pos="7822"/>
        </w:tabs>
        <w:spacing w:before="0" w:line="322" w:lineRule="exact"/>
        <w:ind w:left="5000"/>
        <w:jc w:val="right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 xml:space="preserve">к постановлению </w:t>
      </w:r>
    </w:p>
    <w:p w:rsidR="00241078" w:rsidRDefault="00A91911" w:rsidP="004757F7">
      <w:pPr>
        <w:pStyle w:val="220"/>
        <w:shd w:val="clear" w:color="auto" w:fill="auto"/>
        <w:tabs>
          <w:tab w:val="left" w:leader="underscore" w:pos="7822"/>
        </w:tabs>
        <w:spacing w:before="0" w:line="322" w:lineRule="exact"/>
        <w:ind w:left="5000"/>
        <w:jc w:val="right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№</w:t>
      </w:r>
      <w:r w:rsidR="00AE6FE0">
        <w:rPr>
          <w:rFonts w:ascii="Arial" w:hAnsi="Arial" w:cs="Arial"/>
          <w:sz w:val="24"/>
          <w:szCs w:val="24"/>
        </w:rPr>
        <w:t xml:space="preserve"> 46-п </w:t>
      </w:r>
      <w:r w:rsidR="002C5E5C" w:rsidRPr="00322C68">
        <w:rPr>
          <w:rFonts w:ascii="Arial" w:hAnsi="Arial" w:cs="Arial"/>
          <w:sz w:val="24"/>
          <w:szCs w:val="24"/>
        </w:rPr>
        <w:t xml:space="preserve"> от</w:t>
      </w:r>
      <w:r w:rsidR="00AE6FE0">
        <w:rPr>
          <w:rFonts w:ascii="Arial" w:hAnsi="Arial" w:cs="Arial"/>
          <w:sz w:val="24"/>
          <w:szCs w:val="24"/>
        </w:rPr>
        <w:t xml:space="preserve"> 18.12.</w:t>
      </w:r>
      <w:r w:rsidR="00C7214C" w:rsidRPr="00322C68">
        <w:rPr>
          <w:rFonts w:ascii="Arial" w:hAnsi="Arial" w:cs="Arial"/>
          <w:sz w:val="24"/>
          <w:szCs w:val="24"/>
        </w:rPr>
        <w:t>2017</w:t>
      </w:r>
      <w:r w:rsidR="00241078">
        <w:rPr>
          <w:rFonts w:ascii="Arial" w:hAnsi="Arial" w:cs="Arial"/>
          <w:sz w:val="24"/>
          <w:szCs w:val="24"/>
        </w:rPr>
        <w:t xml:space="preserve"> </w:t>
      </w:r>
    </w:p>
    <w:p w:rsidR="00241078" w:rsidRDefault="00241078" w:rsidP="004757F7">
      <w:pPr>
        <w:pStyle w:val="220"/>
        <w:shd w:val="clear" w:color="auto" w:fill="auto"/>
        <w:tabs>
          <w:tab w:val="left" w:leader="underscore" w:pos="7822"/>
        </w:tabs>
        <w:spacing w:before="0" w:line="322" w:lineRule="exact"/>
        <w:ind w:left="5000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(в редакции Постановления</w:t>
      </w:r>
      <w:proofErr w:type="gramEnd"/>
    </w:p>
    <w:p w:rsidR="009C565D" w:rsidRDefault="00241078" w:rsidP="004757F7">
      <w:pPr>
        <w:pStyle w:val="220"/>
        <w:shd w:val="clear" w:color="auto" w:fill="auto"/>
        <w:tabs>
          <w:tab w:val="left" w:leader="underscore" w:pos="7822"/>
        </w:tabs>
        <w:spacing w:before="0" w:line="322" w:lineRule="exact"/>
        <w:ind w:left="500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№ 39-п от 13.08.2018)</w:t>
      </w:r>
    </w:p>
    <w:p w:rsidR="00241078" w:rsidRPr="00322C68" w:rsidRDefault="00241078" w:rsidP="00241078">
      <w:pPr>
        <w:pStyle w:val="40"/>
        <w:shd w:val="clear" w:color="auto" w:fill="auto"/>
        <w:spacing w:after="718" w:line="80" w:lineRule="exact"/>
        <w:jc w:val="center"/>
        <w:rPr>
          <w:rFonts w:ascii="Arial" w:hAnsi="Arial" w:cs="Arial"/>
          <w:sz w:val="24"/>
          <w:szCs w:val="24"/>
        </w:rPr>
      </w:pPr>
    </w:p>
    <w:p w:rsidR="009C565D" w:rsidRPr="00322C68" w:rsidRDefault="00AC1A39">
      <w:pPr>
        <w:pStyle w:val="32"/>
        <w:shd w:val="clear" w:color="auto" w:fill="auto"/>
        <w:spacing w:after="0" w:line="322" w:lineRule="exact"/>
        <w:ind w:left="60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ПОЛОЖЕНИЕ</w:t>
      </w:r>
    </w:p>
    <w:p w:rsidR="009C565D" w:rsidRPr="00322C68" w:rsidRDefault="004757F7">
      <w:pPr>
        <w:pStyle w:val="60"/>
        <w:shd w:val="clear" w:color="auto" w:fill="auto"/>
        <w:tabs>
          <w:tab w:val="left" w:leader="underscore" w:pos="9282"/>
        </w:tabs>
        <w:ind w:firstLine="560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 xml:space="preserve">об уведомлении главы </w:t>
      </w:r>
      <w:r w:rsidR="00C7214C" w:rsidRPr="00322C68">
        <w:rPr>
          <w:rFonts w:ascii="Arial" w:hAnsi="Arial" w:cs="Arial"/>
          <w:sz w:val="24"/>
          <w:szCs w:val="24"/>
        </w:rPr>
        <w:t>Вагин</w:t>
      </w:r>
      <w:r w:rsidRPr="00322C68">
        <w:rPr>
          <w:rFonts w:ascii="Arial" w:hAnsi="Arial" w:cs="Arial"/>
          <w:sz w:val="24"/>
          <w:szCs w:val="24"/>
        </w:rPr>
        <w:t>ского сельсовета Боготольского района</w:t>
      </w:r>
    </w:p>
    <w:p w:rsidR="009C565D" w:rsidRPr="00322C68" w:rsidRDefault="00AC1A39">
      <w:pPr>
        <w:pStyle w:val="60"/>
        <w:shd w:val="clear" w:color="auto" w:fill="auto"/>
        <w:spacing w:after="180"/>
        <w:ind w:left="60"/>
        <w:jc w:val="center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Красноярского края о возникшем конфликте интересов или о</w:t>
      </w:r>
      <w:r w:rsidRPr="00322C68">
        <w:rPr>
          <w:rFonts w:ascii="Arial" w:hAnsi="Arial" w:cs="Arial"/>
          <w:sz w:val="24"/>
          <w:szCs w:val="24"/>
        </w:rPr>
        <w:br/>
        <w:t>возможности его возникновения</w:t>
      </w:r>
    </w:p>
    <w:p w:rsidR="009C565D" w:rsidRPr="00322C68" w:rsidRDefault="00AC1A39">
      <w:pPr>
        <w:pStyle w:val="220"/>
        <w:numPr>
          <w:ilvl w:val="0"/>
          <w:numId w:val="2"/>
        </w:numPr>
        <w:shd w:val="clear" w:color="auto" w:fill="auto"/>
        <w:tabs>
          <w:tab w:val="left" w:pos="909"/>
        </w:tabs>
        <w:spacing w:before="0" w:line="322" w:lineRule="exact"/>
        <w:ind w:firstLine="560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Настоящее Положение определяет:</w:t>
      </w:r>
    </w:p>
    <w:p w:rsidR="009C565D" w:rsidRPr="00322C68" w:rsidRDefault="004757F7" w:rsidP="00C7214C">
      <w:pPr>
        <w:pStyle w:val="220"/>
        <w:shd w:val="clear" w:color="auto" w:fill="auto"/>
        <w:tabs>
          <w:tab w:val="left" w:leader="underscore" w:pos="7261"/>
        </w:tabs>
        <w:spacing w:before="0" w:line="322" w:lineRule="exact"/>
        <w:ind w:firstLine="560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 xml:space="preserve">порядок уведомления главы  </w:t>
      </w:r>
      <w:r w:rsidR="00C7214C" w:rsidRPr="00322C68">
        <w:rPr>
          <w:rFonts w:ascii="Arial" w:hAnsi="Arial" w:cs="Arial"/>
          <w:sz w:val="24"/>
          <w:szCs w:val="24"/>
        </w:rPr>
        <w:t>Вагин</w:t>
      </w:r>
      <w:r w:rsidRPr="00322C68">
        <w:rPr>
          <w:rFonts w:ascii="Arial" w:hAnsi="Arial" w:cs="Arial"/>
          <w:sz w:val="24"/>
          <w:szCs w:val="24"/>
        </w:rPr>
        <w:t>ского сельсовета</w:t>
      </w:r>
      <w:r w:rsidR="00C7214C" w:rsidRPr="00322C68">
        <w:rPr>
          <w:rFonts w:ascii="Arial" w:hAnsi="Arial" w:cs="Arial"/>
          <w:sz w:val="24"/>
          <w:szCs w:val="24"/>
        </w:rPr>
        <w:t xml:space="preserve"> </w:t>
      </w:r>
      <w:r w:rsidR="00AC1A39" w:rsidRPr="00322C68">
        <w:rPr>
          <w:rFonts w:ascii="Arial" w:hAnsi="Arial" w:cs="Arial"/>
          <w:sz w:val="24"/>
          <w:szCs w:val="24"/>
        </w:rPr>
        <w:t>муницип</w:t>
      </w:r>
      <w:r w:rsidRPr="00322C68">
        <w:rPr>
          <w:rFonts w:ascii="Arial" w:hAnsi="Arial" w:cs="Arial"/>
          <w:sz w:val="24"/>
          <w:szCs w:val="24"/>
        </w:rPr>
        <w:t xml:space="preserve">альными служащими администрации </w:t>
      </w:r>
      <w:r w:rsidR="00C7214C" w:rsidRPr="00322C68">
        <w:rPr>
          <w:rFonts w:ascii="Arial" w:hAnsi="Arial" w:cs="Arial"/>
          <w:sz w:val="24"/>
          <w:szCs w:val="24"/>
        </w:rPr>
        <w:t>Вагин</w:t>
      </w:r>
      <w:r w:rsidRPr="00322C68">
        <w:rPr>
          <w:rFonts w:ascii="Arial" w:hAnsi="Arial" w:cs="Arial"/>
          <w:sz w:val="24"/>
          <w:szCs w:val="24"/>
        </w:rPr>
        <w:t>ского сельсовета</w:t>
      </w:r>
      <w:r w:rsidR="00C7214C" w:rsidRPr="00322C68">
        <w:rPr>
          <w:rFonts w:ascii="Arial" w:hAnsi="Arial" w:cs="Arial"/>
          <w:sz w:val="24"/>
          <w:szCs w:val="24"/>
        </w:rPr>
        <w:t xml:space="preserve"> Боготольского района Красноярского края</w:t>
      </w:r>
      <w:r w:rsidRPr="00322C68">
        <w:rPr>
          <w:rFonts w:ascii="Arial" w:hAnsi="Arial" w:cs="Arial"/>
          <w:sz w:val="24"/>
          <w:szCs w:val="24"/>
        </w:rPr>
        <w:t>,</w:t>
      </w:r>
      <w:r w:rsidR="00C7214C" w:rsidRPr="00322C68">
        <w:rPr>
          <w:rFonts w:ascii="Arial" w:hAnsi="Arial" w:cs="Arial"/>
          <w:sz w:val="24"/>
          <w:szCs w:val="24"/>
        </w:rPr>
        <w:t xml:space="preserve"> </w:t>
      </w:r>
      <w:r w:rsidR="00AC1A39" w:rsidRPr="00322C68">
        <w:rPr>
          <w:rFonts w:ascii="Arial" w:hAnsi="Arial" w:cs="Arial"/>
          <w:sz w:val="24"/>
          <w:szCs w:val="24"/>
        </w:rPr>
        <w:t>представителем нанимателя для которы</w:t>
      </w:r>
      <w:r w:rsidRPr="00322C68">
        <w:rPr>
          <w:rFonts w:ascii="Arial" w:hAnsi="Arial" w:cs="Arial"/>
          <w:sz w:val="24"/>
          <w:szCs w:val="24"/>
        </w:rPr>
        <w:t>х является глава сельсовета</w:t>
      </w:r>
      <w:r w:rsidR="00C7214C" w:rsidRPr="00322C68">
        <w:rPr>
          <w:rFonts w:ascii="Arial" w:hAnsi="Arial" w:cs="Arial"/>
          <w:sz w:val="24"/>
          <w:szCs w:val="24"/>
        </w:rPr>
        <w:t>,</w:t>
      </w:r>
      <w:r w:rsidR="002C5E5C" w:rsidRPr="00322C68">
        <w:rPr>
          <w:rFonts w:ascii="Arial" w:hAnsi="Arial" w:cs="Arial"/>
          <w:sz w:val="24"/>
          <w:szCs w:val="24"/>
        </w:rPr>
        <w:t xml:space="preserve"> </w:t>
      </w:r>
      <w:r w:rsidR="00AC1A39" w:rsidRPr="00322C68">
        <w:rPr>
          <w:rFonts w:ascii="Arial" w:hAnsi="Arial" w:cs="Arial"/>
          <w:sz w:val="24"/>
          <w:szCs w:val="24"/>
        </w:rPr>
        <w:t>являющийся представителем нанимателя муниципальных</w:t>
      </w:r>
      <w:r w:rsidR="00C7214C" w:rsidRPr="00322C68">
        <w:rPr>
          <w:rFonts w:ascii="Arial" w:hAnsi="Arial" w:cs="Arial"/>
          <w:sz w:val="24"/>
          <w:szCs w:val="24"/>
        </w:rPr>
        <w:t xml:space="preserve"> </w:t>
      </w:r>
      <w:r w:rsidR="00AC1A39" w:rsidRPr="00322C68">
        <w:rPr>
          <w:rFonts w:ascii="Arial" w:hAnsi="Arial" w:cs="Arial"/>
          <w:sz w:val="24"/>
          <w:szCs w:val="24"/>
        </w:rPr>
        <w:t>служащих администрации</w:t>
      </w:r>
      <w:r w:rsidR="009857E8" w:rsidRPr="00322C68">
        <w:rPr>
          <w:rFonts w:ascii="Arial" w:hAnsi="Arial" w:cs="Arial"/>
          <w:sz w:val="24"/>
          <w:szCs w:val="24"/>
        </w:rPr>
        <w:t xml:space="preserve"> </w:t>
      </w:r>
      <w:r w:rsidR="00C7214C" w:rsidRPr="00322C68">
        <w:rPr>
          <w:rFonts w:ascii="Arial" w:hAnsi="Arial" w:cs="Arial"/>
          <w:sz w:val="24"/>
          <w:szCs w:val="24"/>
        </w:rPr>
        <w:t>Вагин</w:t>
      </w:r>
      <w:r w:rsidR="009857E8" w:rsidRPr="00322C68">
        <w:rPr>
          <w:rFonts w:ascii="Arial" w:hAnsi="Arial" w:cs="Arial"/>
          <w:sz w:val="24"/>
          <w:szCs w:val="24"/>
        </w:rPr>
        <w:t xml:space="preserve">ского </w:t>
      </w:r>
      <w:r w:rsidR="00C7214C" w:rsidRPr="00322C68">
        <w:rPr>
          <w:rFonts w:ascii="Arial" w:hAnsi="Arial" w:cs="Arial"/>
          <w:sz w:val="24"/>
          <w:szCs w:val="24"/>
        </w:rPr>
        <w:t xml:space="preserve">сельсовета Боготольского района </w:t>
      </w:r>
      <w:r w:rsidR="009857E8" w:rsidRPr="00322C68">
        <w:rPr>
          <w:rFonts w:ascii="Arial" w:hAnsi="Arial" w:cs="Arial"/>
          <w:sz w:val="24"/>
          <w:szCs w:val="24"/>
        </w:rPr>
        <w:t>Красноярского края</w:t>
      </w:r>
      <w:r w:rsidR="00AC1A39" w:rsidRPr="00322C68">
        <w:rPr>
          <w:rFonts w:ascii="Arial" w:hAnsi="Arial" w:cs="Arial"/>
          <w:sz w:val="24"/>
          <w:szCs w:val="24"/>
        </w:rPr>
        <w:t>, о возникшем конфликте интересов или о возможности его возникновения;</w:t>
      </w:r>
    </w:p>
    <w:p w:rsidR="009C565D" w:rsidRPr="00322C68" w:rsidRDefault="00AC1A39">
      <w:pPr>
        <w:pStyle w:val="220"/>
        <w:shd w:val="clear" w:color="auto" w:fill="auto"/>
        <w:spacing w:before="0" w:line="322" w:lineRule="exact"/>
        <w:ind w:firstLine="560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 xml:space="preserve">порядок регистрации уведомлений должностных лиц о возникновение личной заинтересованности, которая приводит или может привести </w:t>
      </w:r>
      <w:r w:rsidR="009857E8" w:rsidRPr="00322C68">
        <w:rPr>
          <w:rFonts w:ascii="Arial" w:hAnsi="Arial" w:cs="Arial"/>
          <w:sz w:val="24"/>
          <w:szCs w:val="24"/>
          <w:lang w:eastAsia="en-US" w:bidi="en-US"/>
        </w:rPr>
        <w:t>к</w:t>
      </w:r>
      <w:r w:rsidR="002C5E5C" w:rsidRPr="00322C68">
        <w:rPr>
          <w:rFonts w:ascii="Arial" w:hAnsi="Arial" w:cs="Arial"/>
          <w:sz w:val="24"/>
          <w:szCs w:val="24"/>
          <w:lang w:eastAsia="en-US" w:bidi="en-US"/>
        </w:rPr>
        <w:t xml:space="preserve"> </w:t>
      </w:r>
      <w:r w:rsidRPr="00322C68">
        <w:rPr>
          <w:rFonts w:ascii="Arial" w:hAnsi="Arial" w:cs="Arial"/>
          <w:sz w:val="24"/>
          <w:szCs w:val="24"/>
        </w:rPr>
        <w:t>конфликту интересов (далее - уведомления);</w:t>
      </w:r>
    </w:p>
    <w:p w:rsidR="009C565D" w:rsidRPr="00322C68" w:rsidRDefault="00AC1A39" w:rsidP="009857E8">
      <w:pPr>
        <w:pStyle w:val="220"/>
        <w:shd w:val="clear" w:color="auto" w:fill="auto"/>
        <w:tabs>
          <w:tab w:val="left" w:pos="4021"/>
          <w:tab w:val="left" w:pos="6589"/>
        </w:tabs>
        <w:spacing w:before="0" w:line="322" w:lineRule="exact"/>
        <w:ind w:firstLine="560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 xml:space="preserve">порядок </w:t>
      </w:r>
      <w:r w:rsidR="00C7214C" w:rsidRPr="00322C68">
        <w:rPr>
          <w:rFonts w:ascii="Arial" w:hAnsi="Arial" w:cs="Arial"/>
          <w:sz w:val="24"/>
          <w:szCs w:val="24"/>
        </w:rPr>
        <w:t xml:space="preserve"> </w:t>
      </w:r>
      <w:r w:rsidRPr="00322C68">
        <w:rPr>
          <w:rFonts w:ascii="Arial" w:hAnsi="Arial" w:cs="Arial"/>
          <w:sz w:val="24"/>
          <w:szCs w:val="24"/>
        </w:rPr>
        <w:t>рассмотрения</w:t>
      </w:r>
      <w:r w:rsidR="009857E8" w:rsidRPr="00322C68">
        <w:rPr>
          <w:rFonts w:ascii="Arial" w:hAnsi="Arial" w:cs="Arial"/>
          <w:sz w:val="24"/>
          <w:szCs w:val="24"/>
        </w:rPr>
        <w:tab/>
        <w:t>уведомлений</w:t>
      </w:r>
      <w:r w:rsidR="009857E8" w:rsidRPr="00322C68">
        <w:rPr>
          <w:rFonts w:ascii="Arial" w:hAnsi="Arial" w:cs="Arial"/>
          <w:sz w:val="24"/>
          <w:szCs w:val="24"/>
        </w:rPr>
        <w:tab/>
        <w:t>главой сельсовета</w:t>
      </w:r>
      <w:r w:rsidRPr="00322C68">
        <w:rPr>
          <w:rFonts w:ascii="Arial" w:hAnsi="Arial" w:cs="Arial"/>
          <w:sz w:val="24"/>
          <w:szCs w:val="24"/>
        </w:rPr>
        <w:t>, являющимся предста</w:t>
      </w:r>
      <w:r w:rsidR="002C5E5C" w:rsidRPr="00322C68">
        <w:rPr>
          <w:rFonts w:ascii="Arial" w:hAnsi="Arial" w:cs="Arial"/>
          <w:sz w:val="24"/>
          <w:szCs w:val="24"/>
        </w:rPr>
        <w:t xml:space="preserve">вителем нанимателя муниципальных </w:t>
      </w:r>
      <w:r w:rsidRPr="00322C68">
        <w:rPr>
          <w:rFonts w:ascii="Arial" w:hAnsi="Arial" w:cs="Arial"/>
          <w:sz w:val="24"/>
          <w:szCs w:val="24"/>
        </w:rPr>
        <w:t>служащих админис</w:t>
      </w:r>
      <w:r w:rsidR="009857E8" w:rsidRPr="00322C68">
        <w:rPr>
          <w:rFonts w:ascii="Arial" w:hAnsi="Arial" w:cs="Arial"/>
          <w:sz w:val="24"/>
          <w:szCs w:val="24"/>
        </w:rPr>
        <w:t xml:space="preserve">трации </w:t>
      </w:r>
      <w:r w:rsidR="00C7214C" w:rsidRPr="00322C68">
        <w:rPr>
          <w:rFonts w:ascii="Arial" w:hAnsi="Arial" w:cs="Arial"/>
          <w:sz w:val="24"/>
          <w:szCs w:val="24"/>
        </w:rPr>
        <w:t>Вагин</w:t>
      </w:r>
      <w:r w:rsidR="009857E8" w:rsidRPr="00322C68">
        <w:rPr>
          <w:rFonts w:ascii="Arial" w:hAnsi="Arial" w:cs="Arial"/>
          <w:sz w:val="24"/>
          <w:szCs w:val="24"/>
        </w:rPr>
        <w:t>ского сельсовета</w:t>
      </w:r>
      <w:r w:rsidRPr="00322C68">
        <w:rPr>
          <w:rFonts w:ascii="Arial" w:hAnsi="Arial" w:cs="Arial"/>
          <w:sz w:val="24"/>
          <w:szCs w:val="24"/>
        </w:rPr>
        <w:t>.</w:t>
      </w:r>
    </w:p>
    <w:p w:rsidR="00241078" w:rsidRDefault="00241078" w:rsidP="00241078">
      <w:pPr>
        <w:pStyle w:val="220"/>
        <w:numPr>
          <w:ilvl w:val="0"/>
          <w:numId w:val="2"/>
        </w:numPr>
        <w:shd w:val="clear" w:color="auto" w:fill="auto"/>
        <w:tabs>
          <w:tab w:val="left" w:pos="915"/>
        </w:tabs>
        <w:spacing w:before="0" w:line="322" w:lineRule="exact"/>
        <w:ind w:firstLine="560"/>
        <w:rPr>
          <w:rFonts w:ascii="Arial" w:hAnsi="Arial" w:cs="Arial"/>
          <w:sz w:val="24"/>
          <w:szCs w:val="24"/>
        </w:rPr>
      </w:pPr>
      <w:r w:rsidRPr="00241078">
        <w:rPr>
          <w:rFonts w:ascii="Arial" w:hAnsi="Arial" w:cs="Arial"/>
          <w:sz w:val="24"/>
          <w:szCs w:val="24"/>
        </w:rPr>
        <w:t>В случае возникновения у муниципального служащего лично заинтересованности, которая приводит или может привести к конфликту интересов, муниципальный служащий обязан, как только ему станет об этом известно, уведомить главу сельсовета, являющегося представителем нанимателя муниципальных служащих администрации Вагинского сельсовета Боготольского района Красноярского края</w:t>
      </w:r>
      <w:r>
        <w:rPr>
          <w:rFonts w:ascii="Arial" w:hAnsi="Arial" w:cs="Arial"/>
          <w:sz w:val="24"/>
          <w:szCs w:val="24"/>
        </w:rPr>
        <w:t>.</w:t>
      </w:r>
    </w:p>
    <w:p w:rsidR="009C565D" w:rsidRPr="00322C68" w:rsidRDefault="00AC1A39">
      <w:pPr>
        <w:pStyle w:val="220"/>
        <w:numPr>
          <w:ilvl w:val="0"/>
          <w:numId w:val="2"/>
        </w:numPr>
        <w:shd w:val="clear" w:color="auto" w:fill="auto"/>
        <w:tabs>
          <w:tab w:val="left" w:pos="915"/>
        </w:tabs>
        <w:spacing w:before="0" w:line="322" w:lineRule="exact"/>
        <w:ind w:firstLine="560"/>
        <w:jc w:val="left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Уведомление оформляется му</w:t>
      </w:r>
      <w:r w:rsidR="009857E8" w:rsidRPr="00322C68">
        <w:rPr>
          <w:rFonts w:ascii="Arial" w:hAnsi="Arial" w:cs="Arial"/>
          <w:sz w:val="24"/>
          <w:szCs w:val="24"/>
        </w:rPr>
        <w:t>ниципальным служащим в письменной</w:t>
      </w:r>
      <w:r w:rsidRPr="00322C68">
        <w:rPr>
          <w:rFonts w:ascii="Arial" w:hAnsi="Arial" w:cs="Arial"/>
          <w:sz w:val="24"/>
          <w:szCs w:val="24"/>
        </w:rPr>
        <w:t xml:space="preserve"> форме согласно приложению № 1 к настоящему Положению.</w:t>
      </w:r>
    </w:p>
    <w:p w:rsidR="009C565D" w:rsidRPr="00322C68" w:rsidRDefault="00AC1A39" w:rsidP="009857E8">
      <w:pPr>
        <w:pStyle w:val="220"/>
        <w:numPr>
          <w:ilvl w:val="0"/>
          <w:numId w:val="2"/>
        </w:numPr>
        <w:shd w:val="clear" w:color="auto" w:fill="auto"/>
        <w:tabs>
          <w:tab w:val="left" w:pos="938"/>
          <w:tab w:val="left" w:leader="underscore" w:pos="9506"/>
        </w:tabs>
        <w:spacing w:before="0" w:line="322" w:lineRule="exact"/>
        <w:ind w:firstLine="560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 xml:space="preserve">Уведомление </w:t>
      </w:r>
      <w:r w:rsidR="009857E8" w:rsidRPr="00322C68">
        <w:rPr>
          <w:rFonts w:ascii="Arial" w:hAnsi="Arial" w:cs="Arial"/>
          <w:sz w:val="24"/>
          <w:szCs w:val="24"/>
        </w:rPr>
        <w:t xml:space="preserve">представляется в администрацию сельсовета </w:t>
      </w:r>
      <w:r w:rsidRPr="00322C68">
        <w:rPr>
          <w:rFonts w:ascii="Arial" w:hAnsi="Arial" w:cs="Arial"/>
          <w:sz w:val="24"/>
          <w:szCs w:val="24"/>
        </w:rPr>
        <w:t>либо направляе</w:t>
      </w:r>
      <w:r w:rsidR="009857E8" w:rsidRPr="00322C68">
        <w:rPr>
          <w:rFonts w:ascii="Arial" w:hAnsi="Arial" w:cs="Arial"/>
          <w:sz w:val="24"/>
          <w:szCs w:val="24"/>
        </w:rPr>
        <w:t xml:space="preserve">тся в адрес главы сельсовета </w:t>
      </w:r>
      <w:r w:rsidRPr="00322C68">
        <w:rPr>
          <w:rFonts w:ascii="Arial" w:hAnsi="Arial" w:cs="Arial"/>
          <w:sz w:val="24"/>
          <w:szCs w:val="24"/>
        </w:rPr>
        <w:t>заказны</w:t>
      </w:r>
      <w:r w:rsidR="009857E8" w:rsidRPr="00322C68">
        <w:rPr>
          <w:rFonts w:ascii="Arial" w:hAnsi="Arial" w:cs="Arial"/>
          <w:sz w:val="24"/>
          <w:szCs w:val="24"/>
        </w:rPr>
        <w:t xml:space="preserve">м </w:t>
      </w:r>
      <w:r w:rsidRPr="00322C68">
        <w:rPr>
          <w:rFonts w:ascii="Arial" w:hAnsi="Arial" w:cs="Arial"/>
          <w:sz w:val="24"/>
          <w:szCs w:val="24"/>
        </w:rPr>
        <w:t>почтовым отправлением с описью вложений.</w:t>
      </w:r>
    </w:p>
    <w:p w:rsidR="009C565D" w:rsidRPr="00322C68" w:rsidRDefault="00AC1A39" w:rsidP="009857E8">
      <w:pPr>
        <w:pStyle w:val="220"/>
        <w:shd w:val="clear" w:color="auto" w:fill="auto"/>
        <w:tabs>
          <w:tab w:val="left" w:leader="underscore" w:pos="8476"/>
        </w:tabs>
        <w:spacing w:before="0" w:line="322" w:lineRule="exact"/>
        <w:ind w:firstLine="560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З</w:t>
      </w:r>
      <w:r w:rsidR="009857E8" w:rsidRPr="00322C68">
        <w:rPr>
          <w:rFonts w:ascii="Arial" w:hAnsi="Arial" w:cs="Arial"/>
          <w:sz w:val="24"/>
          <w:szCs w:val="24"/>
        </w:rPr>
        <w:t xml:space="preserve">аместитель главы </w:t>
      </w:r>
      <w:r w:rsidR="00C7214C" w:rsidRPr="00322C68">
        <w:rPr>
          <w:rFonts w:ascii="Arial" w:hAnsi="Arial" w:cs="Arial"/>
          <w:sz w:val="24"/>
          <w:szCs w:val="24"/>
        </w:rPr>
        <w:t>Вагин</w:t>
      </w:r>
      <w:r w:rsidR="009857E8" w:rsidRPr="00322C68">
        <w:rPr>
          <w:rFonts w:ascii="Arial" w:hAnsi="Arial" w:cs="Arial"/>
          <w:sz w:val="24"/>
          <w:szCs w:val="24"/>
        </w:rPr>
        <w:t xml:space="preserve">ского сельсовета в день </w:t>
      </w:r>
      <w:r w:rsidRPr="00322C68">
        <w:rPr>
          <w:rFonts w:ascii="Arial" w:hAnsi="Arial" w:cs="Arial"/>
          <w:sz w:val="24"/>
          <w:szCs w:val="24"/>
        </w:rPr>
        <w:t xml:space="preserve">получения уведомления регистрирует его </w:t>
      </w:r>
      <w:r w:rsidR="009857E8" w:rsidRPr="00322C68">
        <w:rPr>
          <w:rFonts w:ascii="Arial" w:hAnsi="Arial" w:cs="Arial"/>
          <w:sz w:val="24"/>
          <w:szCs w:val="24"/>
        </w:rPr>
        <w:t>в журнале регистрации уведомлений</w:t>
      </w:r>
      <w:r w:rsidRPr="00322C68">
        <w:rPr>
          <w:rFonts w:ascii="Arial" w:hAnsi="Arial" w:cs="Arial"/>
          <w:sz w:val="24"/>
          <w:szCs w:val="24"/>
        </w:rPr>
        <w:t xml:space="preserve"> по форме согласно приложению № 2 к настоящему Положению.</w:t>
      </w:r>
    </w:p>
    <w:p w:rsidR="009C565D" w:rsidRPr="00322C68" w:rsidRDefault="00AC1A39">
      <w:pPr>
        <w:pStyle w:val="220"/>
        <w:shd w:val="clear" w:color="auto" w:fill="auto"/>
        <w:spacing w:before="0" w:line="322" w:lineRule="exact"/>
        <w:ind w:firstLine="580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Копия уведомления с отметкой о регистрации вручается (направляется) муниципальному служащему, представившему уведомление, в течение трех рабочих дней со дня регистрации.</w:t>
      </w:r>
    </w:p>
    <w:p w:rsidR="009C565D" w:rsidRPr="00322C68" w:rsidRDefault="00AC1A39" w:rsidP="009857E8">
      <w:pPr>
        <w:pStyle w:val="220"/>
        <w:shd w:val="clear" w:color="auto" w:fill="auto"/>
        <w:tabs>
          <w:tab w:val="left" w:leader="underscore" w:pos="7977"/>
        </w:tabs>
        <w:spacing w:before="0" w:line="322" w:lineRule="exact"/>
        <w:ind w:firstLine="580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 xml:space="preserve">5.Заместитель главы </w:t>
      </w:r>
      <w:r w:rsidR="00C7214C" w:rsidRPr="00322C68">
        <w:rPr>
          <w:rFonts w:ascii="Arial" w:hAnsi="Arial" w:cs="Arial"/>
          <w:sz w:val="24"/>
          <w:szCs w:val="24"/>
        </w:rPr>
        <w:t xml:space="preserve">Вагинского </w:t>
      </w:r>
      <w:r w:rsidR="009857E8" w:rsidRPr="00322C68">
        <w:rPr>
          <w:rFonts w:ascii="Arial" w:hAnsi="Arial" w:cs="Arial"/>
          <w:sz w:val="24"/>
          <w:szCs w:val="24"/>
        </w:rPr>
        <w:t xml:space="preserve">сельсовета </w:t>
      </w:r>
      <w:r w:rsidRPr="00322C68">
        <w:rPr>
          <w:rFonts w:ascii="Arial" w:hAnsi="Arial" w:cs="Arial"/>
          <w:sz w:val="24"/>
          <w:szCs w:val="24"/>
        </w:rPr>
        <w:t>рассматривает</w:t>
      </w:r>
      <w:r w:rsidR="002C5E5C" w:rsidRPr="00322C68">
        <w:rPr>
          <w:rFonts w:ascii="Arial" w:hAnsi="Arial" w:cs="Arial"/>
          <w:sz w:val="24"/>
          <w:szCs w:val="24"/>
        </w:rPr>
        <w:t xml:space="preserve"> </w:t>
      </w:r>
      <w:r w:rsidRPr="00322C68">
        <w:rPr>
          <w:rFonts w:ascii="Arial" w:hAnsi="Arial" w:cs="Arial"/>
          <w:sz w:val="24"/>
          <w:szCs w:val="24"/>
        </w:rPr>
        <w:t>уведомление и осуществляет подготовку мотивированного заключения, в котором отражается одно из следующих предложений:</w:t>
      </w:r>
    </w:p>
    <w:p w:rsidR="009C565D" w:rsidRPr="00322C68" w:rsidRDefault="00AC1A39">
      <w:pPr>
        <w:pStyle w:val="220"/>
        <w:numPr>
          <w:ilvl w:val="0"/>
          <w:numId w:val="3"/>
        </w:numPr>
        <w:shd w:val="clear" w:color="auto" w:fill="auto"/>
        <w:tabs>
          <w:tab w:val="left" w:pos="944"/>
        </w:tabs>
        <w:spacing w:before="0" w:line="322" w:lineRule="exact"/>
        <w:ind w:firstLine="580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об отсутствии признаков личной заинтересованности муниципального служащего, которая приводит или может привести к конфликту интересов;</w:t>
      </w:r>
    </w:p>
    <w:p w:rsidR="009C565D" w:rsidRPr="00322C68" w:rsidRDefault="00AC1A39">
      <w:pPr>
        <w:pStyle w:val="220"/>
        <w:numPr>
          <w:ilvl w:val="0"/>
          <w:numId w:val="3"/>
        </w:numPr>
        <w:shd w:val="clear" w:color="auto" w:fill="auto"/>
        <w:tabs>
          <w:tab w:val="left" w:pos="939"/>
        </w:tabs>
        <w:spacing w:before="0" w:line="322" w:lineRule="exact"/>
        <w:ind w:firstLine="580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lastRenderedPageBreak/>
        <w:t>о наличии признаков личной заинтересованности муниципального служащего, которая приводит или может привести к конфликту интересов, и о</w:t>
      </w:r>
    </w:p>
    <w:p w:rsidR="009C565D" w:rsidRPr="00322C68" w:rsidRDefault="00AC1A39" w:rsidP="009857E8">
      <w:pPr>
        <w:pStyle w:val="220"/>
        <w:shd w:val="clear" w:color="auto" w:fill="auto"/>
        <w:tabs>
          <w:tab w:val="left" w:leader="underscore" w:pos="9209"/>
        </w:tabs>
        <w:spacing w:before="0" w:line="322" w:lineRule="exact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необходимост</w:t>
      </w:r>
      <w:r w:rsidR="009857E8" w:rsidRPr="00322C68">
        <w:rPr>
          <w:rFonts w:ascii="Arial" w:hAnsi="Arial" w:cs="Arial"/>
          <w:sz w:val="24"/>
          <w:szCs w:val="24"/>
        </w:rPr>
        <w:t xml:space="preserve">и принятия главой  сельсовета </w:t>
      </w:r>
      <w:r w:rsidRPr="00322C68">
        <w:rPr>
          <w:rFonts w:ascii="Arial" w:hAnsi="Arial" w:cs="Arial"/>
          <w:sz w:val="24"/>
          <w:szCs w:val="24"/>
        </w:rPr>
        <w:t>мер</w:t>
      </w:r>
      <w:r w:rsidR="009857E8" w:rsidRPr="00322C68">
        <w:rPr>
          <w:rFonts w:ascii="Arial" w:hAnsi="Arial" w:cs="Arial"/>
          <w:sz w:val="24"/>
          <w:szCs w:val="24"/>
        </w:rPr>
        <w:t xml:space="preserve"> п</w:t>
      </w:r>
      <w:r w:rsidRPr="00322C68">
        <w:rPr>
          <w:rFonts w:ascii="Arial" w:hAnsi="Arial" w:cs="Arial"/>
          <w:sz w:val="24"/>
          <w:szCs w:val="24"/>
        </w:rPr>
        <w:t>о предотвращению или урегулированию конфликта интересов, стороной которого является муниципальный служащий;</w:t>
      </w:r>
    </w:p>
    <w:p w:rsidR="009C565D" w:rsidRPr="00322C68" w:rsidRDefault="00AC1A39">
      <w:pPr>
        <w:pStyle w:val="220"/>
        <w:numPr>
          <w:ilvl w:val="0"/>
          <w:numId w:val="3"/>
        </w:numPr>
        <w:shd w:val="clear" w:color="auto" w:fill="auto"/>
        <w:tabs>
          <w:tab w:val="left" w:pos="949"/>
        </w:tabs>
        <w:spacing w:before="0" w:line="322" w:lineRule="exact"/>
        <w:ind w:firstLine="580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о наличии признаков, свидетельствующих, что муниципальным служащим не соблюдались требования об урегулировании конфликта интересов.</w:t>
      </w:r>
    </w:p>
    <w:p w:rsidR="009C565D" w:rsidRPr="00322C68" w:rsidRDefault="00AC1A39" w:rsidP="001845ED">
      <w:pPr>
        <w:pStyle w:val="220"/>
        <w:shd w:val="clear" w:color="auto" w:fill="auto"/>
        <w:tabs>
          <w:tab w:val="left" w:pos="3402"/>
          <w:tab w:val="left" w:leader="underscore" w:pos="8870"/>
        </w:tabs>
        <w:spacing w:before="0" w:line="322" w:lineRule="exact"/>
        <w:ind w:firstLine="580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З</w:t>
      </w:r>
      <w:r w:rsidR="001845ED" w:rsidRPr="00322C68">
        <w:rPr>
          <w:rFonts w:ascii="Arial" w:hAnsi="Arial" w:cs="Arial"/>
          <w:sz w:val="24"/>
          <w:szCs w:val="24"/>
        </w:rPr>
        <w:t xml:space="preserve">аместитель главы сельсовета </w:t>
      </w:r>
      <w:r w:rsidRPr="00322C68">
        <w:rPr>
          <w:rFonts w:ascii="Arial" w:hAnsi="Arial" w:cs="Arial"/>
          <w:sz w:val="24"/>
          <w:szCs w:val="24"/>
        </w:rPr>
        <w:t xml:space="preserve"> при</w:t>
      </w:r>
      <w:r w:rsidR="001845ED" w:rsidRPr="00322C68">
        <w:rPr>
          <w:rFonts w:ascii="Arial" w:hAnsi="Arial" w:cs="Arial"/>
          <w:sz w:val="24"/>
          <w:szCs w:val="24"/>
        </w:rPr>
        <w:t xml:space="preserve"> п</w:t>
      </w:r>
      <w:r w:rsidRPr="00322C68">
        <w:rPr>
          <w:rFonts w:ascii="Arial" w:hAnsi="Arial" w:cs="Arial"/>
          <w:sz w:val="24"/>
          <w:szCs w:val="24"/>
        </w:rPr>
        <w:t>одготовке заключения имеет право получать от муниципальных служащих, направивших уведомления, пояснения по изложенным в них обстоятельствам и направлять в установленном действующим законодательством порядке запросы в органы государственной власти, органы местного самоуправления и заинтересованные организации.</w:t>
      </w:r>
    </w:p>
    <w:p w:rsidR="009C565D" w:rsidRPr="00322C68" w:rsidRDefault="00AC1A39" w:rsidP="001845ED">
      <w:pPr>
        <w:pStyle w:val="220"/>
        <w:numPr>
          <w:ilvl w:val="0"/>
          <w:numId w:val="4"/>
        </w:numPr>
        <w:shd w:val="clear" w:color="auto" w:fill="auto"/>
        <w:tabs>
          <w:tab w:val="left" w:pos="932"/>
        </w:tabs>
        <w:spacing w:before="0" w:after="296" w:line="322" w:lineRule="exact"/>
        <w:ind w:firstLine="580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Уведомление, заключение, другие дополнительные материалы в течение семи рабочих дней со дня регистрации пр</w:t>
      </w:r>
      <w:r w:rsidR="001845ED" w:rsidRPr="00322C68">
        <w:rPr>
          <w:rFonts w:ascii="Arial" w:hAnsi="Arial" w:cs="Arial"/>
          <w:sz w:val="24"/>
          <w:szCs w:val="24"/>
        </w:rPr>
        <w:t xml:space="preserve">едставляются главе сельсовета.  </w:t>
      </w:r>
      <w:r w:rsidRPr="00322C68">
        <w:rPr>
          <w:rFonts w:ascii="Arial" w:hAnsi="Arial" w:cs="Arial"/>
          <w:sz w:val="24"/>
          <w:szCs w:val="24"/>
        </w:rPr>
        <w:t xml:space="preserve">В случае направления запросов, указанных в абзаце пятом пункта 5 настоящего Положения, уведомление, заключение и другие </w:t>
      </w:r>
      <w:proofErr w:type="spellStart"/>
      <w:r w:rsidRPr="00322C68">
        <w:rPr>
          <w:rFonts w:ascii="Arial" w:hAnsi="Arial" w:cs="Arial"/>
          <w:sz w:val="24"/>
          <w:szCs w:val="24"/>
        </w:rPr>
        <w:t>дополнительныематериалы</w:t>
      </w:r>
      <w:proofErr w:type="spellEnd"/>
      <w:r w:rsidRPr="00322C68">
        <w:rPr>
          <w:rFonts w:ascii="Arial" w:hAnsi="Arial" w:cs="Arial"/>
          <w:sz w:val="24"/>
          <w:szCs w:val="24"/>
        </w:rPr>
        <w:t xml:space="preserve"> пр</w:t>
      </w:r>
      <w:r w:rsidR="001845ED" w:rsidRPr="00322C68">
        <w:rPr>
          <w:rFonts w:ascii="Arial" w:hAnsi="Arial" w:cs="Arial"/>
          <w:sz w:val="24"/>
          <w:szCs w:val="24"/>
        </w:rPr>
        <w:t>едставляются главе сельсовета</w:t>
      </w:r>
      <w:r w:rsidRPr="00322C68">
        <w:rPr>
          <w:rFonts w:ascii="Arial" w:hAnsi="Arial" w:cs="Arial"/>
          <w:sz w:val="24"/>
          <w:szCs w:val="24"/>
        </w:rPr>
        <w:tab/>
        <w:t xml:space="preserve"> </w:t>
      </w:r>
      <w:proofErr w:type="spellStart"/>
      <w:r w:rsidRPr="00322C68">
        <w:rPr>
          <w:rFonts w:ascii="Arial" w:hAnsi="Arial" w:cs="Arial"/>
          <w:sz w:val="24"/>
          <w:szCs w:val="24"/>
        </w:rPr>
        <w:t>втечение</w:t>
      </w:r>
      <w:proofErr w:type="spellEnd"/>
      <w:r w:rsidRPr="00322C68">
        <w:rPr>
          <w:rFonts w:ascii="Arial" w:hAnsi="Arial" w:cs="Arial"/>
          <w:sz w:val="24"/>
          <w:szCs w:val="24"/>
        </w:rPr>
        <w:t xml:space="preserve"> сорока пяти дней со дня регистрации уведомления. Указанный срок</w:t>
      </w:r>
      <w:r w:rsidR="00361054" w:rsidRPr="00322C68">
        <w:rPr>
          <w:rFonts w:ascii="Arial" w:hAnsi="Arial" w:cs="Arial"/>
          <w:sz w:val="24"/>
          <w:szCs w:val="24"/>
        </w:rPr>
        <w:t xml:space="preserve"> </w:t>
      </w:r>
      <w:r w:rsidRPr="00322C68">
        <w:rPr>
          <w:rFonts w:ascii="Arial" w:hAnsi="Arial" w:cs="Arial"/>
          <w:sz w:val="24"/>
          <w:szCs w:val="24"/>
        </w:rPr>
        <w:t>может б</w:t>
      </w:r>
      <w:r w:rsidR="001845ED" w:rsidRPr="00322C68">
        <w:rPr>
          <w:rFonts w:ascii="Arial" w:hAnsi="Arial" w:cs="Arial"/>
          <w:sz w:val="24"/>
          <w:szCs w:val="24"/>
        </w:rPr>
        <w:t>ыть продлен главой сельсовета</w:t>
      </w:r>
      <w:r w:rsidRPr="00322C68">
        <w:rPr>
          <w:rFonts w:ascii="Arial" w:hAnsi="Arial" w:cs="Arial"/>
          <w:sz w:val="24"/>
          <w:szCs w:val="24"/>
        </w:rPr>
        <w:t xml:space="preserve">, но </w:t>
      </w:r>
      <w:proofErr w:type="spellStart"/>
      <w:r w:rsidRPr="00322C68">
        <w:rPr>
          <w:rFonts w:ascii="Arial" w:hAnsi="Arial" w:cs="Arial"/>
          <w:sz w:val="24"/>
          <w:szCs w:val="24"/>
        </w:rPr>
        <w:t>неболее</w:t>
      </w:r>
      <w:proofErr w:type="spellEnd"/>
      <w:r w:rsidRPr="00322C68">
        <w:rPr>
          <w:rFonts w:ascii="Arial" w:hAnsi="Arial" w:cs="Arial"/>
          <w:sz w:val="24"/>
          <w:szCs w:val="24"/>
        </w:rPr>
        <w:t xml:space="preserve"> чем на тридцать дней.</w:t>
      </w:r>
    </w:p>
    <w:p w:rsidR="009C565D" w:rsidRPr="00322C68" w:rsidRDefault="00AC1A39" w:rsidP="001845ED">
      <w:pPr>
        <w:pStyle w:val="220"/>
        <w:numPr>
          <w:ilvl w:val="0"/>
          <w:numId w:val="4"/>
        </w:numPr>
        <w:shd w:val="clear" w:color="auto" w:fill="auto"/>
        <w:tabs>
          <w:tab w:val="left" w:pos="1174"/>
          <w:tab w:val="left" w:leader="underscore" w:pos="8870"/>
        </w:tabs>
        <w:spacing w:before="0" w:line="322" w:lineRule="exact"/>
        <w:ind w:firstLine="580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Главой</w:t>
      </w:r>
      <w:r w:rsidR="001845ED" w:rsidRPr="00322C68">
        <w:rPr>
          <w:rFonts w:ascii="Arial" w:hAnsi="Arial" w:cs="Arial"/>
          <w:sz w:val="24"/>
          <w:szCs w:val="24"/>
        </w:rPr>
        <w:t xml:space="preserve"> сельсовета </w:t>
      </w:r>
      <w:r w:rsidRPr="00322C68">
        <w:rPr>
          <w:rFonts w:ascii="Arial" w:hAnsi="Arial" w:cs="Arial"/>
          <w:sz w:val="24"/>
          <w:szCs w:val="24"/>
        </w:rPr>
        <w:t>по</w:t>
      </w:r>
      <w:r w:rsidR="00361054" w:rsidRPr="00322C68">
        <w:rPr>
          <w:rFonts w:ascii="Arial" w:hAnsi="Arial" w:cs="Arial"/>
          <w:sz w:val="24"/>
          <w:szCs w:val="24"/>
        </w:rPr>
        <w:t xml:space="preserve"> </w:t>
      </w:r>
      <w:r w:rsidRPr="00322C68">
        <w:rPr>
          <w:rFonts w:ascii="Arial" w:hAnsi="Arial" w:cs="Arial"/>
          <w:sz w:val="24"/>
          <w:szCs w:val="24"/>
        </w:rPr>
        <w:t>результатам рассмотрения уведомления и заключения в течение трех рабочих дней принимается одно из следующих решений:</w:t>
      </w:r>
    </w:p>
    <w:p w:rsidR="009C565D" w:rsidRPr="00322C68" w:rsidRDefault="00AC1A39">
      <w:pPr>
        <w:pStyle w:val="220"/>
        <w:numPr>
          <w:ilvl w:val="0"/>
          <w:numId w:val="5"/>
        </w:numPr>
        <w:shd w:val="clear" w:color="auto" w:fill="auto"/>
        <w:tabs>
          <w:tab w:val="left" w:pos="1174"/>
          <w:tab w:val="left" w:pos="2627"/>
          <w:tab w:val="left" w:pos="3402"/>
          <w:tab w:val="left" w:pos="4173"/>
          <w:tab w:val="left" w:pos="5997"/>
          <w:tab w:val="left" w:pos="7977"/>
        </w:tabs>
        <w:spacing w:before="0" w:line="322" w:lineRule="exact"/>
        <w:ind w:firstLine="580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признать,</w:t>
      </w:r>
      <w:r w:rsidRPr="00322C68">
        <w:rPr>
          <w:rFonts w:ascii="Arial" w:hAnsi="Arial" w:cs="Arial"/>
          <w:sz w:val="24"/>
          <w:szCs w:val="24"/>
        </w:rPr>
        <w:tab/>
        <w:t>что</w:t>
      </w:r>
      <w:r w:rsidRPr="00322C68">
        <w:rPr>
          <w:rFonts w:ascii="Arial" w:hAnsi="Arial" w:cs="Arial"/>
          <w:sz w:val="24"/>
          <w:szCs w:val="24"/>
        </w:rPr>
        <w:tab/>
        <w:t>при</w:t>
      </w:r>
      <w:r w:rsidRPr="00322C68">
        <w:rPr>
          <w:rFonts w:ascii="Arial" w:hAnsi="Arial" w:cs="Arial"/>
          <w:sz w:val="24"/>
          <w:szCs w:val="24"/>
        </w:rPr>
        <w:tab/>
        <w:t>исполнении</w:t>
      </w:r>
      <w:r w:rsidRPr="00322C68">
        <w:rPr>
          <w:rFonts w:ascii="Arial" w:hAnsi="Arial" w:cs="Arial"/>
          <w:sz w:val="24"/>
          <w:szCs w:val="24"/>
        </w:rPr>
        <w:tab/>
        <w:t>должностных</w:t>
      </w:r>
      <w:r w:rsidRPr="00322C68">
        <w:rPr>
          <w:rFonts w:ascii="Arial" w:hAnsi="Arial" w:cs="Arial"/>
          <w:sz w:val="24"/>
          <w:szCs w:val="24"/>
        </w:rPr>
        <w:tab/>
        <w:t>обязанностей</w:t>
      </w:r>
    </w:p>
    <w:p w:rsidR="009C565D" w:rsidRPr="00322C68" w:rsidRDefault="00AC1A39">
      <w:pPr>
        <w:pStyle w:val="220"/>
        <w:shd w:val="clear" w:color="auto" w:fill="auto"/>
        <w:spacing w:before="0" w:line="322" w:lineRule="exact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муниципальным служащим конфликт интересов отсутствует;</w:t>
      </w:r>
    </w:p>
    <w:p w:rsidR="009C565D" w:rsidRPr="00322C68" w:rsidRDefault="00AC1A39">
      <w:pPr>
        <w:pStyle w:val="220"/>
        <w:numPr>
          <w:ilvl w:val="0"/>
          <w:numId w:val="5"/>
        </w:numPr>
        <w:shd w:val="clear" w:color="auto" w:fill="auto"/>
        <w:tabs>
          <w:tab w:val="left" w:pos="1174"/>
          <w:tab w:val="left" w:pos="2627"/>
          <w:tab w:val="left" w:pos="3402"/>
          <w:tab w:val="left" w:pos="4173"/>
          <w:tab w:val="left" w:pos="5997"/>
          <w:tab w:val="left" w:pos="7977"/>
        </w:tabs>
        <w:spacing w:before="0" w:line="322" w:lineRule="exact"/>
        <w:ind w:firstLine="580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признать,</w:t>
      </w:r>
      <w:r w:rsidRPr="00322C68">
        <w:rPr>
          <w:rFonts w:ascii="Arial" w:hAnsi="Arial" w:cs="Arial"/>
          <w:sz w:val="24"/>
          <w:szCs w:val="24"/>
        </w:rPr>
        <w:tab/>
        <w:t>что</w:t>
      </w:r>
      <w:r w:rsidRPr="00322C68">
        <w:rPr>
          <w:rFonts w:ascii="Arial" w:hAnsi="Arial" w:cs="Arial"/>
          <w:sz w:val="24"/>
          <w:szCs w:val="24"/>
        </w:rPr>
        <w:tab/>
        <w:t>при</w:t>
      </w:r>
      <w:r w:rsidRPr="00322C68">
        <w:rPr>
          <w:rFonts w:ascii="Arial" w:hAnsi="Arial" w:cs="Arial"/>
          <w:sz w:val="24"/>
          <w:szCs w:val="24"/>
        </w:rPr>
        <w:tab/>
        <w:t>исполнении</w:t>
      </w:r>
      <w:r w:rsidRPr="00322C68">
        <w:rPr>
          <w:rFonts w:ascii="Arial" w:hAnsi="Arial" w:cs="Arial"/>
          <w:sz w:val="24"/>
          <w:szCs w:val="24"/>
        </w:rPr>
        <w:tab/>
        <w:t>должностных</w:t>
      </w:r>
      <w:r w:rsidRPr="00322C68">
        <w:rPr>
          <w:rFonts w:ascii="Arial" w:hAnsi="Arial" w:cs="Arial"/>
          <w:sz w:val="24"/>
          <w:szCs w:val="24"/>
        </w:rPr>
        <w:tab/>
        <w:t>обязанностей</w:t>
      </w:r>
    </w:p>
    <w:p w:rsidR="009C565D" w:rsidRPr="00322C68" w:rsidRDefault="00AC1A39">
      <w:pPr>
        <w:pStyle w:val="220"/>
        <w:shd w:val="clear" w:color="auto" w:fill="auto"/>
        <w:spacing w:before="0" w:line="322" w:lineRule="exact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муниципальным лицом личная заинтересованность приводит или может привести к конфликту интересов;</w:t>
      </w:r>
    </w:p>
    <w:p w:rsidR="009C565D" w:rsidRPr="00322C68" w:rsidRDefault="00AC1A39">
      <w:pPr>
        <w:pStyle w:val="220"/>
        <w:numPr>
          <w:ilvl w:val="0"/>
          <w:numId w:val="5"/>
        </w:numPr>
        <w:shd w:val="clear" w:color="auto" w:fill="auto"/>
        <w:tabs>
          <w:tab w:val="left" w:pos="944"/>
        </w:tabs>
        <w:spacing w:before="0" w:line="322" w:lineRule="exact"/>
        <w:ind w:firstLine="580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признать, что муниципальным служащим, направившим уведомление, не соблюдались требования об урегулировании конфликта интересов.</w:t>
      </w:r>
    </w:p>
    <w:p w:rsidR="009C565D" w:rsidRPr="00322C68" w:rsidRDefault="00AC1A39">
      <w:pPr>
        <w:pStyle w:val="220"/>
        <w:numPr>
          <w:ilvl w:val="0"/>
          <w:numId w:val="4"/>
        </w:numPr>
        <w:shd w:val="clear" w:color="auto" w:fill="auto"/>
        <w:tabs>
          <w:tab w:val="left" w:pos="1113"/>
        </w:tabs>
        <w:spacing w:before="0" w:line="322" w:lineRule="exact"/>
        <w:ind w:left="740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В случае принятия решения, предусмотренного подпунктом 2 пункта 7</w:t>
      </w:r>
    </w:p>
    <w:p w:rsidR="009C565D" w:rsidRPr="00322C68" w:rsidRDefault="00AC1A39" w:rsidP="001845ED">
      <w:pPr>
        <w:pStyle w:val="220"/>
        <w:shd w:val="clear" w:color="auto" w:fill="auto"/>
        <w:tabs>
          <w:tab w:val="left" w:leader="underscore" w:pos="9638"/>
        </w:tabs>
        <w:spacing w:before="0" w:line="322" w:lineRule="exact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настоящего</w:t>
      </w:r>
      <w:r w:rsidR="001845ED" w:rsidRPr="00322C68">
        <w:rPr>
          <w:rFonts w:ascii="Arial" w:hAnsi="Arial" w:cs="Arial"/>
          <w:sz w:val="24"/>
          <w:szCs w:val="24"/>
        </w:rPr>
        <w:t xml:space="preserve"> Положения, глава сельсовета  </w:t>
      </w:r>
      <w:r w:rsidRPr="00322C68">
        <w:rPr>
          <w:rFonts w:ascii="Arial" w:hAnsi="Arial" w:cs="Arial"/>
          <w:sz w:val="24"/>
          <w:szCs w:val="24"/>
        </w:rPr>
        <w:t>в соответствии с Фе</w:t>
      </w:r>
      <w:r w:rsidR="001845ED" w:rsidRPr="00322C68">
        <w:rPr>
          <w:rFonts w:ascii="Arial" w:hAnsi="Arial" w:cs="Arial"/>
          <w:sz w:val="24"/>
          <w:szCs w:val="24"/>
        </w:rPr>
        <w:t xml:space="preserve">деральным законом от 25.12.2008 </w:t>
      </w:r>
      <w:r w:rsidRPr="00322C68">
        <w:rPr>
          <w:rFonts w:ascii="Arial" w:hAnsi="Arial" w:cs="Arial"/>
          <w:sz w:val="24"/>
          <w:szCs w:val="24"/>
        </w:rPr>
        <w:t>№ 273-ФЗ «</w:t>
      </w:r>
      <w:proofErr w:type="spellStart"/>
      <w:r w:rsidRPr="00322C68">
        <w:rPr>
          <w:rFonts w:ascii="Arial" w:hAnsi="Arial" w:cs="Arial"/>
          <w:sz w:val="24"/>
          <w:szCs w:val="24"/>
        </w:rPr>
        <w:t>Опротиводействии</w:t>
      </w:r>
      <w:proofErr w:type="spellEnd"/>
      <w:r w:rsidRPr="00322C68">
        <w:rPr>
          <w:rFonts w:ascii="Arial" w:hAnsi="Arial" w:cs="Arial"/>
          <w:sz w:val="24"/>
          <w:szCs w:val="24"/>
        </w:rPr>
        <w:t xml:space="preserve"> коррупции», Федеральным законом от 02.03.2007 № 25-ФЗ «О муниципальной службе в Российской Федерации» принимает меры по предотвращению или урегулированию конфликта интересов.</w:t>
      </w:r>
    </w:p>
    <w:p w:rsidR="009C565D" w:rsidRPr="00322C68" w:rsidRDefault="00AC1A39">
      <w:pPr>
        <w:pStyle w:val="220"/>
        <w:numPr>
          <w:ilvl w:val="0"/>
          <w:numId w:val="4"/>
        </w:numPr>
        <w:shd w:val="clear" w:color="auto" w:fill="auto"/>
        <w:tabs>
          <w:tab w:val="left" w:pos="958"/>
        </w:tabs>
        <w:spacing w:before="0" w:line="322" w:lineRule="exact"/>
        <w:ind w:left="580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В случае принятия решения, предусмотренного подпунктом 3 пункта 7</w:t>
      </w:r>
    </w:p>
    <w:p w:rsidR="009C565D" w:rsidRPr="00322C68" w:rsidRDefault="00AC1A39" w:rsidP="001845ED">
      <w:pPr>
        <w:pStyle w:val="220"/>
        <w:shd w:val="clear" w:color="auto" w:fill="auto"/>
        <w:tabs>
          <w:tab w:val="left" w:leader="underscore" w:pos="9677"/>
        </w:tabs>
        <w:spacing w:before="0" w:line="322" w:lineRule="exact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настоящего</w:t>
      </w:r>
      <w:r w:rsidR="001845ED" w:rsidRPr="00322C68">
        <w:rPr>
          <w:rFonts w:ascii="Arial" w:hAnsi="Arial" w:cs="Arial"/>
          <w:sz w:val="24"/>
          <w:szCs w:val="24"/>
        </w:rPr>
        <w:t xml:space="preserve"> Положения, глава  сельсовета </w:t>
      </w:r>
      <w:r w:rsidRPr="00322C68">
        <w:rPr>
          <w:rFonts w:ascii="Arial" w:hAnsi="Arial" w:cs="Arial"/>
          <w:sz w:val="24"/>
          <w:szCs w:val="24"/>
        </w:rPr>
        <w:t>направляет уведомление, заключение, другие дополнительные материалы в Комиссию по соблюдению требований к слу</w:t>
      </w:r>
      <w:r w:rsidR="001845ED" w:rsidRPr="00322C68">
        <w:rPr>
          <w:rFonts w:ascii="Arial" w:hAnsi="Arial" w:cs="Arial"/>
          <w:sz w:val="24"/>
          <w:szCs w:val="24"/>
        </w:rPr>
        <w:t xml:space="preserve">жебному поведению муниципальных служащих и урегулированию конфликта </w:t>
      </w:r>
      <w:r w:rsidRPr="00322C68">
        <w:rPr>
          <w:rFonts w:ascii="Arial" w:hAnsi="Arial" w:cs="Arial"/>
          <w:sz w:val="24"/>
          <w:szCs w:val="24"/>
        </w:rPr>
        <w:t>интересов,</w:t>
      </w:r>
      <w:r w:rsidR="001845ED" w:rsidRPr="00322C68">
        <w:rPr>
          <w:rFonts w:ascii="Arial" w:hAnsi="Arial" w:cs="Arial"/>
          <w:sz w:val="24"/>
          <w:szCs w:val="24"/>
        </w:rPr>
        <w:t xml:space="preserve"> образованную в администрации сельсовета</w:t>
      </w:r>
      <w:r w:rsidRPr="00322C68">
        <w:rPr>
          <w:rFonts w:ascii="Arial" w:hAnsi="Arial" w:cs="Arial"/>
          <w:sz w:val="24"/>
          <w:szCs w:val="24"/>
        </w:rPr>
        <w:t>.</w:t>
      </w:r>
    </w:p>
    <w:p w:rsidR="009C565D" w:rsidRPr="00322C68" w:rsidRDefault="00AC1A39">
      <w:pPr>
        <w:pStyle w:val="220"/>
        <w:numPr>
          <w:ilvl w:val="0"/>
          <w:numId w:val="4"/>
        </w:numPr>
        <w:shd w:val="clear" w:color="auto" w:fill="auto"/>
        <w:tabs>
          <w:tab w:val="left" w:pos="1103"/>
        </w:tabs>
        <w:spacing w:before="0" w:line="322" w:lineRule="exact"/>
        <w:ind w:left="580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Комиссия по соблюдению требований к служебному поведению</w:t>
      </w:r>
    </w:p>
    <w:p w:rsidR="009C565D" w:rsidRPr="00322C68" w:rsidRDefault="00AC1A39">
      <w:pPr>
        <w:pStyle w:val="220"/>
        <w:shd w:val="clear" w:color="auto" w:fill="auto"/>
        <w:tabs>
          <w:tab w:val="left" w:pos="2220"/>
          <w:tab w:val="left" w:pos="3799"/>
          <w:tab w:val="left" w:pos="4303"/>
          <w:tab w:val="left" w:pos="6645"/>
          <w:tab w:val="left" w:pos="8280"/>
        </w:tabs>
        <w:spacing w:before="0" w:line="322" w:lineRule="exact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муниципальных</w:t>
      </w:r>
      <w:r w:rsidRPr="00322C68">
        <w:rPr>
          <w:rFonts w:ascii="Arial" w:hAnsi="Arial" w:cs="Arial"/>
          <w:sz w:val="24"/>
          <w:szCs w:val="24"/>
        </w:rPr>
        <w:tab/>
        <w:t>служащих</w:t>
      </w:r>
      <w:r w:rsidRPr="00322C68">
        <w:rPr>
          <w:rFonts w:ascii="Arial" w:hAnsi="Arial" w:cs="Arial"/>
          <w:sz w:val="24"/>
          <w:szCs w:val="24"/>
        </w:rPr>
        <w:tab/>
        <w:t>и</w:t>
      </w:r>
      <w:r w:rsidRPr="00322C68">
        <w:rPr>
          <w:rFonts w:ascii="Arial" w:hAnsi="Arial" w:cs="Arial"/>
          <w:sz w:val="24"/>
          <w:szCs w:val="24"/>
        </w:rPr>
        <w:tab/>
        <w:t>урегулированию</w:t>
      </w:r>
      <w:r w:rsidRPr="00322C68">
        <w:rPr>
          <w:rFonts w:ascii="Arial" w:hAnsi="Arial" w:cs="Arial"/>
          <w:sz w:val="24"/>
          <w:szCs w:val="24"/>
        </w:rPr>
        <w:tab/>
        <w:t>конфликта</w:t>
      </w:r>
      <w:r w:rsidRPr="00322C68">
        <w:rPr>
          <w:rFonts w:ascii="Arial" w:hAnsi="Arial" w:cs="Arial"/>
          <w:sz w:val="24"/>
          <w:szCs w:val="24"/>
        </w:rPr>
        <w:tab/>
        <w:t>интересов,</w:t>
      </w:r>
    </w:p>
    <w:p w:rsidR="009C565D" w:rsidRPr="00322C68" w:rsidRDefault="001845ED" w:rsidP="001845ED">
      <w:pPr>
        <w:pStyle w:val="220"/>
        <w:shd w:val="clear" w:color="auto" w:fill="auto"/>
        <w:tabs>
          <w:tab w:val="left" w:leader="underscore" w:pos="7541"/>
        </w:tabs>
        <w:spacing w:before="0" w:line="322" w:lineRule="exact"/>
        <w:rPr>
          <w:rFonts w:ascii="Arial" w:hAnsi="Arial" w:cs="Arial"/>
          <w:sz w:val="24"/>
          <w:szCs w:val="24"/>
        </w:rPr>
        <w:sectPr w:rsidR="009C565D" w:rsidRPr="00322C68" w:rsidSect="004757F7">
          <w:pgSz w:w="11900" w:h="16840"/>
          <w:pgMar w:top="426" w:right="523" w:bottom="909" w:left="1629" w:header="0" w:footer="3" w:gutter="0"/>
          <w:cols w:space="720"/>
          <w:noEndnote/>
          <w:docGrid w:linePitch="360"/>
        </w:sectPr>
      </w:pPr>
      <w:proofErr w:type="gramStart"/>
      <w:r w:rsidRPr="00322C68">
        <w:rPr>
          <w:rFonts w:ascii="Arial" w:hAnsi="Arial" w:cs="Arial"/>
          <w:sz w:val="24"/>
          <w:szCs w:val="24"/>
        </w:rPr>
        <w:t>образованная</w:t>
      </w:r>
      <w:proofErr w:type="gramEnd"/>
      <w:r w:rsidRPr="00322C68">
        <w:rPr>
          <w:rFonts w:ascii="Arial" w:hAnsi="Arial" w:cs="Arial"/>
          <w:sz w:val="24"/>
          <w:szCs w:val="24"/>
        </w:rPr>
        <w:t xml:space="preserve"> в администрации сельсовета</w:t>
      </w:r>
      <w:r w:rsidR="00AC1A39" w:rsidRPr="00322C68">
        <w:rPr>
          <w:rFonts w:ascii="Arial" w:hAnsi="Arial" w:cs="Arial"/>
          <w:sz w:val="24"/>
          <w:szCs w:val="24"/>
        </w:rPr>
        <w:t>, рассматривает</w:t>
      </w:r>
      <w:r w:rsidR="00361054" w:rsidRPr="00322C68">
        <w:rPr>
          <w:rFonts w:ascii="Arial" w:hAnsi="Arial" w:cs="Arial"/>
          <w:sz w:val="24"/>
          <w:szCs w:val="24"/>
        </w:rPr>
        <w:t xml:space="preserve"> </w:t>
      </w:r>
      <w:r w:rsidR="00AC1A39" w:rsidRPr="00322C68">
        <w:rPr>
          <w:rFonts w:ascii="Arial" w:hAnsi="Arial" w:cs="Arial"/>
          <w:sz w:val="24"/>
          <w:szCs w:val="24"/>
        </w:rPr>
        <w:t xml:space="preserve">уведомление, заключение, другие дополнительные материалы в порядке, утвержденном Положением о Комиссии по урегулированию </w:t>
      </w:r>
      <w:proofErr w:type="spellStart"/>
      <w:r w:rsidR="00AC1A39" w:rsidRPr="00322C68">
        <w:rPr>
          <w:rFonts w:ascii="Arial" w:hAnsi="Arial" w:cs="Arial"/>
          <w:sz w:val="24"/>
          <w:szCs w:val="24"/>
        </w:rPr>
        <w:t>конфликтаинтересов</w:t>
      </w:r>
      <w:proofErr w:type="spellEnd"/>
      <w:r w:rsidR="00AC1A39" w:rsidRPr="00322C68">
        <w:rPr>
          <w:rFonts w:ascii="Arial" w:hAnsi="Arial" w:cs="Arial"/>
          <w:sz w:val="24"/>
          <w:szCs w:val="24"/>
        </w:rPr>
        <w:t xml:space="preserve"> в администра</w:t>
      </w:r>
      <w:r w:rsidRPr="00322C68">
        <w:rPr>
          <w:rFonts w:ascii="Arial" w:hAnsi="Arial" w:cs="Arial"/>
          <w:sz w:val="24"/>
          <w:szCs w:val="24"/>
        </w:rPr>
        <w:t>ции  сельсовета</w:t>
      </w:r>
      <w:r w:rsidR="00AC1A39" w:rsidRPr="00322C68">
        <w:rPr>
          <w:rFonts w:ascii="Arial" w:hAnsi="Arial" w:cs="Arial"/>
          <w:sz w:val="24"/>
          <w:szCs w:val="24"/>
        </w:rPr>
        <w:t>, утвержденным</w:t>
      </w:r>
      <w:r w:rsidRPr="00322C68">
        <w:rPr>
          <w:rFonts w:ascii="Arial" w:hAnsi="Arial" w:cs="Arial"/>
          <w:sz w:val="24"/>
          <w:szCs w:val="24"/>
        </w:rPr>
        <w:t xml:space="preserve"> постановлением администрации</w:t>
      </w:r>
      <w:r w:rsidR="00AC1A39" w:rsidRPr="00322C68">
        <w:rPr>
          <w:rFonts w:ascii="Arial" w:hAnsi="Arial" w:cs="Arial"/>
          <w:sz w:val="24"/>
          <w:szCs w:val="24"/>
        </w:rPr>
        <w:t>.</w:t>
      </w:r>
    </w:p>
    <w:p w:rsidR="009C565D" w:rsidRPr="00322C68" w:rsidRDefault="009C565D">
      <w:pPr>
        <w:spacing w:line="240" w:lineRule="exact"/>
        <w:rPr>
          <w:rFonts w:ascii="Arial" w:hAnsi="Arial" w:cs="Arial"/>
        </w:rPr>
      </w:pPr>
    </w:p>
    <w:p w:rsidR="009C565D" w:rsidRPr="00322C68" w:rsidRDefault="009C565D">
      <w:pPr>
        <w:spacing w:before="97" w:after="97" w:line="240" w:lineRule="exact"/>
        <w:rPr>
          <w:rFonts w:ascii="Arial" w:hAnsi="Arial" w:cs="Arial"/>
        </w:rPr>
      </w:pPr>
    </w:p>
    <w:p w:rsidR="009C565D" w:rsidRPr="00322C68" w:rsidRDefault="009C565D">
      <w:pPr>
        <w:rPr>
          <w:rFonts w:ascii="Arial" w:hAnsi="Arial" w:cs="Arial"/>
        </w:rPr>
        <w:sectPr w:rsidR="009C565D" w:rsidRPr="00322C68">
          <w:pgSz w:w="11900" w:h="16840"/>
          <w:pgMar w:top="737" w:right="0" w:bottom="1944" w:left="0" w:header="0" w:footer="3" w:gutter="0"/>
          <w:cols w:space="720"/>
          <w:noEndnote/>
          <w:docGrid w:linePitch="360"/>
        </w:sectPr>
      </w:pPr>
    </w:p>
    <w:p w:rsidR="009C565D" w:rsidRPr="00322C68" w:rsidRDefault="00AC1A39">
      <w:pPr>
        <w:pStyle w:val="220"/>
        <w:shd w:val="clear" w:color="auto" w:fill="auto"/>
        <w:spacing w:before="0" w:after="633" w:line="322" w:lineRule="exact"/>
        <w:ind w:left="6120" w:right="300"/>
        <w:jc w:val="right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Pr="00322C68">
        <w:rPr>
          <w:rFonts w:ascii="Arial" w:hAnsi="Arial" w:cs="Arial"/>
          <w:sz w:val="24"/>
          <w:szCs w:val="24"/>
          <w:lang w:eastAsia="en-US" w:bidi="en-US"/>
        </w:rPr>
        <w:t xml:space="preserve">№ 1 </w:t>
      </w:r>
      <w:r w:rsidRPr="00322C68">
        <w:rPr>
          <w:rFonts w:ascii="Arial" w:hAnsi="Arial" w:cs="Arial"/>
          <w:sz w:val="24"/>
          <w:szCs w:val="24"/>
        </w:rPr>
        <w:t xml:space="preserve">к Положению об уведомлении </w:t>
      </w:r>
      <w:r w:rsidR="00361054" w:rsidRPr="00322C68">
        <w:rPr>
          <w:rFonts w:ascii="Arial" w:hAnsi="Arial" w:cs="Arial"/>
          <w:sz w:val="24"/>
          <w:szCs w:val="24"/>
        </w:rPr>
        <w:t xml:space="preserve">главы  сельсовета </w:t>
      </w:r>
      <w:r w:rsidRPr="00322C68">
        <w:rPr>
          <w:rFonts w:ascii="Arial" w:hAnsi="Arial" w:cs="Arial"/>
          <w:sz w:val="24"/>
          <w:szCs w:val="24"/>
        </w:rPr>
        <w:t>о возникшем конфликте интересов или о возможности его возникновения</w:t>
      </w:r>
    </w:p>
    <w:p w:rsidR="009C565D" w:rsidRPr="00322C68" w:rsidRDefault="00AC1A39">
      <w:pPr>
        <w:pStyle w:val="220"/>
        <w:shd w:val="clear" w:color="auto" w:fill="auto"/>
        <w:spacing w:before="0" w:after="627" w:line="280" w:lineRule="exact"/>
        <w:ind w:left="180"/>
        <w:jc w:val="left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(отметка об ознакомлении)</w:t>
      </w:r>
    </w:p>
    <w:p w:rsidR="009C565D" w:rsidRPr="00322C68" w:rsidRDefault="001845ED">
      <w:pPr>
        <w:pStyle w:val="220"/>
        <w:shd w:val="clear" w:color="auto" w:fill="auto"/>
        <w:spacing w:before="0" w:after="304" w:line="280" w:lineRule="exact"/>
        <w:ind w:left="3180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 xml:space="preserve">                                     Главе</w:t>
      </w:r>
      <w:r w:rsidR="00361054" w:rsidRPr="00322C68">
        <w:rPr>
          <w:rFonts w:ascii="Arial" w:hAnsi="Arial" w:cs="Arial"/>
          <w:sz w:val="24"/>
          <w:szCs w:val="24"/>
        </w:rPr>
        <w:t xml:space="preserve"> </w:t>
      </w:r>
      <w:r w:rsidRPr="00322C68">
        <w:rPr>
          <w:rFonts w:ascii="Arial" w:hAnsi="Arial" w:cs="Arial"/>
          <w:sz w:val="24"/>
          <w:szCs w:val="24"/>
        </w:rPr>
        <w:t xml:space="preserve"> сельсовета</w:t>
      </w:r>
    </w:p>
    <w:p w:rsidR="009C565D" w:rsidRPr="00322C68" w:rsidRDefault="00AC1A39">
      <w:pPr>
        <w:pStyle w:val="220"/>
        <w:shd w:val="clear" w:color="auto" w:fill="auto"/>
        <w:spacing w:before="0" w:line="322" w:lineRule="exact"/>
        <w:ind w:left="5220"/>
        <w:jc w:val="left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(ФИО)</w:t>
      </w:r>
    </w:p>
    <w:p w:rsidR="009C565D" w:rsidRPr="00322C68" w:rsidRDefault="00AC1A39">
      <w:pPr>
        <w:pStyle w:val="220"/>
        <w:shd w:val="clear" w:color="auto" w:fill="auto"/>
        <w:tabs>
          <w:tab w:val="left" w:leader="underscore" w:pos="4678"/>
          <w:tab w:val="left" w:leader="underscore" w:pos="7918"/>
        </w:tabs>
        <w:spacing w:before="0" w:line="322" w:lineRule="exact"/>
        <w:ind w:left="3180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от</w:t>
      </w:r>
      <w:r w:rsidRPr="00322C68">
        <w:rPr>
          <w:rFonts w:ascii="Arial" w:hAnsi="Arial" w:cs="Arial"/>
          <w:sz w:val="24"/>
          <w:szCs w:val="24"/>
        </w:rPr>
        <w:tab/>
      </w:r>
      <w:r w:rsidRPr="00322C68">
        <w:rPr>
          <w:rFonts w:ascii="Arial" w:hAnsi="Arial" w:cs="Arial"/>
          <w:sz w:val="24"/>
          <w:szCs w:val="24"/>
        </w:rPr>
        <w:tab/>
      </w:r>
    </w:p>
    <w:p w:rsidR="009C565D" w:rsidRPr="00322C68" w:rsidRDefault="00AC1A39">
      <w:pPr>
        <w:pStyle w:val="220"/>
        <w:shd w:val="clear" w:color="auto" w:fill="auto"/>
        <w:spacing w:before="0" w:after="933" w:line="322" w:lineRule="exact"/>
        <w:ind w:left="4160"/>
        <w:jc w:val="left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(ФИО, замещаемая должность)</w:t>
      </w:r>
    </w:p>
    <w:p w:rsidR="009C565D" w:rsidRPr="00322C68" w:rsidRDefault="00AC1A39">
      <w:pPr>
        <w:pStyle w:val="220"/>
        <w:shd w:val="clear" w:color="auto" w:fill="auto"/>
        <w:spacing w:before="0" w:line="280" w:lineRule="exact"/>
        <w:ind w:left="280"/>
        <w:jc w:val="center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Уведомление</w:t>
      </w:r>
    </w:p>
    <w:p w:rsidR="009C565D" w:rsidRPr="00322C68" w:rsidRDefault="00AC1A39">
      <w:pPr>
        <w:pStyle w:val="220"/>
        <w:shd w:val="clear" w:color="auto" w:fill="auto"/>
        <w:spacing w:before="0" w:after="300" w:line="322" w:lineRule="exact"/>
        <w:ind w:left="1600" w:right="1860"/>
        <w:jc w:val="left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о возникновении личной заинтересованности, которая приводит или может привести к конфликту интересов</w:t>
      </w:r>
    </w:p>
    <w:p w:rsidR="009C565D" w:rsidRPr="00322C68" w:rsidRDefault="00AC1A39">
      <w:pPr>
        <w:pStyle w:val="220"/>
        <w:shd w:val="clear" w:color="auto" w:fill="auto"/>
        <w:spacing w:before="0" w:line="322" w:lineRule="exact"/>
        <w:ind w:right="660" w:firstLine="300"/>
        <w:jc w:val="left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Сообщаю о возникновении у меня личной заинтересованности, которая приводит или может привести к конфликту интересов (</w:t>
      </w:r>
      <w:proofErr w:type="gramStart"/>
      <w:r w:rsidRPr="00322C68">
        <w:rPr>
          <w:rFonts w:ascii="Arial" w:hAnsi="Arial" w:cs="Arial"/>
          <w:sz w:val="24"/>
          <w:szCs w:val="24"/>
        </w:rPr>
        <w:t>нужное</w:t>
      </w:r>
      <w:proofErr w:type="gramEnd"/>
      <w:r w:rsidRPr="00322C68">
        <w:rPr>
          <w:rFonts w:ascii="Arial" w:hAnsi="Arial" w:cs="Arial"/>
          <w:sz w:val="24"/>
          <w:szCs w:val="24"/>
        </w:rPr>
        <w:t xml:space="preserve"> подчеркнуть).</w:t>
      </w:r>
    </w:p>
    <w:p w:rsidR="009C565D" w:rsidRPr="00322C68" w:rsidRDefault="00AC1A39">
      <w:pPr>
        <w:pStyle w:val="220"/>
        <w:shd w:val="clear" w:color="auto" w:fill="auto"/>
        <w:spacing w:before="0" w:after="608" w:line="331" w:lineRule="exact"/>
        <w:ind w:firstLine="300"/>
        <w:jc w:val="left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9C565D" w:rsidRPr="00322C68" w:rsidRDefault="00AC1A39">
      <w:pPr>
        <w:pStyle w:val="220"/>
        <w:shd w:val="clear" w:color="auto" w:fill="auto"/>
        <w:spacing w:before="0" w:after="600" w:line="322" w:lineRule="exact"/>
        <w:ind w:firstLine="300"/>
        <w:jc w:val="left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Должностные (служебные) обязанности, на исполнение которых влияет или может повлиять личная заинтересованность:</w:t>
      </w:r>
    </w:p>
    <w:p w:rsidR="009C565D" w:rsidRPr="00322C68" w:rsidRDefault="006510C9">
      <w:pPr>
        <w:pStyle w:val="220"/>
        <w:shd w:val="clear" w:color="auto" w:fill="auto"/>
        <w:spacing w:before="0" w:line="322" w:lineRule="exact"/>
        <w:ind w:firstLine="30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8pt;margin-top:78.4pt;width:6.25pt;height:9.85pt;z-index:-125829376;mso-wrap-distance-left:5pt;mso-wrap-distance-right:13.45pt;mso-wrap-distance-bottom:4.35pt;mso-position-horizontal-relative:margin" filled="f" stroked="f">
            <v:textbox style="mso-fit-shape-to-text:t" inset="0,0,0,0">
              <w:txbxContent>
                <w:p w:rsidR="009C565D" w:rsidRDefault="00AC1A39">
                  <w:pPr>
                    <w:pStyle w:val="7"/>
                    <w:shd w:val="clear" w:color="auto" w:fill="auto"/>
                    <w:spacing w:line="140" w:lineRule="exact"/>
                  </w:pPr>
                  <w:r>
                    <w:t>м</w:t>
                  </w:r>
                </w:p>
              </w:txbxContent>
            </v:textbox>
            <w10:wrap type="topAndBottom" anchorx="margin"/>
          </v:shape>
        </w:pict>
      </w:r>
      <w:r>
        <w:rPr>
          <w:rFonts w:ascii="Arial" w:hAnsi="Arial" w:cs="Arial"/>
          <w:sz w:val="24"/>
          <w:szCs w:val="24"/>
        </w:rPr>
        <w:pict>
          <v:shape id="_x0000_s1027" type="#_x0000_t202" style="position:absolute;left:0;text-align:left;margin-left:27.5pt;margin-top:77.9pt;width:6pt;height:10.1pt;z-index:-125829375;mso-wrap-distance-left:5pt;mso-wrap-distance-right:117.85pt;mso-wrap-distance-bottom:4.6pt;mso-position-horizontal-relative:margin" filled="f" stroked="f">
            <v:textbox style="mso-fit-shape-to-text:t" inset="0,0,0,0">
              <w:txbxContent>
                <w:p w:rsidR="009C565D" w:rsidRDefault="00AC1A39">
                  <w:pPr>
                    <w:pStyle w:val="8"/>
                    <w:shd w:val="clear" w:color="auto" w:fill="auto"/>
                    <w:spacing w:line="140" w:lineRule="exact"/>
                  </w:pPr>
                  <w:r>
                    <w:t>и</w:t>
                  </w:r>
                </w:p>
              </w:txbxContent>
            </v:textbox>
            <w10:wrap type="topAndBottom" anchorx="margin"/>
          </v:shape>
        </w:pict>
      </w:r>
      <w:r>
        <w:rPr>
          <w:rFonts w:ascii="Arial" w:hAnsi="Arial" w:cs="Arial"/>
          <w:sz w:val="24"/>
          <w:szCs w:val="24"/>
        </w:rPr>
        <w:pict>
          <v:shape id="_x0000_s1028" type="#_x0000_t202" style="position:absolute;left:0;text-align:left;margin-left:151.3pt;margin-top:78.55pt;width:10.55pt;height:16.85pt;z-index:-125829374;mso-wrap-distance-left:5pt;mso-wrap-distance-right:5pt;mso-position-horizontal-relative:margin" filled="f" stroked="f">
            <v:textbox style="mso-fit-shape-to-text:t" inset="0,0,0,0">
              <w:txbxContent>
                <w:p w:rsidR="009C565D" w:rsidRDefault="00AC1A39">
                  <w:pPr>
                    <w:pStyle w:val="220"/>
                    <w:shd w:val="clear" w:color="auto" w:fill="auto"/>
                    <w:spacing w:before="0" w:line="280" w:lineRule="exact"/>
                    <w:jc w:val="left"/>
                  </w:pPr>
                  <w:proofErr w:type="gramStart"/>
                  <w:r>
                    <w:rPr>
                      <w:rStyle w:val="2Exact"/>
                    </w:rPr>
                    <w:t>г</w:t>
                  </w:r>
                  <w:proofErr w:type="gramEnd"/>
                  <w:r>
                    <w:rPr>
                      <w:rStyle w:val="2Exact"/>
                    </w:rPr>
                    <w:t>.</w:t>
                  </w:r>
                </w:p>
              </w:txbxContent>
            </v:textbox>
            <w10:wrap type="topAndBottom" anchorx="margin"/>
          </v:shape>
        </w:pict>
      </w:r>
      <w:r w:rsidR="00AC1A39" w:rsidRPr="00322C68">
        <w:rPr>
          <w:rFonts w:ascii="Arial" w:hAnsi="Arial" w:cs="Arial"/>
          <w:sz w:val="24"/>
          <w:szCs w:val="24"/>
        </w:rPr>
        <w:t>Предлагаемые меры по предотвращен</w:t>
      </w:r>
      <w:r w:rsidR="001845ED" w:rsidRPr="00322C68">
        <w:rPr>
          <w:rFonts w:ascii="Arial" w:hAnsi="Arial" w:cs="Arial"/>
          <w:sz w:val="24"/>
          <w:szCs w:val="24"/>
        </w:rPr>
        <w:t xml:space="preserve">ию или урегулированию конфликта </w:t>
      </w:r>
      <w:r w:rsidR="00AC1A39" w:rsidRPr="00322C68">
        <w:rPr>
          <w:rFonts w:ascii="Arial" w:hAnsi="Arial" w:cs="Arial"/>
          <w:sz w:val="24"/>
          <w:szCs w:val="24"/>
        </w:rPr>
        <w:t>интересов:</w:t>
      </w:r>
    </w:p>
    <w:p w:rsidR="001845ED" w:rsidRPr="00322C68" w:rsidRDefault="001845ED">
      <w:pPr>
        <w:pStyle w:val="220"/>
        <w:shd w:val="clear" w:color="auto" w:fill="auto"/>
        <w:spacing w:before="0" w:line="322" w:lineRule="exact"/>
        <w:ind w:firstLine="300"/>
        <w:jc w:val="left"/>
        <w:rPr>
          <w:rFonts w:ascii="Arial" w:hAnsi="Arial" w:cs="Arial"/>
          <w:sz w:val="24"/>
          <w:szCs w:val="24"/>
        </w:rPr>
      </w:pPr>
    </w:p>
    <w:p w:rsidR="001845ED" w:rsidRPr="00322C68" w:rsidRDefault="001845ED">
      <w:pPr>
        <w:pStyle w:val="220"/>
        <w:shd w:val="clear" w:color="auto" w:fill="auto"/>
        <w:spacing w:before="0" w:line="322" w:lineRule="exact"/>
        <w:ind w:firstLine="300"/>
        <w:jc w:val="left"/>
        <w:rPr>
          <w:rFonts w:ascii="Arial" w:hAnsi="Arial" w:cs="Arial"/>
          <w:sz w:val="24"/>
          <w:szCs w:val="24"/>
        </w:rPr>
      </w:pPr>
    </w:p>
    <w:p w:rsidR="009C565D" w:rsidRPr="00322C68" w:rsidRDefault="006510C9">
      <w:pPr>
        <w:pStyle w:val="220"/>
        <w:shd w:val="clear" w:color="auto" w:fill="auto"/>
        <w:spacing w:before="0" w:line="280" w:lineRule="exact"/>
        <w:ind w:right="2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s1029" type="#_x0000_t202" style="position:absolute;left:0;text-align:left;margin-left:55.3pt;margin-top:-1.35pt;width:60.7pt;height:16.85pt;z-index:-125829373;mso-wrap-distance-left:5pt;mso-wrap-distance-right:5pt;mso-position-horizontal-relative:margin" filled="f" stroked="f">
            <v:textbox style="mso-fit-shape-to-text:t" inset="0,0,0,0">
              <w:txbxContent>
                <w:p w:rsidR="001845ED" w:rsidRDefault="001845ED">
                  <w:pPr>
                    <w:pStyle w:val="220"/>
                    <w:shd w:val="clear" w:color="auto" w:fill="auto"/>
                    <w:spacing w:before="0" w:line="280" w:lineRule="exact"/>
                    <w:jc w:val="left"/>
                    <w:rPr>
                      <w:rStyle w:val="2Exact"/>
                    </w:rPr>
                  </w:pPr>
                </w:p>
                <w:p w:rsidR="001845ED" w:rsidRDefault="001845ED">
                  <w:pPr>
                    <w:pStyle w:val="220"/>
                    <w:shd w:val="clear" w:color="auto" w:fill="auto"/>
                    <w:spacing w:before="0" w:line="280" w:lineRule="exact"/>
                    <w:jc w:val="left"/>
                    <w:rPr>
                      <w:rStyle w:val="2Exact"/>
                    </w:rPr>
                  </w:pPr>
                </w:p>
                <w:p w:rsidR="001845ED" w:rsidRDefault="001845ED">
                  <w:pPr>
                    <w:pStyle w:val="220"/>
                    <w:shd w:val="clear" w:color="auto" w:fill="auto"/>
                    <w:spacing w:before="0" w:line="280" w:lineRule="exact"/>
                    <w:jc w:val="left"/>
                    <w:rPr>
                      <w:rStyle w:val="2Exact"/>
                    </w:rPr>
                  </w:pPr>
                </w:p>
                <w:p w:rsidR="009C565D" w:rsidRDefault="00AC1A39">
                  <w:pPr>
                    <w:pStyle w:val="220"/>
                    <w:shd w:val="clear" w:color="auto" w:fill="auto"/>
                    <w:spacing w:before="0" w:line="280" w:lineRule="exact"/>
                    <w:jc w:val="left"/>
                  </w:pPr>
                  <w:r>
                    <w:rPr>
                      <w:rStyle w:val="2Exact"/>
                    </w:rPr>
                    <w:t>(подпись)</w:t>
                  </w:r>
                </w:p>
              </w:txbxContent>
            </v:textbox>
            <w10:wrap type="square" side="right" anchorx="margin"/>
          </v:shape>
        </w:pict>
      </w:r>
      <w:r w:rsidR="00AC1A39" w:rsidRPr="00322C68">
        <w:rPr>
          <w:rFonts w:ascii="Arial" w:hAnsi="Arial" w:cs="Arial"/>
          <w:sz w:val="24"/>
          <w:szCs w:val="24"/>
        </w:rPr>
        <w:t>(расшифровка подписи)</w:t>
      </w:r>
      <w:r w:rsidR="00AC1A39" w:rsidRPr="00322C68">
        <w:rPr>
          <w:rFonts w:ascii="Arial" w:hAnsi="Arial" w:cs="Arial"/>
          <w:sz w:val="24"/>
          <w:szCs w:val="24"/>
        </w:rPr>
        <w:br w:type="page"/>
      </w:r>
    </w:p>
    <w:p w:rsidR="009C565D" w:rsidRPr="00322C68" w:rsidRDefault="00AC1A39">
      <w:pPr>
        <w:pStyle w:val="220"/>
        <w:shd w:val="clear" w:color="auto" w:fill="auto"/>
        <w:spacing w:before="0" w:after="300" w:line="322" w:lineRule="exact"/>
        <w:ind w:left="6180"/>
        <w:jc w:val="right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lastRenderedPageBreak/>
        <w:t xml:space="preserve">Приложение № 2 к Положению об уведомлении </w:t>
      </w:r>
      <w:r w:rsidR="00361054" w:rsidRPr="00322C68">
        <w:rPr>
          <w:rFonts w:ascii="Arial" w:hAnsi="Arial" w:cs="Arial"/>
          <w:sz w:val="24"/>
          <w:szCs w:val="24"/>
        </w:rPr>
        <w:t xml:space="preserve">главы сельсовета </w:t>
      </w:r>
      <w:r w:rsidRPr="00322C68">
        <w:rPr>
          <w:rFonts w:ascii="Arial" w:hAnsi="Arial" w:cs="Arial"/>
          <w:sz w:val="24"/>
          <w:szCs w:val="24"/>
        </w:rPr>
        <w:t>о возникшем конфликте интересов или о возможности его возникновения</w:t>
      </w:r>
    </w:p>
    <w:p w:rsidR="009C565D" w:rsidRPr="00322C68" w:rsidRDefault="00AC1A39">
      <w:pPr>
        <w:pStyle w:val="220"/>
        <w:shd w:val="clear" w:color="auto" w:fill="auto"/>
        <w:spacing w:before="0" w:line="322" w:lineRule="exact"/>
        <w:ind w:right="20"/>
        <w:jc w:val="center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Форма журнала</w:t>
      </w:r>
    </w:p>
    <w:p w:rsidR="009C565D" w:rsidRPr="00322C68" w:rsidRDefault="00AC1A39">
      <w:pPr>
        <w:pStyle w:val="220"/>
        <w:shd w:val="clear" w:color="auto" w:fill="auto"/>
        <w:spacing w:before="0" w:line="322" w:lineRule="exact"/>
        <w:ind w:right="20"/>
        <w:jc w:val="center"/>
        <w:rPr>
          <w:rFonts w:ascii="Arial" w:hAnsi="Arial" w:cs="Arial"/>
          <w:sz w:val="24"/>
          <w:szCs w:val="24"/>
        </w:rPr>
      </w:pPr>
      <w:r w:rsidRPr="00322C68">
        <w:rPr>
          <w:rFonts w:ascii="Arial" w:hAnsi="Arial" w:cs="Arial"/>
          <w:sz w:val="24"/>
          <w:szCs w:val="24"/>
        </w:rPr>
        <w:t>регистрации уведомлений о возникновении личной</w:t>
      </w:r>
      <w:r w:rsidRPr="00322C68">
        <w:rPr>
          <w:rFonts w:ascii="Arial" w:hAnsi="Arial" w:cs="Arial"/>
          <w:sz w:val="24"/>
          <w:szCs w:val="24"/>
        </w:rPr>
        <w:br/>
        <w:t>заинтересованности, которая приводит или может</w:t>
      </w:r>
      <w:r w:rsidRPr="00322C68">
        <w:rPr>
          <w:rFonts w:ascii="Arial" w:hAnsi="Arial" w:cs="Arial"/>
          <w:sz w:val="24"/>
          <w:szCs w:val="24"/>
        </w:rPr>
        <w:br/>
        <w:t>привести к конфликту интересов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1709"/>
        <w:gridCol w:w="1771"/>
        <w:gridCol w:w="3029"/>
        <w:gridCol w:w="2525"/>
      </w:tblGrid>
      <w:tr w:rsidR="009C565D" w:rsidRPr="00322C68">
        <w:trPr>
          <w:trHeight w:hRule="exact" w:val="28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65D" w:rsidRPr="00322C68" w:rsidRDefault="00AC1A39">
            <w:pPr>
              <w:pStyle w:val="220"/>
              <w:framePr w:w="9710" w:wrap="notBeside" w:vAnchor="text" w:hAnchor="text" w:xAlign="center" w:y="1"/>
              <w:shd w:val="clear" w:color="auto" w:fill="auto"/>
              <w:spacing w:before="0" w:after="60" w:line="280" w:lineRule="exact"/>
              <w:ind w:left="2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22C68">
              <w:rPr>
                <w:rStyle w:val="24"/>
                <w:rFonts w:ascii="Arial" w:hAnsi="Arial" w:cs="Arial"/>
                <w:sz w:val="24"/>
                <w:szCs w:val="24"/>
                <w:lang w:val="en-US" w:eastAsia="en-US" w:bidi="en-US"/>
              </w:rPr>
              <w:t>N</w:t>
            </w:r>
          </w:p>
          <w:p w:rsidR="009C565D" w:rsidRPr="00322C68" w:rsidRDefault="00AC1A39">
            <w:pPr>
              <w:pStyle w:val="220"/>
              <w:framePr w:w="9710" w:wrap="notBeside" w:vAnchor="text" w:hAnchor="text" w:xAlign="center" w:y="1"/>
              <w:shd w:val="clear" w:color="auto" w:fill="auto"/>
              <w:spacing w:before="60" w:line="280" w:lineRule="exact"/>
              <w:ind w:left="24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22C68">
              <w:rPr>
                <w:rStyle w:val="24"/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322C68">
              <w:rPr>
                <w:rStyle w:val="24"/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22C68">
              <w:rPr>
                <w:rStyle w:val="24"/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65D" w:rsidRPr="00322C68" w:rsidRDefault="00AC1A39">
            <w:pPr>
              <w:pStyle w:val="220"/>
              <w:framePr w:w="9710" w:wrap="notBeside" w:vAnchor="text" w:hAnchor="text" w:xAlign="center" w:y="1"/>
              <w:shd w:val="clear" w:color="auto" w:fill="auto"/>
              <w:spacing w:before="0" w:line="32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68">
              <w:rPr>
                <w:rStyle w:val="24"/>
                <w:rFonts w:ascii="Arial" w:hAnsi="Arial" w:cs="Arial"/>
                <w:sz w:val="24"/>
                <w:szCs w:val="24"/>
              </w:rPr>
              <w:t>Дата</w:t>
            </w:r>
          </w:p>
          <w:p w:rsidR="009C565D" w:rsidRPr="00322C68" w:rsidRDefault="00AC1A39">
            <w:pPr>
              <w:pStyle w:val="220"/>
              <w:framePr w:w="9710" w:wrap="notBeside" w:vAnchor="text" w:hAnchor="text" w:xAlign="center" w:y="1"/>
              <w:shd w:val="clear" w:color="auto" w:fill="auto"/>
              <w:spacing w:before="0" w:line="322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22C68">
              <w:rPr>
                <w:rStyle w:val="24"/>
                <w:rFonts w:ascii="Arial" w:hAnsi="Arial" w:cs="Arial"/>
                <w:sz w:val="24"/>
                <w:szCs w:val="24"/>
              </w:rPr>
              <w:t>регистрации</w:t>
            </w:r>
          </w:p>
          <w:p w:rsidR="009C565D" w:rsidRPr="00322C68" w:rsidRDefault="00AC1A39">
            <w:pPr>
              <w:pStyle w:val="220"/>
              <w:framePr w:w="9710" w:wrap="notBeside" w:vAnchor="text" w:hAnchor="text" w:xAlign="center" w:y="1"/>
              <w:shd w:val="clear" w:color="auto" w:fill="auto"/>
              <w:spacing w:before="0" w:line="322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22C68">
              <w:rPr>
                <w:rStyle w:val="24"/>
                <w:rFonts w:ascii="Arial" w:hAnsi="Arial" w:cs="Arial"/>
                <w:sz w:val="24"/>
                <w:szCs w:val="24"/>
              </w:rPr>
              <w:t>уведомления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565D" w:rsidRPr="00322C68" w:rsidRDefault="00AC1A39">
            <w:pPr>
              <w:pStyle w:val="220"/>
              <w:framePr w:w="9710" w:wrap="notBeside" w:vAnchor="text" w:hAnchor="text" w:xAlign="center" w:y="1"/>
              <w:shd w:val="clear" w:color="auto" w:fill="auto"/>
              <w:spacing w:before="0" w:line="32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68">
              <w:rPr>
                <w:rStyle w:val="24"/>
                <w:rFonts w:ascii="Arial" w:hAnsi="Arial" w:cs="Arial"/>
                <w:sz w:val="24"/>
                <w:szCs w:val="24"/>
              </w:rPr>
              <w:t>Инициалы имени и отчества, фамилия, должность лица,</w:t>
            </w:r>
          </w:p>
          <w:p w:rsidR="009C565D" w:rsidRPr="00322C68" w:rsidRDefault="00AC1A39">
            <w:pPr>
              <w:pStyle w:val="220"/>
              <w:framePr w:w="9710" w:wrap="notBeside" w:vAnchor="text" w:hAnchor="text" w:xAlign="center" w:y="1"/>
              <w:shd w:val="clear" w:color="auto" w:fill="auto"/>
              <w:spacing w:before="0" w:line="322" w:lineRule="exact"/>
              <w:ind w:left="2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22C68">
              <w:rPr>
                <w:rStyle w:val="24"/>
                <w:rFonts w:ascii="Arial" w:hAnsi="Arial" w:cs="Arial"/>
                <w:sz w:val="24"/>
                <w:szCs w:val="24"/>
              </w:rPr>
              <w:t>подавшего</w:t>
            </w:r>
          </w:p>
          <w:p w:rsidR="009C565D" w:rsidRPr="00322C68" w:rsidRDefault="00AC1A39">
            <w:pPr>
              <w:pStyle w:val="220"/>
              <w:framePr w:w="9710" w:wrap="notBeside" w:vAnchor="text" w:hAnchor="text" w:xAlign="center" w:y="1"/>
              <w:shd w:val="clear" w:color="auto" w:fill="auto"/>
              <w:spacing w:before="0" w:line="322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22C68">
              <w:rPr>
                <w:rStyle w:val="24"/>
                <w:rFonts w:ascii="Arial" w:hAnsi="Arial" w:cs="Arial"/>
                <w:sz w:val="24"/>
                <w:szCs w:val="24"/>
              </w:rPr>
              <w:t>уведомление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565D" w:rsidRPr="00322C68" w:rsidRDefault="00AC1A39">
            <w:pPr>
              <w:pStyle w:val="220"/>
              <w:framePr w:w="9710" w:wrap="notBeside" w:vAnchor="text" w:hAnchor="text" w:xAlign="center" w:y="1"/>
              <w:shd w:val="clear" w:color="auto" w:fill="auto"/>
              <w:spacing w:before="0" w:line="32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68">
              <w:rPr>
                <w:rStyle w:val="24"/>
                <w:rFonts w:ascii="Arial" w:hAnsi="Arial" w:cs="Arial"/>
                <w:sz w:val="24"/>
                <w:szCs w:val="24"/>
              </w:rPr>
              <w:t>Инициалы имени и отчества, фамилия, должность муниципального служащего, зарегистрировавшего уведомление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65D" w:rsidRPr="00322C68" w:rsidRDefault="00AC1A39">
            <w:pPr>
              <w:pStyle w:val="220"/>
              <w:framePr w:w="9710" w:wrap="notBeside" w:vAnchor="text" w:hAnchor="text" w:xAlign="center" w:y="1"/>
              <w:shd w:val="clear" w:color="auto" w:fill="auto"/>
              <w:spacing w:before="0" w:line="32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68">
              <w:rPr>
                <w:rStyle w:val="24"/>
                <w:rFonts w:ascii="Arial" w:hAnsi="Arial" w:cs="Arial"/>
                <w:sz w:val="24"/>
                <w:szCs w:val="24"/>
              </w:rPr>
              <w:t>Подпись муниципального служащего, зарегистрировавшего уведомление</w:t>
            </w:r>
          </w:p>
        </w:tc>
      </w:tr>
      <w:tr w:rsidR="009C565D" w:rsidRPr="00322C68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65D" w:rsidRPr="00322C68" w:rsidRDefault="00AC1A39">
            <w:pPr>
              <w:pStyle w:val="220"/>
              <w:framePr w:w="9710" w:wrap="notBeside" w:vAnchor="text" w:hAnchor="text" w:xAlign="center" w:y="1"/>
              <w:shd w:val="clear" w:color="auto" w:fill="auto"/>
              <w:spacing w:before="0" w:line="280" w:lineRule="exact"/>
              <w:ind w:left="2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22C68">
              <w:rPr>
                <w:rStyle w:val="24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565D" w:rsidRPr="00322C68" w:rsidRDefault="00AC1A39">
            <w:pPr>
              <w:pStyle w:val="220"/>
              <w:framePr w:w="9710" w:wrap="notBeside" w:vAnchor="text" w:hAnchor="text" w:xAlign="center" w:y="1"/>
              <w:shd w:val="clear" w:color="auto" w:fill="auto"/>
              <w:spacing w:before="0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68">
              <w:rPr>
                <w:rStyle w:val="24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565D" w:rsidRPr="00322C68" w:rsidRDefault="00AC1A39">
            <w:pPr>
              <w:pStyle w:val="220"/>
              <w:framePr w:w="9710" w:wrap="notBeside" w:vAnchor="text" w:hAnchor="text" w:xAlign="center" w:y="1"/>
              <w:shd w:val="clear" w:color="auto" w:fill="auto"/>
              <w:spacing w:before="0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68">
              <w:rPr>
                <w:rStyle w:val="24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565D" w:rsidRPr="00322C68" w:rsidRDefault="00AC1A39">
            <w:pPr>
              <w:pStyle w:val="220"/>
              <w:framePr w:w="9710" w:wrap="notBeside" w:vAnchor="text" w:hAnchor="text" w:xAlign="center" w:y="1"/>
              <w:shd w:val="clear" w:color="auto" w:fill="auto"/>
              <w:spacing w:before="0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68">
              <w:rPr>
                <w:rStyle w:val="24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565D" w:rsidRPr="00322C68" w:rsidRDefault="00AC1A39">
            <w:pPr>
              <w:pStyle w:val="220"/>
              <w:framePr w:w="9710" w:wrap="notBeside" w:vAnchor="text" w:hAnchor="text" w:xAlign="center" w:y="1"/>
              <w:shd w:val="clear" w:color="auto" w:fill="auto"/>
              <w:spacing w:before="0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2C68">
              <w:rPr>
                <w:rStyle w:val="24"/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9C565D" w:rsidRPr="00322C68" w:rsidRDefault="009C565D">
      <w:pPr>
        <w:framePr w:w="9710" w:wrap="notBeside" w:vAnchor="text" w:hAnchor="text" w:xAlign="center" w:y="1"/>
        <w:rPr>
          <w:rFonts w:ascii="Arial" w:hAnsi="Arial" w:cs="Arial"/>
        </w:rPr>
      </w:pPr>
    </w:p>
    <w:p w:rsidR="009C565D" w:rsidRPr="00322C68" w:rsidRDefault="009C565D">
      <w:pPr>
        <w:rPr>
          <w:rFonts w:ascii="Arial" w:hAnsi="Arial" w:cs="Arial"/>
        </w:rPr>
      </w:pPr>
    </w:p>
    <w:p w:rsidR="009C565D" w:rsidRPr="00322C68" w:rsidRDefault="009C565D">
      <w:pPr>
        <w:rPr>
          <w:rFonts w:ascii="Arial" w:hAnsi="Arial" w:cs="Arial"/>
        </w:rPr>
      </w:pPr>
    </w:p>
    <w:sectPr w:rsidR="009C565D" w:rsidRPr="00322C68" w:rsidSect="0096684F">
      <w:type w:val="continuous"/>
      <w:pgSz w:w="11900" w:h="16840"/>
      <w:pgMar w:top="737" w:right="536" w:bottom="1944" w:left="14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7F1" w:rsidRDefault="00CE47F1">
      <w:r>
        <w:separator/>
      </w:r>
    </w:p>
  </w:endnote>
  <w:endnote w:type="continuationSeparator" w:id="0">
    <w:p w:rsidR="00CE47F1" w:rsidRDefault="00CE4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7F1" w:rsidRDefault="00CE47F1"/>
  </w:footnote>
  <w:footnote w:type="continuationSeparator" w:id="0">
    <w:p w:rsidR="00CE47F1" w:rsidRDefault="00CE47F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4669"/>
    <w:multiLevelType w:val="multilevel"/>
    <w:tmpl w:val="44CA4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8C3E78"/>
    <w:multiLevelType w:val="multilevel"/>
    <w:tmpl w:val="8640C8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3C4104"/>
    <w:multiLevelType w:val="multilevel"/>
    <w:tmpl w:val="E75AEA8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CA1B7E"/>
    <w:multiLevelType w:val="multilevel"/>
    <w:tmpl w:val="E59666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671BB8"/>
    <w:multiLevelType w:val="multilevel"/>
    <w:tmpl w:val="44CA4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E44C16"/>
    <w:multiLevelType w:val="multilevel"/>
    <w:tmpl w:val="5E6CF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C565D"/>
    <w:rsid w:val="00014CAE"/>
    <w:rsid w:val="0007577C"/>
    <w:rsid w:val="001442CC"/>
    <w:rsid w:val="0017472F"/>
    <w:rsid w:val="001845ED"/>
    <w:rsid w:val="00241078"/>
    <w:rsid w:val="00246319"/>
    <w:rsid w:val="002C5E5C"/>
    <w:rsid w:val="00322C68"/>
    <w:rsid w:val="00361054"/>
    <w:rsid w:val="004757F7"/>
    <w:rsid w:val="00490033"/>
    <w:rsid w:val="005740A6"/>
    <w:rsid w:val="006510C9"/>
    <w:rsid w:val="00676514"/>
    <w:rsid w:val="006D7C5D"/>
    <w:rsid w:val="008566E0"/>
    <w:rsid w:val="00877975"/>
    <w:rsid w:val="00916635"/>
    <w:rsid w:val="0096684F"/>
    <w:rsid w:val="009857E8"/>
    <w:rsid w:val="009C565D"/>
    <w:rsid w:val="00A158E7"/>
    <w:rsid w:val="00A437FE"/>
    <w:rsid w:val="00A80910"/>
    <w:rsid w:val="00A91911"/>
    <w:rsid w:val="00AC1A39"/>
    <w:rsid w:val="00AE6FE0"/>
    <w:rsid w:val="00C7214C"/>
    <w:rsid w:val="00CB67A2"/>
    <w:rsid w:val="00CE47F1"/>
    <w:rsid w:val="00CF3793"/>
    <w:rsid w:val="00D07E67"/>
    <w:rsid w:val="00D906F9"/>
    <w:rsid w:val="00DC5B3B"/>
    <w:rsid w:val="00DE51B9"/>
    <w:rsid w:val="00E0479D"/>
    <w:rsid w:val="00E37B92"/>
    <w:rsid w:val="00EF2D24"/>
    <w:rsid w:val="00F31452"/>
    <w:rsid w:val="00FC3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684F"/>
    <w:rPr>
      <w:color w:val="000000"/>
    </w:rPr>
  </w:style>
  <w:style w:type="paragraph" w:styleId="3">
    <w:name w:val="heading 3"/>
    <w:basedOn w:val="a"/>
    <w:next w:val="a"/>
    <w:link w:val="30"/>
    <w:unhideWhenUsed/>
    <w:qFormat/>
    <w:rsid w:val="004757F7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en-US" w:eastAsia="en-US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684F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sid w:val="009668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9668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1"/>
    <w:rsid w:val="009668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0">
    <w:name w:val="Заголовок №2"/>
    <w:basedOn w:val="2"/>
    <w:rsid w:val="009668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2">
    <w:name w:val="Заголовок №22"/>
    <w:basedOn w:val="2"/>
    <w:rsid w:val="009668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3">
    <w:name w:val="Основной текст (2)_"/>
    <w:basedOn w:val="a0"/>
    <w:link w:val="220"/>
    <w:rsid w:val="009668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96684F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5">
    <w:name w:val="Основной текст (5)_"/>
    <w:basedOn w:val="a0"/>
    <w:link w:val="50"/>
    <w:rsid w:val="0096684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9668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link w:val="7"/>
    <w:rsid w:val="009668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Exact">
    <w:name w:val="Основной текст (8) Exact"/>
    <w:basedOn w:val="a0"/>
    <w:link w:val="8"/>
    <w:rsid w:val="0096684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Exact">
    <w:name w:val="Основной текст (2) Exact"/>
    <w:basedOn w:val="a0"/>
    <w:rsid w:val="009668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9668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96684F"/>
    <w:pPr>
      <w:shd w:val="clear" w:color="auto" w:fill="FFFFFF"/>
      <w:spacing w:after="11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96684F"/>
    <w:pPr>
      <w:shd w:val="clear" w:color="auto" w:fill="FFFFFF"/>
      <w:spacing w:before="114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№21"/>
    <w:basedOn w:val="a"/>
    <w:link w:val="2"/>
    <w:rsid w:val="0096684F"/>
    <w:pPr>
      <w:shd w:val="clear" w:color="auto" w:fill="FFFFFF"/>
      <w:spacing w:before="420" w:after="720" w:line="0" w:lineRule="atLeast"/>
      <w:jc w:val="both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0">
    <w:name w:val="Основной текст (2)2"/>
    <w:basedOn w:val="a"/>
    <w:link w:val="23"/>
    <w:rsid w:val="0096684F"/>
    <w:pPr>
      <w:shd w:val="clear" w:color="auto" w:fill="FFFFFF"/>
      <w:spacing w:before="720" w:line="24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96684F"/>
    <w:pPr>
      <w:shd w:val="clear" w:color="auto" w:fill="FFFFFF"/>
      <w:spacing w:after="780" w:line="0" w:lineRule="atLeast"/>
    </w:pPr>
    <w:rPr>
      <w:rFonts w:ascii="Franklin Gothic Book" w:eastAsia="Franklin Gothic Book" w:hAnsi="Franklin Gothic Book" w:cs="Franklin Gothic Book"/>
      <w:i/>
      <w:iCs/>
      <w:sz w:val="8"/>
      <w:szCs w:val="8"/>
    </w:rPr>
  </w:style>
  <w:style w:type="paragraph" w:customStyle="1" w:styleId="50">
    <w:name w:val="Основной текст (5)"/>
    <w:basedOn w:val="a"/>
    <w:link w:val="5"/>
    <w:rsid w:val="0096684F"/>
    <w:pPr>
      <w:shd w:val="clear" w:color="auto" w:fill="FFFFFF"/>
      <w:spacing w:after="1380" w:line="322" w:lineRule="exact"/>
      <w:jc w:val="both"/>
    </w:pPr>
    <w:rPr>
      <w:rFonts w:ascii="Franklin Gothic Book" w:eastAsia="Franklin Gothic Book" w:hAnsi="Franklin Gothic Book" w:cs="Franklin Gothic Book"/>
      <w:sz w:val="28"/>
      <w:szCs w:val="28"/>
    </w:rPr>
  </w:style>
  <w:style w:type="paragraph" w:customStyle="1" w:styleId="60">
    <w:name w:val="Основной текст (6)"/>
    <w:basedOn w:val="a"/>
    <w:link w:val="6"/>
    <w:rsid w:val="0096684F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">
    <w:name w:val="Основной текст (7)"/>
    <w:basedOn w:val="a"/>
    <w:link w:val="7Exact"/>
    <w:rsid w:val="0096684F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4"/>
      <w:szCs w:val="14"/>
    </w:rPr>
  </w:style>
  <w:style w:type="paragraph" w:customStyle="1" w:styleId="8">
    <w:name w:val="Основной текст (8)"/>
    <w:basedOn w:val="a"/>
    <w:link w:val="8Exact"/>
    <w:rsid w:val="0096684F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4"/>
      <w:szCs w:val="14"/>
    </w:rPr>
  </w:style>
  <w:style w:type="character" w:customStyle="1" w:styleId="30">
    <w:name w:val="Заголовок 3 Знак"/>
    <w:basedOn w:val="a0"/>
    <w:link w:val="3"/>
    <w:rsid w:val="004757F7"/>
    <w:rPr>
      <w:rFonts w:ascii="Cambria" w:eastAsia="Times New Roman" w:hAnsi="Cambria" w:cs="Times New Roman"/>
      <w:b/>
      <w:bCs/>
      <w:sz w:val="26"/>
      <w:szCs w:val="26"/>
      <w:lang w:val="en-US" w:eastAsia="en-US" w:bidi="ar-SA"/>
    </w:rPr>
  </w:style>
  <w:style w:type="paragraph" w:customStyle="1" w:styleId="ConsPlusTitle">
    <w:name w:val="ConsPlusTitle"/>
    <w:uiPriority w:val="99"/>
    <w:rsid w:val="004757F7"/>
    <w:pPr>
      <w:autoSpaceDE w:val="0"/>
      <w:autoSpaceDN w:val="0"/>
    </w:pPr>
    <w:rPr>
      <w:rFonts w:ascii="Times New Roman" w:eastAsia="Calibri" w:hAnsi="Times New Roman" w:cs="Times New Roman"/>
      <w:b/>
      <w:bCs/>
      <w:lang w:bidi="ar-SA"/>
    </w:rPr>
  </w:style>
  <w:style w:type="paragraph" w:customStyle="1" w:styleId="210">
    <w:name w:val="Основной текст (2)1"/>
    <w:basedOn w:val="a"/>
    <w:rsid w:val="004757F7"/>
    <w:pPr>
      <w:shd w:val="clear" w:color="auto" w:fill="FFFFFF"/>
      <w:spacing w:after="600" w:line="240" w:lineRule="atLeast"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EF2D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2D24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A91911"/>
    <w:pPr>
      <w:ind w:left="720"/>
      <w:contextualSpacing/>
    </w:pPr>
  </w:style>
  <w:style w:type="paragraph" w:styleId="a7">
    <w:name w:val="No Spacing"/>
    <w:uiPriority w:val="1"/>
    <w:qFormat/>
    <w:rsid w:val="00322C6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РАБОЧИЙ_!</cp:lastModifiedBy>
  <cp:revision>14</cp:revision>
  <cp:lastPrinted>2017-12-21T12:29:00Z</cp:lastPrinted>
  <dcterms:created xsi:type="dcterms:W3CDTF">2016-11-11T08:28:00Z</dcterms:created>
  <dcterms:modified xsi:type="dcterms:W3CDTF">2019-09-02T07:35:00Z</dcterms:modified>
</cp:coreProperties>
</file>