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BD57D7" w14:textId="77777777" w:rsidR="006B52D0" w:rsidRPr="00A527FF" w:rsidRDefault="006B52D0" w:rsidP="00752BEA">
      <w:pPr>
        <w:pStyle w:val="a3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A527FF">
        <w:rPr>
          <w:rFonts w:ascii="Arial" w:hAnsi="Arial" w:cs="Arial"/>
          <w:b/>
          <w:sz w:val="24"/>
          <w:szCs w:val="24"/>
        </w:rPr>
        <w:t>Красноярск</w:t>
      </w:r>
      <w:r w:rsidR="00F02026" w:rsidRPr="00A527FF">
        <w:rPr>
          <w:rFonts w:ascii="Arial" w:hAnsi="Arial" w:cs="Arial"/>
          <w:b/>
          <w:sz w:val="24"/>
          <w:szCs w:val="24"/>
        </w:rPr>
        <w:t>ий</w:t>
      </w:r>
      <w:r w:rsidRPr="00A527FF">
        <w:rPr>
          <w:rFonts w:ascii="Arial" w:hAnsi="Arial" w:cs="Arial"/>
          <w:b/>
          <w:sz w:val="24"/>
          <w:szCs w:val="24"/>
        </w:rPr>
        <w:t xml:space="preserve"> кра</w:t>
      </w:r>
      <w:r w:rsidR="00F02026" w:rsidRPr="00A527FF">
        <w:rPr>
          <w:rFonts w:ascii="Arial" w:hAnsi="Arial" w:cs="Arial"/>
          <w:b/>
          <w:sz w:val="24"/>
          <w:szCs w:val="24"/>
        </w:rPr>
        <w:t>й</w:t>
      </w:r>
    </w:p>
    <w:p w14:paraId="73DFAC31" w14:textId="77777777" w:rsidR="00F02026" w:rsidRPr="00A527FF" w:rsidRDefault="00F02026" w:rsidP="00F02026">
      <w:pPr>
        <w:pStyle w:val="a3"/>
        <w:ind w:firstLine="709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A527FF">
        <w:rPr>
          <w:rFonts w:ascii="Arial" w:hAnsi="Arial" w:cs="Arial"/>
          <w:b/>
          <w:sz w:val="24"/>
          <w:szCs w:val="24"/>
        </w:rPr>
        <w:t>Боготольский</w:t>
      </w:r>
      <w:proofErr w:type="spellEnd"/>
      <w:r w:rsidRPr="00A527FF">
        <w:rPr>
          <w:rFonts w:ascii="Arial" w:hAnsi="Arial" w:cs="Arial"/>
          <w:b/>
          <w:sz w:val="24"/>
          <w:szCs w:val="24"/>
        </w:rPr>
        <w:t xml:space="preserve"> район</w:t>
      </w:r>
    </w:p>
    <w:p w14:paraId="66DDD2E1" w14:textId="77777777" w:rsidR="006B52D0" w:rsidRPr="00A527FF" w:rsidRDefault="00F02026" w:rsidP="00752BEA">
      <w:pPr>
        <w:pStyle w:val="a3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A527FF">
        <w:rPr>
          <w:rFonts w:ascii="Arial" w:hAnsi="Arial" w:cs="Arial"/>
          <w:b/>
          <w:sz w:val="24"/>
          <w:szCs w:val="24"/>
        </w:rPr>
        <w:t>Юрьевский сельский Совет депутатов</w:t>
      </w:r>
    </w:p>
    <w:p w14:paraId="66EFDDF9" w14:textId="77777777" w:rsidR="00F02026" w:rsidRPr="00A527FF" w:rsidRDefault="00560364" w:rsidP="00752BEA">
      <w:pPr>
        <w:pStyle w:val="a3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A527FF">
        <w:rPr>
          <w:rFonts w:ascii="Arial" w:hAnsi="Arial" w:cs="Arial"/>
          <w:b/>
          <w:sz w:val="24"/>
          <w:szCs w:val="24"/>
        </w:rPr>
        <w:t>с. Юрьевка</w:t>
      </w:r>
    </w:p>
    <w:p w14:paraId="1B238A4D" w14:textId="77777777" w:rsidR="00560364" w:rsidRPr="00A527FF" w:rsidRDefault="00560364" w:rsidP="00752BEA">
      <w:pPr>
        <w:pStyle w:val="a3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14:paraId="3D7D7494" w14:textId="77777777" w:rsidR="00752BEA" w:rsidRPr="00A527FF" w:rsidRDefault="000D505F" w:rsidP="00752BEA">
      <w:pPr>
        <w:pStyle w:val="a3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A527FF">
        <w:rPr>
          <w:rFonts w:ascii="Arial" w:hAnsi="Arial" w:cs="Arial"/>
          <w:b/>
          <w:sz w:val="24"/>
          <w:szCs w:val="24"/>
        </w:rPr>
        <w:t>РЕШЕНИЕ</w:t>
      </w:r>
    </w:p>
    <w:p w14:paraId="10EE2BFC" w14:textId="77777777" w:rsidR="00752BEA" w:rsidRPr="00A527FF" w:rsidRDefault="00752BEA" w:rsidP="00752BEA">
      <w:pPr>
        <w:pStyle w:val="a3"/>
        <w:ind w:firstLine="709"/>
        <w:jc w:val="center"/>
        <w:rPr>
          <w:rFonts w:ascii="Arial" w:hAnsi="Arial" w:cs="Arial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D505F" w:rsidRPr="00A527FF" w14:paraId="30557A16" w14:textId="77777777" w:rsidTr="000D505F">
        <w:tc>
          <w:tcPr>
            <w:tcW w:w="3190" w:type="dxa"/>
          </w:tcPr>
          <w:p w14:paraId="1C1A0A56" w14:textId="43837A6A" w:rsidR="000D505F" w:rsidRPr="00A527FF" w:rsidRDefault="00EE2FBC" w:rsidP="00F02026">
            <w:pPr>
              <w:pStyle w:val="a3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FD4A71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="00560364" w:rsidRPr="00A527FF">
              <w:rPr>
                <w:rFonts w:ascii="Arial" w:hAnsi="Arial" w:cs="Arial"/>
                <w:b/>
                <w:sz w:val="24"/>
                <w:szCs w:val="24"/>
              </w:rPr>
              <w:t>.11.</w:t>
            </w:r>
            <w:r w:rsidR="00F02026" w:rsidRPr="00A527FF">
              <w:rPr>
                <w:rFonts w:ascii="Arial" w:hAnsi="Arial" w:cs="Arial"/>
                <w:b/>
                <w:sz w:val="24"/>
                <w:szCs w:val="24"/>
              </w:rPr>
              <w:t>202</w:t>
            </w:r>
            <w:r w:rsidR="009C36E6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3190" w:type="dxa"/>
          </w:tcPr>
          <w:p w14:paraId="2E0B4A07" w14:textId="77777777" w:rsidR="000D505F" w:rsidRPr="00A527FF" w:rsidRDefault="000D505F" w:rsidP="00752BEA">
            <w:pPr>
              <w:pStyle w:val="a3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3191" w:type="dxa"/>
          </w:tcPr>
          <w:p w14:paraId="0223BEA5" w14:textId="0EFC040B" w:rsidR="000D505F" w:rsidRPr="00A527FF" w:rsidRDefault="000D505F" w:rsidP="00560364">
            <w:pPr>
              <w:pStyle w:val="a3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A527FF">
              <w:rPr>
                <w:rFonts w:ascii="Arial" w:hAnsi="Arial" w:cs="Arial"/>
                <w:b/>
                <w:sz w:val="24"/>
                <w:szCs w:val="24"/>
              </w:rPr>
              <w:t xml:space="preserve">№ </w:t>
            </w:r>
            <w:r w:rsidR="00EE2FBC">
              <w:rPr>
                <w:rFonts w:ascii="Arial" w:hAnsi="Arial" w:cs="Arial"/>
                <w:b/>
                <w:sz w:val="24"/>
                <w:szCs w:val="24"/>
              </w:rPr>
              <w:t>19-134</w:t>
            </w:r>
          </w:p>
        </w:tc>
      </w:tr>
    </w:tbl>
    <w:p w14:paraId="5A397609" w14:textId="77777777" w:rsidR="000D505F" w:rsidRPr="00A527FF" w:rsidRDefault="000D505F" w:rsidP="00752BEA">
      <w:pPr>
        <w:pStyle w:val="a3"/>
        <w:ind w:firstLine="709"/>
        <w:jc w:val="center"/>
        <w:rPr>
          <w:rFonts w:ascii="Arial" w:hAnsi="Arial" w:cs="Arial"/>
          <w:sz w:val="24"/>
          <w:szCs w:val="24"/>
        </w:rPr>
      </w:pPr>
    </w:p>
    <w:p w14:paraId="69721228" w14:textId="77777777" w:rsidR="00752BEA" w:rsidRPr="00A527FF" w:rsidRDefault="00752BEA" w:rsidP="00752BEA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82F6F08" w14:textId="77777777" w:rsidR="000D505F" w:rsidRPr="00A527FF" w:rsidRDefault="000D505F" w:rsidP="006B52D0">
      <w:pPr>
        <w:pStyle w:val="a3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A527FF">
        <w:rPr>
          <w:rFonts w:ascii="Arial" w:hAnsi="Arial" w:cs="Arial"/>
          <w:b/>
          <w:sz w:val="24"/>
          <w:szCs w:val="24"/>
        </w:rPr>
        <w:t>О ПЕРЕДАЧЕ ЧАСТИ ПОЛНОМОЧИЙ</w:t>
      </w:r>
    </w:p>
    <w:p w14:paraId="2EC37254" w14:textId="77777777" w:rsidR="00752BEA" w:rsidRPr="00A527FF" w:rsidRDefault="000D505F" w:rsidP="006B52D0">
      <w:pPr>
        <w:pStyle w:val="a3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A527FF">
        <w:rPr>
          <w:rFonts w:ascii="Arial" w:hAnsi="Arial" w:cs="Arial"/>
          <w:b/>
          <w:sz w:val="24"/>
          <w:szCs w:val="24"/>
        </w:rPr>
        <w:t>ПО РЕШЕНИЮ ВОПРОСОВ МЕСТНОГО ЗНАЧЕНИЯ</w:t>
      </w:r>
    </w:p>
    <w:p w14:paraId="1B05D3FD" w14:textId="77777777" w:rsidR="00752BEA" w:rsidRPr="00A527FF" w:rsidRDefault="00752BEA" w:rsidP="006B52D0">
      <w:pPr>
        <w:pStyle w:val="a3"/>
        <w:ind w:firstLine="709"/>
        <w:jc w:val="center"/>
        <w:rPr>
          <w:rFonts w:ascii="Arial" w:hAnsi="Arial" w:cs="Arial"/>
          <w:sz w:val="24"/>
          <w:szCs w:val="24"/>
        </w:rPr>
      </w:pPr>
    </w:p>
    <w:p w14:paraId="49A251B9" w14:textId="77777777" w:rsidR="00752BEA" w:rsidRPr="00A527FF" w:rsidRDefault="000D505F" w:rsidP="00752BEA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A527FF">
        <w:rPr>
          <w:rFonts w:ascii="Arial" w:hAnsi="Arial" w:cs="Arial"/>
          <w:sz w:val="24"/>
          <w:szCs w:val="24"/>
        </w:rPr>
        <w:t>В</w:t>
      </w:r>
      <w:r w:rsidR="00752BEA" w:rsidRPr="00A527FF">
        <w:rPr>
          <w:rFonts w:ascii="Arial" w:hAnsi="Arial" w:cs="Arial"/>
          <w:sz w:val="24"/>
          <w:szCs w:val="24"/>
        </w:rPr>
        <w:t xml:space="preserve"> целях организации деятельности органов местного самоуправления </w:t>
      </w:r>
      <w:proofErr w:type="spellStart"/>
      <w:r w:rsidR="00752BEA" w:rsidRPr="00A527FF">
        <w:rPr>
          <w:rFonts w:ascii="Arial" w:hAnsi="Arial" w:cs="Arial"/>
          <w:sz w:val="24"/>
          <w:szCs w:val="24"/>
        </w:rPr>
        <w:t>Боготольского</w:t>
      </w:r>
      <w:proofErr w:type="spellEnd"/>
      <w:r w:rsidR="00752BEA" w:rsidRPr="00A527FF">
        <w:rPr>
          <w:rFonts w:ascii="Arial" w:hAnsi="Arial" w:cs="Arial"/>
          <w:sz w:val="24"/>
          <w:szCs w:val="24"/>
        </w:rPr>
        <w:t xml:space="preserve"> района, руководствуясь Федеральным законом от 06.10.2003 № 131-ФЗ «Об общих принципах организации местного самоуправления в Российской Федерации», </w:t>
      </w:r>
      <w:r w:rsidRPr="00A527FF">
        <w:rPr>
          <w:rFonts w:ascii="Arial" w:hAnsi="Arial" w:cs="Arial"/>
          <w:sz w:val="24"/>
          <w:szCs w:val="24"/>
        </w:rPr>
        <w:t xml:space="preserve">Бюджетным кодексом Российской Федерации, </w:t>
      </w:r>
      <w:r w:rsidR="00752BEA" w:rsidRPr="00A527FF">
        <w:rPr>
          <w:rFonts w:ascii="Arial" w:hAnsi="Arial" w:cs="Arial"/>
          <w:sz w:val="24"/>
          <w:szCs w:val="24"/>
        </w:rPr>
        <w:t xml:space="preserve">Уставом </w:t>
      </w:r>
      <w:r w:rsidR="00F02026" w:rsidRPr="00A527FF">
        <w:rPr>
          <w:rFonts w:ascii="Arial" w:hAnsi="Arial" w:cs="Arial"/>
          <w:sz w:val="24"/>
          <w:szCs w:val="24"/>
        </w:rPr>
        <w:t xml:space="preserve">Юрьевского сельсовета </w:t>
      </w:r>
      <w:proofErr w:type="spellStart"/>
      <w:r w:rsidR="00F02026" w:rsidRPr="00A527FF">
        <w:rPr>
          <w:rFonts w:ascii="Arial" w:hAnsi="Arial" w:cs="Arial"/>
          <w:sz w:val="24"/>
          <w:szCs w:val="24"/>
        </w:rPr>
        <w:t>Боготольского</w:t>
      </w:r>
      <w:proofErr w:type="spellEnd"/>
      <w:r w:rsidR="00F02026" w:rsidRPr="00A527FF">
        <w:rPr>
          <w:rFonts w:ascii="Arial" w:hAnsi="Arial" w:cs="Arial"/>
          <w:sz w:val="24"/>
          <w:szCs w:val="24"/>
        </w:rPr>
        <w:t xml:space="preserve"> района Красноярского края, Юрьевский сельский</w:t>
      </w:r>
      <w:r w:rsidR="003B791E" w:rsidRPr="00A527FF">
        <w:rPr>
          <w:rFonts w:ascii="Arial" w:hAnsi="Arial" w:cs="Arial"/>
          <w:sz w:val="24"/>
          <w:szCs w:val="24"/>
        </w:rPr>
        <w:t xml:space="preserve"> </w:t>
      </w:r>
      <w:r w:rsidR="00752BEA" w:rsidRPr="00A527FF">
        <w:rPr>
          <w:rFonts w:ascii="Arial" w:hAnsi="Arial" w:cs="Arial"/>
          <w:sz w:val="24"/>
          <w:szCs w:val="24"/>
        </w:rPr>
        <w:t xml:space="preserve">Совет депутатов </w:t>
      </w:r>
      <w:r w:rsidRPr="00A527FF">
        <w:rPr>
          <w:rFonts w:ascii="Arial" w:hAnsi="Arial" w:cs="Arial"/>
          <w:b/>
          <w:sz w:val="24"/>
          <w:szCs w:val="24"/>
        </w:rPr>
        <w:t>РЕШИЛ</w:t>
      </w:r>
      <w:r w:rsidR="006B52D0" w:rsidRPr="00A527FF">
        <w:rPr>
          <w:rFonts w:ascii="Arial" w:hAnsi="Arial" w:cs="Arial"/>
          <w:sz w:val="24"/>
          <w:szCs w:val="24"/>
        </w:rPr>
        <w:t>:</w:t>
      </w:r>
    </w:p>
    <w:p w14:paraId="7326049D" w14:textId="7A8EAB2C" w:rsidR="00752BEA" w:rsidRPr="00A527FF" w:rsidRDefault="000D505F" w:rsidP="000D505F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A527FF">
        <w:rPr>
          <w:rFonts w:ascii="Arial" w:hAnsi="Arial" w:cs="Arial"/>
          <w:sz w:val="24"/>
          <w:szCs w:val="24"/>
        </w:rPr>
        <w:t xml:space="preserve">1. </w:t>
      </w:r>
      <w:r w:rsidR="00752BEA" w:rsidRPr="00A527FF">
        <w:rPr>
          <w:rFonts w:ascii="Arial" w:hAnsi="Arial" w:cs="Arial"/>
          <w:sz w:val="24"/>
          <w:szCs w:val="24"/>
        </w:rPr>
        <w:t xml:space="preserve">Администрации </w:t>
      </w:r>
      <w:r w:rsidR="00F02026" w:rsidRPr="00A527FF">
        <w:rPr>
          <w:rFonts w:ascii="Arial" w:hAnsi="Arial" w:cs="Arial"/>
          <w:sz w:val="24"/>
          <w:szCs w:val="24"/>
        </w:rPr>
        <w:t>Юрьевского</w:t>
      </w:r>
      <w:r w:rsidR="006B52D0" w:rsidRPr="00A527FF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="00752BEA" w:rsidRPr="00A527FF">
        <w:rPr>
          <w:rFonts w:ascii="Arial" w:hAnsi="Arial" w:cs="Arial"/>
          <w:sz w:val="24"/>
          <w:szCs w:val="24"/>
        </w:rPr>
        <w:t>Боготольского</w:t>
      </w:r>
      <w:proofErr w:type="spellEnd"/>
      <w:r w:rsidR="00752BEA" w:rsidRPr="00A527FF">
        <w:rPr>
          <w:rFonts w:ascii="Arial" w:hAnsi="Arial" w:cs="Arial"/>
          <w:sz w:val="24"/>
          <w:szCs w:val="24"/>
        </w:rPr>
        <w:t xml:space="preserve"> района Красноярского края </w:t>
      </w:r>
      <w:r w:rsidR="006B52D0" w:rsidRPr="00A527FF">
        <w:rPr>
          <w:rFonts w:ascii="Arial" w:hAnsi="Arial" w:cs="Arial"/>
          <w:sz w:val="24"/>
          <w:szCs w:val="24"/>
        </w:rPr>
        <w:t xml:space="preserve">передать администрации </w:t>
      </w:r>
      <w:proofErr w:type="spellStart"/>
      <w:r w:rsidR="006B52D0" w:rsidRPr="00A527FF">
        <w:rPr>
          <w:rFonts w:ascii="Arial" w:hAnsi="Arial" w:cs="Arial"/>
          <w:sz w:val="24"/>
          <w:szCs w:val="24"/>
        </w:rPr>
        <w:t>Боготольского</w:t>
      </w:r>
      <w:proofErr w:type="spellEnd"/>
      <w:r w:rsidR="006B52D0" w:rsidRPr="00A527FF">
        <w:rPr>
          <w:rFonts w:ascii="Arial" w:hAnsi="Arial" w:cs="Arial"/>
          <w:sz w:val="24"/>
          <w:szCs w:val="24"/>
        </w:rPr>
        <w:t xml:space="preserve"> района </w:t>
      </w:r>
      <w:r w:rsidR="00752BEA" w:rsidRPr="00A527FF">
        <w:rPr>
          <w:rFonts w:ascii="Arial" w:hAnsi="Arial" w:cs="Arial"/>
          <w:sz w:val="24"/>
          <w:szCs w:val="24"/>
        </w:rPr>
        <w:t xml:space="preserve">полномочия по решению вопросов местного значения согласно </w:t>
      </w:r>
      <w:r w:rsidR="00111814" w:rsidRPr="00A527FF">
        <w:rPr>
          <w:rFonts w:ascii="Arial" w:hAnsi="Arial" w:cs="Arial"/>
          <w:sz w:val="24"/>
          <w:szCs w:val="24"/>
        </w:rPr>
        <w:t>приложению, заключить Соглашения</w:t>
      </w:r>
      <w:r w:rsidR="00752BEA" w:rsidRPr="00A527FF">
        <w:rPr>
          <w:rFonts w:ascii="Arial" w:hAnsi="Arial" w:cs="Arial"/>
          <w:sz w:val="24"/>
          <w:szCs w:val="24"/>
        </w:rPr>
        <w:t xml:space="preserve"> сроком действия с </w:t>
      </w:r>
      <w:r w:rsidRPr="00A527FF">
        <w:rPr>
          <w:rFonts w:ascii="Arial" w:hAnsi="Arial" w:cs="Arial"/>
          <w:sz w:val="24"/>
          <w:szCs w:val="24"/>
        </w:rPr>
        <w:t>0</w:t>
      </w:r>
      <w:r w:rsidR="00752BEA" w:rsidRPr="00A527FF">
        <w:rPr>
          <w:rFonts w:ascii="Arial" w:hAnsi="Arial" w:cs="Arial"/>
          <w:sz w:val="24"/>
          <w:szCs w:val="24"/>
        </w:rPr>
        <w:t>1 января</w:t>
      </w:r>
      <w:r w:rsidR="00B92BF7" w:rsidRPr="00A527FF">
        <w:rPr>
          <w:rFonts w:ascii="Arial" w:hAnsi="Arial" w:cs="Arial"/>
          <w:sz w:val="24"/>
          <w:szCs w:val="24"/>
        </w:rPr>
        <w:t xml:space="preserve"> 202</w:t>
      </w:r>
      <w:r w:rsidR="009C36E6">
        <w:rPr>
          <w:rFonts w:ascii="Arial" w:hAnsi="Arial" w:cs="Arial"/>
          <w:sz w:val="24"/>
          <w:szCs w:val="24"/>
        </w:rPr>
        <w:t>3</w:t>
      </w:r>
      <w:r w:rsidR="00B92BF7" w:rsidRPr="00A527FF">
        <w:rPr>
          <w:rFonts w:ascii="Arial" w:hAnsi="Arial" w:cs="Arial"/>
          <w:sz w:val="24"/>
          <w:szCs w:val="24"/>
        </w:rPr>
        <w:t xml:space="preserve"> года по 31 декабря 202</w:t>
      </w:r>
      <w:r w:rsidR="009C36E6">
        <w:rPr>
          <w:rFonts w:ascii="Arial" w:hAnsi="Arial" w:cs="Arial"/>
          <w:sz w:val="24"/>
          <w:szCs w:val="24"/>
        </w:rPr>
        <w:t>3</w:t>
      </w:r>
      <w:r w:rsidR="00752BEA" w:rsidRPr="00A527FF">
        <w:rPr>
          <w:rFonts w:ascii="Arial" w:hAnsi="Arial" w:cs="Arial"/>
          <w:sz w:val="24"/>
          <w:szCs w:val="24"/>
        </w:rPr>
        <w:t xml:space="preserve"> года.</w:t>
      </w:r>
    </w:p>
    <w:p w14:paraId="148BF625" w14:textId="7533CA8C" w:rsidR="008E36BC" w:rsidRPr="00A527FF" w:rsidRDefault="00752BEA" w:rsidP="000D505F">
      <w:pPr>
        <w:pStyle w:val="a3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527FF">
        <w:rPr>
          <w:rFonts w:ascii="Arial" w:eastAsia="Times New Roman" w:hAnsi="Arial" w:cs="Arial"/>
          <w:sz w:val="24"/>
          <w:szCs w:val="24"/>
          <w:lang w:eastAsia="ru-RU"/>
        </w:rPr>
        <w:t xml:space="preserve">2. Контроль за исполнением Решения возложить на </w:t>
      </w:r>
      <w:r w:rsidR="00F02026" w:rsidRPr="00A527FF">
        <w:rPr>
          <w:rFonts w:ascii="Arial" w:eastAsia="Times New Roman" w:hAnsi="Arial" w:cs="Arial"/>
          <w:sz w:val="24"/>
          <w:szCs w:val="24"/>
          <w:lang w:eastAsia="ru-RU"/>
        </w:rPr>
        <w:t>постоянную комиссию по бюджетно-финансовым вопрос</w:t>
      </w:r>
      <w:r w:rsidR="00262FCF" w:rsidRPr="00A527FF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F02026" w:rsidRPr="00A527FF">
        <w:rPr>
          <w:rFonts w:ascii="Arial" w:eastAsia="Times New Roman" w:hAnsi="Arial" w:cs="Arial"/>
          <w:sz w:val="24"/>
          <w:szCs w:val="24"/>
          <w:lang w:eastAsia="ru-RU"/>
        </w:rPr>
        <w:t>м (председатель А.В.</w:t>
      </w:r>
      <w:r w:rsidR="00EE2FB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02026" w:rsidRPr="00A527FF">
        <w:rPr>
          <w:rFonts w:ascii="Arial" w:eastAsia="Times New Roman" w:hAnsi="Arial" w:cs="Arial"/>
          <w:sz w:val="24"/>
          <w:szCs w:val="24"/>
          <w:lang w:eastAsia="ru-RU"/>
        </w:rPr>
        <w:t>Белов)</w:t>
      </w:r>
    </w:p>
    <w:p w14:paraId="586EADB3" w14:textId="77777777" w:rsidR="00752BEA" w:rsidRPr="00A527FF" w:rsidRDefault="00752BEA" w:rsidP="000D505F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A527FF">
        <w:rPr>
          <w:rFonts w:ascii="Arial" w:hAnsi="Arial" w:cs="Arial"/>
          <w:sz w:val="24"/>
          <w:szCs w:val="24"/>
        </w:rPr>
        <w:t xml:space="preserve">3. Опубликовать настоящее Решение в </w:t>
      </w:r>
      <w:r w:rsidR="00F02026" w:rsidRPr="00A527FF">
        <w:rPr>
          <w:rFonts w:ascii="Arial" w:hAnsi="Arial" w:cs="Arial"/>
          <w:sz w:val="24"/>
          <w:szCs w:val="24"/>
        </w:rPr>
        <w:t xml:space="preserve">общественно- политической газете «Земля </w:t>
      </w:r>
      <w:proofErr w:type="spellStart"/>
      <w:r w:rsidR="00F02026" w:rsidRPr="00A527FF">
        <w:rPr>
          <w:rFonts w:ascii="Arial" w:hAnsi="Arial" w:cs="Arial"/>
          <w:sz w:val="24"/>
          <w:szCs w:val="24"/>
        </w:rPr>
        <w:t>боготольская</w:t>
      </w:r>
      <w:proofErr w:type="spellEnd"/>
      <w:r w:rsidR="00F02026" w:rsidRPr="00A527FF">
        <w:rPr>
          <w:rFonts w:ascii="Arial" w:hAnsi="Arial" w:cs="Arial"/>
          <w:sz w:val="24"/>
          <w:szCs w:val="24"/>
        </w:rPr>
        <w:t>»</w:t>
      </w:r>
      <w:r w:rsidR="008E36BC" w:rsidRPr="00A527FF">
        <w:rPr>
          <w:rFonts w:ascii="Arial" w:hAnsi="Arial" w:cs="Arial"/>
          <w:sz w:val="24"/>
          <w:szCs w:val="24"/>
        </w:rPr>
        <w:t xml:space="preserve"> </w:t>
      </w:r>
      <w:r w:rsidRPr="00A527FF">
        <w:rPr>
          <w:rFonts w:ascii="Arial" w:hAnsi="Arial" w:cs="Arial"/>
          <w:sz w:val="24"/>
          <w:szCs w:val="24"/>
        </w:rPr>
        <w:t xml:space="preserve">и </w:t>
      </w:r>
      <w:r w:rsidR="00F54A28" w:rsidRPr="00A527FF">
        <w:rPr>
          <w:rFonts w:ascii="Arial" w:hAnsi="Arial" w:cs="Arial"/>
          <w:kern w:val="2"/>
          <w:sz w:val="24"/>
          <w:szCs w:val="24"/>
        </w:rPr>
        <w:t xml:space="preserve">разместить на официальном сайте </w:t>
      </w:r>
      <w:proofErr w:type="spellStart"/>
      <w:r w:rsidR="00F54A28" w:rsidRPr="00A527FF">
        <w:rPr>
          <w:rFonts w:ascii="Arial" w:hAnsi="Arial" w:cs="Arial"/>
          <w:kern w:val="2"/>
          <w:sz w:val="24"/>
          <w:szCs w:val="24"/>
        </w:rPr>
        <w:t>Боготольского</w:t>
      </w:r>
      <w:proofErr w:type="spellEnd"/>
      <w:r w:rsidR="00F54A28" w:rsidRPr="00A527FF">
        <w:rPr>
          <w:rFonts w:ascii="Arial" w:hAnsi="Arial" w:cs="Arial"/>
          <w:kern w:val="2"/>
          <w:sz w:val="24"/>
          <w:szCs w:val="24"/>
        </w:rPr>
        <w:t xml:space="preserve"> района в сети Интернет (</w:t>
      </w:r>
      <w:hyperlink r:id="rId5" w:history="1">
        <w:r w:rsidR="00F54A28" w:rsidRPr="00A527FF">
          <w:rPr>
            <w:rStyle w:val="a5"/>
            <w:rFonts w:ascii="Arial" w:hAnsi="Arial" w:cs="Arial"/>
            <w:color w:val="auto"/>
            <w:kern w:val="2"/>
            <w:sz w:val="24"/>
            <w:szCs w:val="24"/>
            <w:u w:val="none"/>
          </w:rPr>
          <w:t>www.bogotol-r.ru</w:t>
        </w:r>
      </w:hyperlink>
      <w:r w:rsidR="00F54A28" w:rsidRPr="00A527FF">
        <w:rPr>
          <w:rStyle w:val="a5"/>
          <w:rFonts w:ascii="Arial" w:hAnsi="Arial" w:cs="Arial"/>
          <w:color w:val="auto"/>
          <w:kern w:val="2"/>
          <w:sz w:val="24"/>
          <w:szCs w:val="24"/>
          <w:u w:val="none"/>
        </w:rPr>
        <w:t xml:space="preserve">) </w:t>
      </w:r>
      <w:r w:rsidR="008E36BC" w:rsidRPr="00A527FF">
        <w:rPr>
          <w:rStyle w:val="a5"/>
          <w:rFonts w:ascii="Arial" w:hAnsi="Arial" w:cs="Arial"/>
          <w:color w:val="auto"/>
          <w:sz w:val="24"/>
          <w:szCs w:val="24"/>
          <w:u w:val="none"/>
        </w:rPr>
        <w:t xml:space="preserve">на странице </w:t>
      </w:r>
      <w:r w:rsidR="00F02026" w:rsidRPr="00A527FF">
        <w:rPr>
          <w:rStyle w:val="a5"/>
          <w:rFonts w:ascii="Arial" w:hAnsi="Arial" w:cs="Arial"/>
          <w:color w:val="auto"/>
          <w:sz w:val="24"/>
          <w:szCs w:val="24"/>
          <w:u w:val="none"/>
        </w:rPr>
        <w:t>Юрьевского</w:t>
      </w:r>
      <w:r w:rsidR="00F54A28" w:rsidRPr="00A527FF">
        <w:rPr>
          <w:rStyle w:val="a5"/>
          <w:rFonts w:ascii="Arial" w:hAnsi="Arial" w:cs="Arial"/>
          <w:color w:val="auto"/>
          <w:sz w:val="24"/>
          <w:szCs w:val="24"/>
          <w:u w:val="none"/>
        </w:rPr>
        <w:t xml:space="preserve"> сельсовета</w:t>
      </w:r>
      <w:r w:rsidRPr="00A527FF">
        <w:rPr>
          <w:rFonts w:ascii="Arial" w:hAnsi="Arial" w:cs="Arial"/>
          <w:sz w:val="24"/>
          <w:szCs w:val="24"/>
        </w:rPr>
        <w:t>.</w:t>
      </w:r>
    </w:p>
    <w:p w14:paraId="290A9813" w14:textId="77777777" w:rsidR="00F02026" w:rsidRPr="00A527FF" w:rsidRDefault="00752BEA" w:rsidP="00F02026">
      <w:pPr>
        <w:pStyle w:val="a3"/>
        <w:ind w:firstLine="360"/>
        <w:jc w:val="both"/>
        <w:rPr>
          <w:rFonts w:ascii="Arial" w:hAnsi="Arial" w:cs="Arial"/>
          <w:sz w:val="24"/>
          <w:szCs w:val="24"/>
        </w:rPr>
      </w:pPr>
      <w:r w:rsidRPr="00A527FF">
        <w:rPr>
          <w:rFonts w:ascii="Arial" w:hAnsi="Arial" w:cs="Arial"/>
          <w:sz w:val="24"/>
          <w:szCs w:val="24"/>
        </w:rPr>
        <w:t xml:space="preserve">4. Решение вступает в силу </w:t>
      </w:r>
      <w:r w:rsidR="00F02026" w:rsidRPr="00A527FF">
        <w:rPr>
          <w:rFonts w:ascii="Arial" w:hAnsi="Arial" w:cs="Arial"/>
          <w:sz w:val="24"/>
          <w:szCs w:val="24"/>
        </w:rPr>
        <w:t xml:space="preserve">в день, следующий за днем его официального опубликования. </w:t>
      </w:r>
    </w:p>
    <w:p w14:paraId="1678E7E6" w14:textId="77777777" w:rsidR="00F02026" w:rsidRPr="00A527FF" w:rsidRDefault="00F02026" w:rsidP="00F02026">
      <w:pPr>
        <w:pStyle w:val="a6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77"/>
        <w:gridCol w:w="4794"/>
      </w:tblGrid>
      <w:tr w:rsidR="00F02026" w:rsidRPr="00A527FF" w14:paraId="4CED68C1" w14:textId="77777777" w:rsidTr="00BA0B5F">
        <w:tc>
          <w:tcPr>
            <w:tcW w:w="4997" w:type="dxa"/>
          </w:tcPr>
          <w:p w14:paraId="3765119C" w14:textId="77777777" w:rsidR="00F02026" w:rsidRPr="00A527FF" w:rsidRDefault="00F02026" w:rsidP="00BA0B5F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B616A35" w14:textId="77777777" w:rsidR="00F02026" w:rsidRPr="00A527FF" w:rsidRDefault="00F02026" w:rsidP="00BA0B5F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27FF">
              <w:rPr>
                <w:rFonts w:ascii="Arial" w:hAnsi="Arial" w:cs="Arial"/>
                <w:sz w:val="24"/>
                <w:szCs w:val="24"/>
              </w:rPr>
              <w:t xml:space="preserve">      Председатель Юрьевского  </w:t>
            </w:r>
          </w:p>
          <w:p w14:paraId="2334599C" w14:textId="77777777" w:rsidR="00F02026" w:rsidRPr="00A527FF" w:rsidRDefault="00F02026" w:rsidP="00BA0B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27FF">
              <w:rPr>
                <w:rFonts w:ascii="Arial" w:hAnsi="Arial" w:cs="Arial"/>
                <w:sz w:val="24"/>
                <w:szCs w:val="24"/>
              </w:rPr>
              <w:t xml:space="preserve">      сельского Совета депутатов</w:t>
            </w:r>
          </w:p>
          <w:p w14:paraId="2A5E6DCB" w14:textId="77777777" w:rsidR="00F02026" w:rsidRPr="00A527FF" w:rsidRDefault="00F02026" w:rsidP="00BA0B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3A6E076" w14:textId="77777777" w:rsidR="00F02026" w:rsidRPr="00A527FF" w:rsidRDefault="00F02026" w:rsidP="00BA0B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27FF">
              <w:rPr>
                <w:rFonts w:ascii="Arial" w:hAnsi="Arial" w:cs="Arial"/>
                <w:sz w:val="24"/>
                <w:szCs w:val="24"/>
              </w:rPr>
              <w:t xml:space="preserve">         ________Е.Н. </w:t>
            </w:r>
            <w:proofErr w:type="spellStart"/>
            <w:r w:rsidRPr="00A527FF">
              <w:rPr>
                <w:rFonts w:ascii="Arial" w:hAnsi="Arial" w:cs="Arial"/>
                <w:sz w:val="24"/>
                <w:szCs w:val="24"/>
              </w:rPr>
              <w:t>Шалудкина</w:t>
            </w:r>
            <w:proofErr w:type="spellEnd"/>
          </w:p>
        </w:tc>
        <w:tc>
          <w:tcPr>
            <w:tcW w:w="4998" w:type="dxa"/>
          </w:tcPr>
          <w:p w14:paraId="33FDCEEF" w14:textId="77777777" w:rsidR="00F02026" w:rsidRPr="00A527FF" w:rsidRDefault="00F02026" w:rsidP="00BA0B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AF865EA" w14:textId="77777777" w:rsidR="00F02026" w:rsidRPr="00A527FF" w:rsidRDefault="00F02026" w:rsidP="00BA0B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27FF">
              <w:rPr>
                <w:rFonts w:ascii="Arial" w:hAnsi="Arial" w:cs="Arial"/>
                <w:sz w:val="24"/>
                <w:szCs w:val="24"/>
              </w:rPr>
              <w:t xml:space="preserve">              Глава </w:t>
            </w:r>
          </w:p>
          <w:p w14:paraId="166A999A" w14:textId="77777777" w:rsidR="00F02026" w:rsidRPr="00A527FF" w:rsidRDefault="00F02026" w:rsidP="00BA0B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27FF">
              <w:rPr>
                <w:rFonts w:ascii="Arial" w:hAnsi="Arial" w:cs="Arial"/>
                <w:sz w:val="24"/>
                <w:szCs w:val="24"/>
              </w:rPr>
              <w:t xml:space="preserve">              Юрьевского сельсовета</w:t>
            </w:r>
          </w:p>
          <w:p w14:paraId="12936963" w14:textId="77777777" w:rsidR="00F02026" w:rsidRPr="00A527FF" w:rsidRDefault="00F02026" w:rsidP="00BA0B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C3EB689" w14:textId="77777777" w:rsidR="00F02026" w:rsidRPr="00A527FF" w:rsidRDefault="00F02026" w:rsidP="00BA0B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27FF">
              <w:rPr>
                <w:rFonts w:ascii="Arial" w:hAnsi="Arial" w:cs="Arial"/>
                <w:sz w:val="24"/>
                <w:szCs w:val="24"/>
              </w:rPr>
              <w:t xml:space="preserve">              __________И.М. Леднева</w:t>
            </w:r>
          </w:p>
        </w:tc>
      </w:tr>
    </w:tbl>
    <w:p w14:paraId="4AD89CCA" w14:textId="77777777" w:rsidR="00752BEA" w:rsidRPr="00A527FF" w:rsidRDefault="00752BEA" w:rsidP="000D505F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14:paraId="7303C1B4" w14:textId="77777777" w:rsidR="00752BEA" w:rsidRDefault="00752BEA" w:rsidP="00752BEA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22B0BCD" w14:textId="77777777" w:rsidR="00670D0C" w:rsidRPr="000D505F" w:rsidRDefault="00670D0C" w:rsidP="00752BEA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870A996" w14:textId="77777777" w:rsidR="00752BEA" w:rsidRPr="000D505F" w:rsidRDefault="00752BEA" w:rsidP="00752BEA">
      <w:pPr>
        <w:ind w:firstLine="709"/>
        <w:rPr>
          <w:rFonts w:ascii="Times New Roman" w:hAnsi="Times New Roman"/>
          <w:sz w:val="24"/>
          <w:szCs w:val="24"/>
        </w:rPr>
      </w:pPr>
    </w:p>
    <w:p w14:paraId="1526D1E9" w14:textId="77777777" w:rsidR="00752BEA" w:rsidRPr="000D505F" w:rsidRDefault="00752BEA" w:rsidP="00752BEA">
      <w:pPr>
        <w:ind w:firstLine="709"/>
        <w:rPr>
          <w:rFonts w:ascii="Times New Roman" w:hAnsi="Times New Roman"/>
          <w:sz w:val="24"/>
          <w:szCs w:val="24"/>
        </w:rPr>
      </w:pPr>
    </w:p>
    <w:p w14:paraId="0D4F9936" w14:textId="77777777" w:rsidR="006B52D0" w:rsidRPr="000D505F" w:rsidRDefault="006B52D0" w:rsidP="00752BEA">
      <w:pPr>
        <w:ind w:firstLine="709"/>
        <w:rPr>
          <w:rFonts w:ascii="Times New Roman" w:hAnsi="Times New Roman"/>
          <w:sz w:val="24"/>
          <w:szCs w:val="24"/>
        </w:rPr>
      </w:pPr>
    </w:p>
    <w:p w14:paraId="41B55D9F" w14:textId="77777777" w:rsidR="006B52D0" w:rsidRPr="000D505F" w:rsidRDefault="006B52D0" w:rsidP="00752BEA">
      <w:pPr>
        <w:ind w:firstLine="709"/>
        <w:rPr>
          <w:rFonts w:ascii="Times New Roman" w:hAnsi="Times New Roman"/>
          <w:sz w:val="24"/>
          <w:szCs w:val="24"/>
        </w:rPr>
      </w:pPr>
    </w:p>
    <w:p w14:paraId="65D56EA8" w14:textId="77777777" w:rsidR="006B52D0" w:rsidRPr="000D505F" w:rsidRDefault="006B52D0" w:rsidP="00752BEA">
      <w:pPr>
        <w:ind w:firstLine="709"/>
        <w:rPr>
          <w:rFonts w:ascii="Times New Roman" w:hAnsi="Times New Roman"/>
          <w:sz w:val="24"/>
          <w:szCs w:val="24"/>
        </w:rPr>
      </w:pPr>
    </w:p>
    <w:p w14:paraId="48031153" w14:textId="77777777" w:rsidR="006B52D0" w:rsidRPr="000D505F" w:rsidRDefault="006B52D0" w:rsidP="00752BEA">
      <w:pPr>
        <w:ind w:firstLine="709"/>
        <w:rPr>
          <w:rFonts w:ascii="Times New Roman" w:hAnsi="Times New Roman"/>
          <w:sz w:val="24"/>
          <w:szCs w:val="24"/>
        </w:rPr>
      </w:pPr>
    </w:p>
    <w:p w14:paraId="38BC8561" w14:textId="77777777" w:rsidR="008E36BC" w:rsidRPr="000D505F" w:rsidRDefault="008E36BC" w:rsidP="00752BEA">
      <w:pPr>
        <w:ind w:firstLine="709"/>
        <w:rPr>
          <w:rFonts w:ascii="Times New Roman" w:hAnsi="Times New Roman"/>
          <w:sz w:val="24"/>
          <w:szCs w:val="24"/>
        </w:rPr>
      </w:pPr>
    </w:p>
    <w:p w14:paraId="3355A71E" w14:textId="77777777" w:rsidR="00A0371B" w:rsidRPr="00565ADC" w:rsidRDefault="00A0371B" w:rsidP="00A0371B">
      <w:pPr>
        <w:spacing w:after="0" w:line="240" w:lineRule="auto"/>
        <w:ind w:firstLine="709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565ADC">
        <w:rPr>
          <w:rFonts w:ascii="Arial" w:eastAsia="Times New Roman" w:hAnsi="Arial" w:cs="Arial"/>
          <w:sz w:val="20"/>
          <w:szCs w:val="20"/>
          <w:lang w:eastAsia="ru-RU"/>
        </w:rPr>
        <w:lastRenderedPageBreak/>
        <w:t xml:space="preserve">Приложение </w:t>
      </w:r>
    </w:p>
    <w:p w14:paraId="77F8EB4F" w14:textId="77777777" w:rsidR="00A0371B" w:rsidRPr="00565ADC" w:rsidRDefault="00A0371B" w:rsidP="00A0371B">
      <w:pPr>
        <w:spacing w:after="0" w:line="240" w:lineRule="auto"/>
        <w:ind w:firstLine="709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565ADC">
        <w:rPr>
          <w:rFonts w:ascii="Arial" w:eastAsia="Times New Roman" w:hAnsi="Arial" w:cs="Arial"/>
          <w:sz w:val="20"/>
          <w:szCs w:val="20"/>
          <w:lang w:eastAsia="ru-RU"/>
        </w:rPr>
        <w:t>к Решению Юрьев</w:t>
      </w:r>
      <w:r w:rsidR="00560364" w:rsidRPr="00565ADC">
        <w:rPr>
          <w:rFonts w:ascii="Arial" w:eastAsia="Times New Roman" w:hAnsi="Arial" w:cs="Arial"/>
          <w:sz w:val="20"/>
          <w:szCs w:val="20"/>
          <w:lang w:eastAsia="ru-RU"/>
        </w:rPr>
        <w:t>с</w:t>
      </w:r>
      <w:r w:rsidRPr="00565ADC">
        <w:rPr>
          <w:rFonts w:ascii="Arial" w:eastAsia="Times New Roman" w:hAnsi="Arial" w:cs="Arial"/>
          <w:sz w:val="20"/>
          <w:szCs w:val="20"/>
          <w:lang w:eastAsia="ru-RU"/>
        </w:rPr>
        <w:t>кого</w:t>
      </w:r>
    </w:p>
    <w:p w14:paraId="2368257F" w14:textId="77777777" w:rsidR="00A0371B" w:rsidRPr="00565ADC" w:rsidRDefault="00A0371B" w:rsidP="00A0371B">
      <w:pPr>
        <w:spacing w:after="0" w:line="240" w:lineRule="auto"/>
        <w:ind w:firstLine="709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565ADC">
        <w:rPr>
          <w:rFonts w:ascii="Arial" w:eastAsia="Times New Roman" w:hAnsi="Arial" w:cs="Arial"/>
          <w:sz w:val="20"/>
          <w:szCs w:val="20"/>
          <w:lang w:eastAsia="ru-RU"/>
        </w:rPr>
        <w:t>сельского Совета депутатов</w:t>
      </w:r>
    </w:p>
    <w:p w14:paraId="6D732CE9" w14:textId="4F04BD6E" w:rsidR="00A0371B" w:rsidRPr="00565ADC" w:rsidRDefault="00A0371B" w:rsidP="00A0371B">
      <w:pPr>
        <w:spacing w:after="0" w:line="240" w:lineRule="auto"/>
        <w:ind w:firstLine="709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565ADC">
        <w:rPr>
          <w:rFonts w:ascii="Arial" w:eastAsia="Times New Roman" w:hAnsi="Arial" w:cs="Arial"/>
          <w:sz w:val="20"/>
          <w:szCs w:val="20"/>
          <w:lang w:eastAsia="ru-RU"/>
        </w:rPr>
        <w:t>от</w:t>
      </w:r>
      <w:r w:rsidR="004F0694" w:rsidRPr="00565ADC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EE2FBC">
        <w:rPr>
          <w:rFonts w:ascii="Arial" w:eastAsia="Times New Roman" w:hAnsi="Arial" w:cs="Arial"/>
          <w:sz w:val="20"/>
          <w:szCs w:val="20"/>
          <w:lang w:eastAsia="ru-RU"/>
        </w:rPr>
        <w:t>2</w:t>
      </w:r>
      <w:r w:rsidR="00FD4A71">
        <w:rPr>
          <w:rFonts w:ascii="Arial" w:eastAsia="Times New Roman" w:hAnsi="Arial" w:cs="Arial"/>
          <w:sz w:val="20"/>
          <w:szCs w:val="20"/>
          <w:lang w:eastAsia="ru-RU"/>
        </w:rPr>
        <w:t>9</w:t>
      </w:r>
      <w:r w:rsidR="00560364" w:rsidRPr="00565ADC">
        <w:rPr>
          <w:rFonts w:ascii="Arial" w:eastAsia="Times New Roman" w:hAnsi="Arial" w:cs="Arial"/>
          <w:sz w:val="20"/>
          <w:szCs w:val="20"/>
          <w:lang w:eastAsia="ru-RU"/>
        </w:rPr>
        <w:t>.11.</w:t>
      </w:r>
      <w:r w:rsidRPr="00565ADC">
        <w:rPr>
          <w:rFonts w:ascii="Arial" w:eastAsia="Times New Roman" w:hAnsi="Arial" w:cs="Arial"/>
          <w:sz w:val="20"/>
          <w:szCs w:val="20"/>
          <w:lang w:eastAsia="ru-RU"/>
        </w:rPr>
        <w:t xml:space="preserve"> 202</w:t>
      </w:r>
      <w:r w:rsidR="00424223">
        <w:rPr>
          <w:rFonts w:ascii="Arial" w:eastAsia="Times New Roman" w:hAnsi="Arial" w:cs="Arial"/>
          <w:sz w:val="20"/>
          <w:szCs w:val="20"/>
          <w:lang w:eastAsia="ru-RU"/>
        </w:rPr>
        <w:t>2</w:t>
      </w:r>
      <w:r w:rsidRPr="00565ADC">
        <w:rPr>
          <w:rFonts w:ascii="Arial" w:eastAsia="Times New Roman" w:hAnsi="Arial" w:cs="Arial"/>
          <w:sz w:val="20"/>
          <w:szCs w:val="20"/>
          <w:lang w:eastAsia="ru-RU"/>
        </w:rPr>
        <w:t xml:space="preserve"> №</w:t>
      </w:r>
      <w:r w:rsidR="00EE2FBC">
        <w:rPr>
          <w:rFonts w:ascii="Arial" w:eastAsia="Times New Roman" w:hAnsi="Arial" w:cs="Arial"/>
          <w:sz w:val="20"/>
          <w:szCs w:val="20"/>
          <w:lang w:eastAsia="ru-RU"/>
        </w:rPr>
        <w:t>19-134</w:t>
      </w:r>
    </w:p>
    <w:p w14:paraId="768ED430" w14:textId="77777777" w:rsidR="00A0371B" w:rsidRPr="00A527FF" w:rsidRDefault="00A0371B" w:rsidP="00A0371B">
      <w:pPr>
        <w:spacing w:after="0" w:line="240" w:lineRule="auto"/>
        <w:ind w:left="4536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06F24DB" w14:textId="77777777" w:rsidR="00A0371B" w:rsidRPr="00565ADC" w:rsidRDefault="00A0371B" w:rsidP="00A0371B">
      <w:pPr>
        <w:spacing w:after="1" w:line="280" w:lineRule="atLeast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565ADC">
        <w:rPr>
          <w:rFonts w:ascii="Arial" w:hAnsi="Arial" w:cs="Arial"/>
          <w:b/>
          <w:sz w:val="24"/>
          <w:szCs w:val="24"/>
        </w:rPr>
        <w:t>ПЕРЕЧЕНЬ</w:t>
      </w:r>
    </w:p>
    <w:p w14:paraId="22E5C34C" w14:textId="77777777" w:rsidR="00A0371B" w:rsidRPr="00A527FF" w:rsidRDefault="00A0371B" w:rsidP="00A0371B">
      <w:pPr>
        <w:spacing w:after="1" w:line="280" w:lineRule="atLeast"/>
        <w:ind w:firstLine="709"/>
        <w:jc w:val="center"/>
        <w:rPr>
          <w:rFonts w:ascii="Arial" w:hAnsi="Arial" w:cs="Arial"/>
          <w:sz w:val="24"/>
          <w:szCs w:val="24"/>
        </w:rPr>
      </w:pPr>
      <w:r w:rsidRPr="00565ADC">
        <w:rPr>
          <w:rFonts w:ascii="Arial" w:hAnsi="Arial" w:cs="Arial"/>
          <w:b/>
          <w:sz w:val="24"/>
          <w:szCs w:val="24"/>
        </w:rPr>
        <w:t>ПОЛНОМОЧИЙ ПО РЕШЕНИЮ ВОПРОСОВ МЕСТНОГО ЗНАЧЕНИЯ</w:t>
      </w:r>
    </w:p>
    <w:p w14:paraId="6381F700" w14:textId="77777777" w:rsidR="00A0371B" w:rsidRPr="00A527FF" w:rsidRDefault="00A0371B" w:rsidP="00A0371B">
      <w:pPr>
        <w:spacing w:after="1" w:line="280" w:lineRule="atLeast"/>
        <w:ind w:firstLine="709"/>
        <w:jc w:val="both"/>
        <w:rPr>
          <w:rFonts w:ascii="Arial" w:hAnsi="Arial" w:cs="Arial"/>
          <w:sz w:val="24"/>
          <w:szCs w:val="24"/>
        </w:rPr>
      </w:pPr>
    </w:p>
    <w:p w14:paraId="50268107" w14:textId="77777777" w:rsidR="009551A0" w:rsidRPr="009551A0" w:rsidRDefault="00424223" w:rsidP="009551A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9551A0" w:rsidRPr="009551A0">
        <w:rPr>
          <w:rFonts w:ascii="Times New Roman" w:hAnsi="Times New Roman"/>
          <w:sz w:val="28"/>
          <w:szCs w:val="28"/>
        </w:rPr>
        <w:t>Составление и рассмотрение проекта бюджета поселения, утверждение и исполнение бюджета поселения, осуществление контроля за его исполнением, составление и утверждение отчета об исполнении бюджета поселения, за исключением внешнего муниципального финансового контроля.</w:t>
      </w:r>
    </w:p>
    <w:p w14:paraId="7030C447" w14:textId="77777777" w:rsidR="009551A0" w:rsidRPr="009551A0" w:rsidRDefault="009551A0" w:rsidP="009551A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551A0">
        <w:rPr>
          <w:rFonts w:ascii="Times New Roman" w:hAnsi="Times New Roman"/>
          <w:sz w:val="28"/>
          <w:szCs w:val="28"/>
        </w:rPr>
        <w:t>Осуществление внутреннего муниципального финансового контроля на основании ст. 269.2. Бюджетного кодекса Российской Федерации:</w:t>
      </w:r>
    </w:p>
    <w:p w14:paraId="19E6D6B9" w14:textId="77777777" w:rsidR="009551A0" w:rsidRPr="009551A0" w:rsidRDefault="009551A0" w:rsidP="009551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9551A0">
        <w:rPr>
          <w:rFonts w:ascii="Times New Roman" w:eastAsiaTheme="minorHAnsi" w:hAnsi="Times New Roman"/>
          <w:sz w:val="28"/>
          <w:szCs w:val="28"/>
        </w:rPr>
        <w:t>- контроль за соблюдением положений правовых актов, регулирующих бюджетные правоотношения;</w:t>
      </w:r>
    </w:p>
    <w:p w14:paraId="47C845A8" w14:textId="77777777" w:rsidR="009551A0" w:rsidRPr="009551A0" w:rsidRDefault="009551A0" w:rsidP="009551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9551A0">
        <w:rPr>
          <w:rFonts w:ascii="Times New Roman" w:eastAsiaTheme="minorHAnsi" w:hAnsi="Times New Roman"/>
          <w:sz w:val="28"/>
          <w:szCs w:val="28"/>
        </w:rPr>
        <w:t>- контроль за соблюдением положений правовых актов,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Федерации, формирование доходов и осуществление расходов бюджетов бюджетной системы Российской Федерации при управлении и распоряжении государственным (муниципальным) имуществом и (или) его использовании, а также за соблюдением условий договоров (соглашений) о предоставлении средств из соответствующего бюджета, государственных (муниципальных) контрактов;</w:t>
      </w:r>
    </w:p>
    <w:p w14:paraId="69251EB0" w14:textId="77777777" w:rsidR="009551A0" w:rsidRPr="009551A0" w:rsidRDefault="009551A0" w:rsidP="009551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9551A0">
        <w:rPr>
          <w:rFonts w:ascii="Times New Roman" w:eastAsiaTheme="minorHAnsi" w:hAnsi="Times New Roman"/>
          <w:sz w:val="28"/>
          <w:szCs w:val="28"/>
        </w:rPr>
        <w:t>- контроль за соблюдением условий договоров (соглашений), заключенных в целях исполнения договоров (соглашений) о предоставлении средств из бюджета, а также в случаях, предусмотренных настоящим Кодексом, условий договоров (соглашений), заключенных в целях исполнения государственных (муниципальных) контрактов;</w:t>
      </w:r>
    </w:p>
    <w:p w14:paraId="50172BEA" w14:textId="77777777" w:rsidR="009551A0" w:rsidRPr="009551A0" w:rsidRDefault="009551A0" w:rsidP="009551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9551A0">
        <w:rPr>
          <w:rFonts w:ascii="Times New Roman" w:eastAsiaTheme="minorHAnsi" w:hAnsi="Times New Roman"/>
          <w:sz w:val="28"/>
          <w:szCs w:val="28"/>
        </w:rPr>
        <w:t>- контроль за достоверностью отчетов о результатах предоставления и (или) использования бюджетных средств (средств, предоставленных из бюджета), в том числе отчетов о реализации государственных (муниципальных) программ, отчетов об исполнении государственных (муниципальных) заданий, отчетов о достижении значений показателей результативности предоставления средств из бюджета;</w:t>
      </w:r>
    </w:p>
    <w:p w14:paraId="23FC9204" w14:textId="77777777" w:rsidR="009551A0" w:rsidRPr="009551A0" w:rsidRDefault="009551A0" w:rsidP="009551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9551A0">
        <w:rPr>
          <w:rFonts w:ascii="Times New Roman" w:eastAsiaTheme="minorHAnsi" w:hAnsi="Times New Roman"/>
          <w:sz w:val="28"/>
          <w:szCs w:val="28"/>
        </w:rPr>
        <w:t>- контроль в сфере закупок, предусмотренный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14:paraId="0BB72F57" w14:textId="2B7A6D69" w:rsidR="00424223" w:rsidRDefault="00424223" w:rsidP="009551A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551A0">
        <w:rPr>
          <w:rFonts w:ascii="Times New Roman" w:hAnsi="Times New Roman"/>
          <w:sz w:val="28"/>
          <w:szCs w:val="28"/>
        </w:rPr>
        <w:t>2. Организация в границах поселения электро-, тепло-, газо-</w:t>
      </w:r>
      <w:r>
        <w:rPr>
          <w:rFonts w:ascii="Times New Roman" w:hAnsi="Times New Roman"/>
          <w:sz w:val="28"/>
          <w:szCs w:val="28"/>
        </w:rPr>
        <w:t xml:space="preserve"> и водоснабжения населения, водоотведения, снабжения населения топливом в пределах полномочий, установленных законодательством Российской Федерации: </w:t>
      </w:r>
    </w:p>
    <w:p w14:paraId="0D9FC37F" w14:textId="77777777" w:rsidR="00424223" w:rsidRDefault="00424223" w:rsidP="0042422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контроль за деятельностью ресурсоснабжающих организаций в области тепло- и водоснабжения, организаций обслуживающих тепло- 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водопроводные сети (сбор отчетов о финансово-хозяйственной деятельности организаций, контроль за надлежащим исполнением своей деятельности в области оказываемых услуг, контроль за надлежащим использованием муниципального имущества); </w:t>
      </w:r>
    </w:p>
    <w:p w14:paraId="451B9D07" w14:textId="77777777" w:rsidR="00424223" w:rsidRDefault="00424223" w:rsidP="0042422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рассмотрение обращений потребителей по вопросам надежности теплоснабжения и водоснабжения в порядке, установленном Правилами организации теплоснабжения в Российской Федерации, утвержденными Постановлением Правительства Российской Федерации от 08.08.2012 № 808; </w:t>
      </w:r>
    </w:p>
    <w:p w14:paraId="4F63F0BB" w14:textId="77777777" w:rsidR="00424223" w:rsidRDefault="00424223" w:rsidP="0042422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согласование вывода источников тепловой энергии, тепловых сетей, водопроводных сетей, объектов водоснабжения из эксплуатации, приемка данных объектов в эксплуатацию после проведения ремонтных работ; </w:t>
      </w:r>
    </w:p>
    <w:p w14:paraId="481711F2" w14:textId="77777777" w:rsidR="00424223" w:rsidRDefault="00424223" w:rsidP="0042422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подготовка проектов схем теплоснабжения, водоснабжения сельских поселений, в том числе определении гарантирующих организаций в сфере водоснабжения и теплоснабжения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района; </w:t>
      </w:r>
    </w:p>
    <w:p w14:paraId="38184CDA" w14:textId="77777777" w:rsidR="00424223" w:rsidRDefault="00424223" w:rsidP="0042422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согласование инвестиционных программ организаций, осуществляющих регулируемые виды деятельности в сфере теплоснабжения, водоснабжения, электроснабжения за исключением таких программ, которые согласовываются в соответствии с законодательством Российской Федерации об электроэнергетике; </w:t>
      </w:r>
    </w:p>
    <w:p w14:paraId="17491C2B" w14:textId="77777777" w:rsidR="00424223" w:rsidRDefault="00424223" w:rsidP="0042422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принятие решений о начале и окончании отопительного периода, разработка нормативной документации касающейся подготовки района к работе в зимних условиях (создание комиссий и рабочих групп, проведение совещаний, приемка объектов к работе в отопительный период); </w:t>
      </w:r>
    </w:p>
    <w:p w14:paraId="6ACA5058" w14:textId="77777777" w:rsidR="00424223" w:rsidRDefault="00424223" w:rsidP="0042422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разработка и реализация муниципальных программ в области энергосбережения и повышения энергетической эффективности района, программы комплексного развития коммунальной инфраструктуры района; </w:t>
      </w:r>
    </w:p>
    <w:p w14:paraId="6E793F0B" w14:textId="77777777" w:rsidR="00424223" w:rsidRDefault="00424223" w:rsidP="0042422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координация мероприятий по энергосбережению и повышению энергетической эффективности и контроль за их проведением муниципальными учреждениями, муниципальными унитарными предприятиями; </w:t>
      </w:r>
    </w:p>
    <w:p w14:paraId="3C748B99" w14:textId="77777777" w:rsidR="00424223" w:rsidRDefault="00424223" w:rsidP="0042422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организация работы по разработке нормативов потребления коммунальных услуг, установление которых относится к компетенции органов местного самоуправления; </w:t>
      </w:r>
    </w:p>
    <w:p w14:paraId="5E1C3722" w14:textId="77777777" w:rsidR="00424223" w:rsidRDefault="00424223" w:rsidP="0042422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осуществление контроля за готовностью теплоснабжающих организаций, теплосетевых организаций, ресурсоснабжающих организаций, муниципальных учреждений к отопительному периоду; </w:t>
      </w:r>
    </w:p>
    <w:p w14:paraId="7B7C0949" w14:textId="77777777" w:rsidR="00424223" w:rsidRDefault="00424223" w:rsidP="0042422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организация работы в пределах полномочий по проверке готовности теплоснабжающих организаций, теплосетевых организаций, ресурсоснабжающих организаций, муниципальных учреждений к работе в осенне-зимний (отопительный) период; </w:t>
      </w:r>
    </w:p>
    <w:p w14:paraId="607D31F9" w14:textId="77777777" w:rsidR="00424223" w:rsidRDefault="00424223" w:rsidP="0042422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организация работы по проведению капитального ремонта объектов коммунальной инфраструктуры; </w:t>
      </w:r>
    </w:p>
    <w:p w14:paraId="3DF3126C" w14:textId="77777777" w:rsidR="00424223" w:rsidRDefault="00424223" w:rsidP="0042422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организация работы по получению субвенции на реализацию временных мер поддержки населения в целях обеспечения доступности коммунальных услуг; </w:t>
      </w:r>
    </w:p>
    <w:p w14:paraId="31168177" w14:textId="77777777" w:rsidR="00424223" w:rsidRDefault="00424223" w:rsidP="0042422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- сбор, обработка и систематизация данных в сфере тепло-, электро-, водоснабжения и водоотведения, передача полученных данных в виде отчетности в министерства и службы Красноярского края, прогноз социально-экономического развития, органы государственной статистики. </w:t>
      </w:r>
    </w:p>
    <w:p w14:paraId="47718FF7" w14:textId="77777777" w:rsidR="00424223" w:rsidRDefault="00424223" w:rsidP="0042422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</w:t>
      </w:r>
      <w:r>
        <w:rPr>
          <w:rFonts w:ascii="Times New Roman" w:eastAsiaTheme="minorHAnsi" w:hAnsi="Times New Roman"/>
          <w:sz w:val="28"/>
          <w:szCs w:val="28"/>
        </w:rPr>
        <w:t>осуществление муниципального контроля на автомобильном транспорте и в дорожном хозяйстве в границах населенных пунктов поселения, организация дорожного движения</w:t>
      </w:r>
      <w:r>
        <w:rPr>
          <w:rFonts w:ascii="Times New Roman" w:hAnsi="Times New Roman"/>
          <w:sz w:val="28"/>
          <w:szCs w:val="28"/>
        </w:rPr>
        <w:t xml:space="preserve">, а также осуществление иных полномочий в области использования автомобильных дорог и осуществления дорожной деятельности в соответствии с </w:t>
      </w:r>
      <w:hyperlink r:id="rId6" w:history="1">
        <w:r>
          <w:rPr>
            <w:rStyle w:val="a5"/>
            <w:rFonts w:ascii="Times New Roman" w:hAnsi="Times New Roman"/>
            <w:sz w:val="28"/>
            <w:szCs w:val="28"/>
          </w:rPr>
          <w:t>законодательством</w:t>
        </w:r>
      </w:hyperlink>
      <w:r>
        <w:rPr>
          <w:rFonts w:ascii="Times New Roman" w:hAnsi="Times New Roman"/>
          <w:sz w:val="28"/>
          <w:szCs w:val="28"/>
        </w:rPr>
        <w:t xml:space="preserve"> Российской Федерации:</w:t>
      </w:r>
    </w:p>
    <w:p w14:paraId="6AACD97C" w14:textId="77777777" w:rsidR="00424223" w:rsidRDefault="00424223" w:rsidP="004242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- установление порядка осуществления муниципального контроля на автомобильном транспорте и в дорожном хозяйстве в границах населенных пунктов поселений;</w:t>
      </w:r>
    </w:p>
    <w:p w14:paraId="04205353" w14:textId="77777777" w:rsidR="00424223" w:rsidRDefault="00424223" w:rsidP="004242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- разработка основных направлений инвестиционной политики в области развития автомобильных дорог местного значения;</w:t>
      </w:r>
    </w:p>
    <w:p w14:paraId="6729527E" w14:textId="77777777" w:rsidR="00424223" w:rsidRDefault="00424223" w:rsidP="004242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- определение размера вреда, причиняемого тяжеловесными транспортными средствами при движении по автомобильным дорогам местного значения;</w:t>
      </w:r>
    </w:p>
    <w:p w14:paraId="374EA695" w14:textId="77777777" w:rsidR="00424223" w:rsidRDefault="00424223" w:rsidP="004242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- установление стоимости и перечня услуг по присоединению объектов дорожного сервиса к автомобильным дорогам общего пользования местного значения;</w:t>
      </w:r>
    </w:p>
    <w:p w14:paraId="5F5970CD" w14:textId="77777777" w:rsidR="00424223" w:rsidRDefault="00424223" w:rsidP="004242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- использование автомобильных дорог при организации и проведении мероприятий по гражданской обороне, мобилизационной подготовке в соответствии с законодательством Российской Федерации, ликвидация последствий чрезвычайных ситуаций на автомобильных дорогах в соответствии с законодательством Российской Федерации в области защиты населения и территорий от чрезвычайных ситуаций.</w:t>
      </w:r>
    </w:p>
    <w:p w14:paraId="05495E0A" w14:textId="77777777" w:rsidR="00424223" w:rsidRDefault="00424223" w:rsidP="00424223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</w:t>
      </w:r>
      <w:hyperlink r:id="rId7" w:history="1">
        <w:r>
          <w:rPr>
            <w:rStyle w:val="a5"/>
            <w:rFonts w:ascii="Times New Roman" w:hAnsi="Times New Roman"/>
            <w:sz w:val="28"/>
            <w:szCs w:val="28"/>
          </w:rPr>
          <w:t>законодательством</w:t>
        </w:r>
      </w:hyperlink>
      <w:r>
        <w:rPr>
          <w:rFonts w:ascii="Times New Roman" w:hAnsi="Times New Roman"/>
          <w:sz w:val="28"/>
          <w:szCs w:val="28"/>
        </w:rPr>
        <w:t xml:space="preserve">: </w:t>
      </w:r>
    </w:p>
    <w:p w14:paraId="6AA958E2" w14:textId="77777777" w:rsidR="00424223" w:rsidRDefault="00424223" w:rsidP="00424223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4.1. Признание граждан малоимущими: </w:t>
      </w:r>
    </w:p>
    <w:p w14:paraId="7DC3B93A" w14:textId="77777777" w:rsidR="00424223" w:rsidRDefault="00424223" w:rsidP="0042422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рассмотрение и проверка предоставленных гражданами пакетов документов, с целью принятия решения о признании граждан малоимущими для постановки их на учет по месту жительства (в сельсовете) в качестве нуждающихся в жилом помещении, либо отказе в этом; </w:t>
      </w:r>
    </w:p>
    <w:p w14:paraId="58A5F22F" w14:textId="77777777" w:rsidR="00424223" w:rsidRDefault="00424223" w:rsidP="0042422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определение (расчет) стоимости необходимой жилой площади для проживания семьи; </w:t>
      </w:r>
    </w:p>
    <w:p w14:paraId="7148E8B0" w14:textId="77777777" w:rsidR="00424223" w:rsidRDefault="00424223" w:rsidP="0042422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определение имущественной обеспеченности семьи или одиноко проживающего гражданина; </w:t>
      </w:r>
    </w:p>
    <w:p w14:paraId="15138C32" w14:textId="77777777" w:rsidR="00424223" w:rsidRDefault="00424223" w:rsidP="0042422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- расчет порогового дохода семьи (одиноко проживающего гражданина); </w:t>
      </w:r>
    </w:p>
    <w:p w14:paraId="29F60F24" w14:textId="77777777" w:rsidR="00424223" w:rsidRDefault="00424223" w:rsidP="0042422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подготовка и выдача справки о признании граждан малоимущими, либо в отказе в этом. </w:t>
      </w:r>
    </w:p>
    <w:p w14:paraId="5FAF9BA9" w14:textId="77777777" w:rsidR="00424223" w:rsidRDefault="00424223" w:rsidP="0042422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Осуществление муниципального жилищного контроля. </w:t>
      </w:r>
    </w:p>
    <w:p w14:paraId="6EF39C73" w14:textId="77777777" w:rsidR="00424223" w:rsidRDefault="00424223" w:rsidP="0042422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Принятие в установленном порядке решений о переводе жилых помещений в нежилые помещения и нежилых помещений в жилые помещения. </w:t>
      </w:r>
    </w:p>
    <w:p w14:paraId="12C5E3DD" w14:textId="77777777" w:rsidR="00424223" w:rsidRDefault="00424223" w:rsidP="0042422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 Согласование переустройства и перепланировки жилых помещений. </w:t>
      </w:r>
    </w:p>
    <w:p w14:paraId="4CC340F8" w14:textId="77777777" w:rsidR="00424223" w:rsidRDefault="00424223" w:rsidP="0042422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 Признание в установленном порядке помещения жилым помещением, жилого помещения непригодным для проживания и многоквартирного дома аварийным и подлежащим сносу или реконструкции.</w:t>
      </w:r>
    </w:p>
    <w:p w14:paraId="79A03FF5" w14:textId="77777777" w:rsidR="00424223" w:rsidRDefault="00424223" w:rsidP="0042422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4.6. Утверждение краткосрочных планов капитального ремонта многоквартирных домов, расположенных на территории сельсоветов. </w:t>
      </w:r>
    </w:p>
    <w:p w14:paraId="13C2A05A" w14:textId="40071BAE" w:rsidR="00424223" w:rsidRDefault="00424223" w:rsidP="0042422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4.7. </w:t>
      </w:r>
      <w:r>
        <w:rPr>
          <w:rFonts w:ascii="Times New Roman" w:hAnsi="Times New Roman" w:cs="Times New Roman"/>
          <w:bCs/>
          <w:sz w:val="28"/>
          <w:szCs w:val="28"/>
        </w:rPr>
        <w:t>Осуществление</w:t>
      </w:r>
      <w:r w:rsidR="009551A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полномочий</w:t>
      </w:r>
      <w:r w:rsidR="009551A0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переданных сельским советом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Боготольского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района</w:t>
      </w:r>
      <w:r w:rsidR="009551A0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 созданию условий для обеспечения доступным и комфортным жильем граждан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Боготольского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в рамках муниципальной программы «Обеспечение доступным и комфортным жильем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граждан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района».</w:t>
      </w:r>
    </w:p>
    <w:p w14:paraId="2C8E6A66" w14:textId="77777777" w:rsidR="00424223" w:rsidRDefault="00424223" w:rsidP="0042422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Создание условий для организации досуга и обеспечения жителей поселения услугами организаций культуры: </w:t>
      </w:r>
    </w:p>
    <w:p w14:paraId="6E948C64" w14:textId="77777777" w:rsidR="00424223" w:rsidRDefault="00424223" w:rsidP="0042422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организация и проведение культурно-массовых мероприятий; </w:t>
      </w:r>
    </w:p>
    <w:p w14:paraId="53DAC127" w14:textId="475C6E7A" w:rsidR="00424223" w:rsidRDefault="00424223" w:rsidP="0042422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организация деятельности клубных формирований и формирований самодеятельного народного творчества (согласно</w:t>
      </w:r>
      <w:r w:rsidR="009551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общероссийского отраслевого перечня и муниципального задания учреждения культуры). </w:t>
      </w:r>
    </w:p>
    <w:p w14:paraId="0A30D382" w14:textId="77777777" w:rsidR="00424223" w:rsidRDefault="00424223" w:rsidP="0042422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поселения: </w:t>
      </w:r>
    </w:p>
    <w:p w14:paraId="0E2EC9A4" w14:textId="77777777" w:rsidR="00424223" w:rsidRDefault="00424223" w:rsidP="0042422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реализация единой политики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района; </w:t>
      </w:r>
    </w:p>
    <w:p w14:paraId="33FA60E3" w14:textId="77777777" w:rsidR="00424223" w:rsidRDefault="00424223" w:rsidP="0042422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организация сотрудничества между поселениями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района, а также другими муниципальными образованиями; </w:t>
      </w:r>
    </w:p>
    <w:p w14:paraId="2763A2CF" w14:textId="77777777" w:rsidR="00424223" w:rsidRDefault="00424223" w:rsidP="0042422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разработка проектов муниципальных программ; </w:t>
      </w:r>
    </w:p>
    <w:p w14:paraId="34699779" w14:textId="77777777" w:rsidR="00424223" w:rsidRDefault="00424223" w:rsidP="0042422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формирование и обеспечение выполнения планов и предложений по включению в районные, краевые и федеральные программы; </w:t>
      </w:r>
    </w:p>
    <w:p w14:paraId="51E4C03E" w14:textId="77777777" w:rsidR="00424223" w:rsidRDefault="00424223" w:rsidP="0042422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контроль над комплектованием учреждений физкультуры и спорта кадрами и повышением квалификации специалистов; </w:t>
      </w:r>
    </w:p>
    <w:p w14:paraId="4FAFE8B5" w14:textId="77777777" w:rsidR="00424223" w:rsidRDefault="00424223" w:rsidP="0042422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организация работы спортивных секций и инструкторов по спорту, в том числе работающих с инвалидами, а также оказание физкультурно-оздоровительных и спортивных услуг населению на территории поселения; </w:t>
      </w:r>
    </w:p>
    <w:p w14:paraId="2A7F4DF5" w14:textId="77777777" w:rsidR="00424223" w:rsidRDefault="00424223" w:rsidP="0042422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организация участия спортсменов и команд в соревнованиях разных уровней; </w:t>
      </w:r>
    </w:p>
    <w:p w14:paraId="70DE808D" w14:textId="77777777" w:rsidR="00424223" w:rsidRDefault="00424223" w:rsidP="0042422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подготовка и представление отчетов и информации в министерство спорта Красноярского края. </w:t>
      </w:r>
    </w:p>
    <w:p w14:paraId="22F6852E" w14:textId="77777777" w:rsidR="00424223" w:rsidRDefault="00424223" w:rsidP="00424223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7. Организация ритуальных услуг и содержание мест захоронения в соответствии с гарантированным перечнем услуг на безвозмездной основе по погребению на основании ст. 9 Федерального закона от 12.01.1996 № 8-ФЗ «О погребении и похоронном деле», за исключением содержания мест захоронения.</w:t>
      </w:r>
    </w:p>
    <w:p w14:paraId="665FF52C" w14:textId="77777777" w:rsidR="00424223" w:rsidRDefault="00424223" w:rsidP="00424223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Гарантированный перечень состоит из:</w:t>
      </w:r>
    </w:p>
    <w:p w14:paraId="0A4D936C" w14:textId="77777777" w:rsidR="00424223" w:rsidRDefault="00424223" w:rsidP="00424223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оформления документов, необходимых для погребения; </w:t>
      </w:r>
    </w:p>
    <w:p w14:paraId="5D1D4211" w14:textId="77777777" w:rsidR="00424223" w:rsidRDefault="00424223" w:rsidP="00424223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предоставления и доставки гроба и других предметов, необходимых для погребения; </w:t>
      </w:r>
    </w:p>
    <w:p w14:paraId="467C69FB" w14:textId="77777777" w:rsidR="00424223" w:rsidRDefault="00424223" w:rsidP="00424223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перевозки тела (останков) умершего на кладбище (в крематорий); </w:t>
      </w:r>
    </w:p>
    <w:p w14:paraId="2DFA99ED" w14:textId="77777777" w:rsidR="00424223" w:rsidRDefault="00424223" w:rsidP="0042422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погребения (кремация с последующей выдачей урны с прахом). </w:t>
      </w:r>
    </w:p>
    <w:p w14:paraId="7AD6A1E4" w14:textId="476AAF3C" w:rsidR="00A0371B" w:rsidRDefault="00A0371B" w:rsidP="0042422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lang w:eastAsia="ru-RU"/>
        </w:rPr>
      </w:pPr>
    </w:p>
    <w:sectPr w:rsidR="00A0371B" w:rsidSect="00FF3F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A05281"/>
    <w:multiLevelType w:val="hybridMultilevel"/>
    <w:tmpl w:val="C7F0B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17B2"/>
    <w:rsid w:val="00035839"/>
    <w:rsid w:val="000D505F"/>
    <w:rsid w:val="000F2B36"/>
    <w:rsid w:val="00111814"/>
    <w:rsid w:val="00155C2A"/>
    <w:rsid w:val="00157650"/>
    <w:rsid w:val="00234F26"/>
    <w:rsid w:val="00262FCF"/>
    <w:rsid w:val="002817B2"/>
    <w:rsid w:val="00347F60"/>
    <w:rsid w:val="0036540D"/>
    <w:rsid w:val="003B791E"/>
    <w:rsid w:val="003C369D"/>
    <w:rsid w:val="003D5D62"/>
    <w:rsid w:val="0041093D"/>
    <w:rsid w:val="00424223"/>
    <w:rsid w:val="0048191B"/>
    <w:rsid w:val="004A6423"/>
    <w:rsid w:val="004F0694"/>
    <w:rsid w:val="004F7FF6"/>
    <w:rsid w:val="00560364"/>
    <w:rsid w:val="00565ADC"/>
    <w:rsid w:val="00577127"/>
    <w:rsid w:val="005D2848"/>
    <w:rsid w:val="00670D0C"/>
    <w:rsid w:val="006B52D0"/>
    <w:rsid w:val="007029A2"/>
    <w:rsid w:val="00752BEA"/>
    <w:rsid w:val="00821EAD"/>
    <w:rsid w:val="00854639"/>
    <w:rsid w:val="0089647F"/>
    <w:rsid w:val="008E36BC"/>
    <w:rsid w:val="0094656F"/>
    <w:rsid w:val="009551A0"/>
    <w:rsid w:val="00976DA2"/>
    <w:rsid w:val="009A1386"/>
    <w:rsid w:val="009C36E6"/>
    <w:rsid w:val="00A0371B"/>
    <w:rsid w:val="00A527FF"/>
    <w:rsid w:val="00AD7787"/>
    <w:rsid w:val="00AE0931"/>
    <w:rsid w:val="00B92BF7"/>
    <w:rsid w:val="00C32842"/>
    <w:rsid w:val="00D23D89"/>
    <w:rsid w:val="00D42DA0"/>
    <w:rsid w:val="00DB6339"/>
    <w:rsid w:val="00DD73F7"/>
    <w:rsid w:val="00E04DF8"/>
    <w:rsid w:val="00E647FA"/>
    <w:rsid w:val="00EC6ECD"/>
    <w:rsid w:val="00ED7871"/>
    <w:rsid w:val="00EE2FBC"/>
    <w:rsid w:val="00EF7EDF"/>
    <w:rsid w:val="00F02026"/>
    <w:rsid w:val="00F316F8"/>
    <w:rsid w:val="00F37D6D"/>
    <w:rsid w:val="00F43D93"/>
    <w:rsid w:val="00F54A28"/>
    <w:rsid w:val="00FD4A71"/>
    <w:rsid w:val="00FF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E1701"/>
  <w15:docId w15:val="{23967440-FDB2-4C2F-AFA7-62E5DB610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BE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2BEA"/>
    <w:pPr>
      <w:spacing w:after="0" w:line="240" w:lineRule="auto"/>
    </w:pPr>
  </w:style>
  <w:style w:type="table" w:styleId="a4">
    <w:name w:val="Table Grid"/>
    <w:basedOn w:val="a1"/>
    <w:uiPriority w:val="59"/>
    <w:rsid w:val="00752BE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rsid w:val="00752BEA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752BE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52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52BE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09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EA9D7622C7A03B535279AB7C3AB1F215F4EB841EBD4F543F04B1EEF020E213B2E0C9DDAq6sE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4EB4CB9200014433F8498DE1E31EF48C7F5B8732A0910542C7387198768AAC119CA19A840B3E489TBuAG" TargetMode="External"/><Relationship Id="rId5" Type="http://schemas.openxmlformats.org/officeDocument/2006/relationships/hyperlink" Target="http://www.bogotol-r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6</Pages>
  <Words>1860</Words>
  <Characters>10604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Правовик</dc:creator>
  <cp:lastModifiedBy>Специалист</cp:lastModifiedBy>
  <cp:revision>18</cp:revision>
  <cp:lastPrinted>2021-12-01T07:59:00Z</cp:lastPrinted>
  <dcterms:created xsi:type="dcterms:W3CDTF">2021-11-09T02:31:00Z</dcterms:created>
  <dcterms:modified xsi:type="dcterms:W3CDTF">2022-12-05T06:39:00Z</dcterms:modified>
</cp:coreProperties>
</file>