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3C" w:rsidRPr="00751B0F" w:rsidRDefault="00C36C3C" w:rsidP="00C36C3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751B0F">
        <w:rPr>
          <w:rFonts w:ascii="Times New Roman" w:eastAsia="Calibri" w:hAnsi="Times New Roman" w:cs="Times New Roman"/>
          <w:bCs/>
          <w:sz w:val="24"/>
          <w:szCs w:val="24"/>
        </w:rPr>
        <w:t>Администрация Боготольского сельсовета</w:t>
      </w:r>
    </w:p>
    <w:p w:rsidR="00C36C3C" w:rsidRPr="00751B0F" w:rsidRDefault="00C36C3C" w:rsidP="00C36C3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751B0F">
        <w:rPr>
          <w:rFonts w:ascii="Times New Roman" w:eastAsia="Calibri" w:hAnsi="Times New Roman" w:cs="Times New Roman"/>
          <w:bCs/>
          <w:sz w:val="24"/>
          <w:szCs w:val="24"/>
        </w:rPr>
        <w:t>Боготольского района</w:t>
      </w:r>
    </w:p>
    <w:p w:rsidR="00C36C3C" w:rsidRPr="00751B0F" w:rsidRDefault="00C36C3C" w:rsidP="00C36C3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51B0F">
        <w:rPr>
          <w:rFonts w:ascii="Times New Roman" w:eastAsia="Calibri" w:hAnsi="Times New Roman" w:cs="Times New Roman"/>
          <w:bCs/>
          <w:sz w:val="24"/>
          <w:szCs w:val="24"/>
        </w:rPr>
        <w:t>Красноярского края</w:t>
      </w:r>
    </w:p>
    <w:p w:rsidR="00C36C3C" w:rsidRPr="00751B0F" w:rsidRDefault="00C36C3C" w:rsidP="00C36C3C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36C3C" w:rsidRPr="00751B0F" w:rsidRDefault="00C36C3C" w:rsidP="00C36C3C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51B0F">
        <w:rPr>
          <w:rFonts w:ascii="Times New Roman" w:eastAsia="Calibri" w:hAnsi="Times New Roman" w:cs="Times New Roman"/>
          <w:bCs/>
          <w:sz w:val="24"/>
          <w:szCs w:val="24"/>
        </w:rPr>
        <w:t>ПОСТАНОВЛЕНИЕ</w:t>
      </w:r>
    </w:p>
    <w:p w:rsidR="00C36C3C" w:rsidRPr="00751B0F" w:rsidRDefault="00C36C3C" w:rsidP="00C36C3C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36C3C" w:rsidRPr="00751B0F" w:rsidRDefault="00C36C3C" w:rsidP="00C36C3C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51B0F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751B0F">
        <w:rPr>
          <w:rFonts w:ascii="Times New Roman" w:eastAsia="Calibri" w:hAnsi="Times New Roman" w:cs="Times New Roman"/>
          <w:bCs/>
          <w:sz w:val="24"/>
          <w:szCs w:val="24"/>
        </w:rPr>
        <w:t>17</w:t>
      </w:r>
      <w:r w:rsidRPr="00751B0F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751B0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51B0F">
        <w:rPr>
          <w:rFonts w:ascii="Times New Roman" w:eastAsia="Calibri" w:hAnsi="Times New Roman" w:cs="Times New Roman"/>
          <w:bCs/>
          <w:sz w:val="24"/>
          <w:szCs w:val="24"/>
        </w:rPr>
        <w:tab/>
        <w:t>июня</w:t>
      </w:r>
      <w:r w:rsidRPr="00751B0F">
        <w:rPr>
          <w:rFonts w:ascii="Times New Roman" w:eastAsia="Calibri" w:hAnsi="Times New Roman" w:cs="Times New Roman"/>
          <w:bCs/>
          <w:sz w:val="24"/>
          <w:szCs w:val="24"/>
        </w:rPr>
        <w:t xml:space="preserve">  2025 года</w:t>
      </w:r>
      <w:r w:rsidRPr="00751B0F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   </w:t>
      </w:r>
      <w:r w:rsidR="007802DD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="007802DD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с. Боготол   </w:t>
      </w:r>
      <w:r w:rsidR="007802D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7802D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7802D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7802DD">
        <w:rPr>
          <w:rFonts w:ascii="Times New Roman" w:eastAsia="Calibri" w:hAnsi="Times New Roman" w:cs="Times New Roman"/>
          <w:bCs/>
          <w:sz w:val="24"/>
          <w:szCs w:val="24"/>
        </w:rPr>
        <w:tab/>
        <w:t>№ 19-п</w:t>
      </w:r>
    </w:p>
    <w:p w:rsidR="00CF47C1" w:rsidRPr="00751B0F" w:rsidRDefault="00CF47C1" w:rsidP="00CF47C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36B0B" w:rsidRPr="00751B0F" w:rsidRDefault="00CF47C1" w:rsidP="002A46E6">
      <w:pPr>
        <w:pStyle w:val="3"/>
        <w:spacing w:before="0"/>
        <w:ind w:left="426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</w:t>
      </w:r>
      <w:r w:rsidRPr="00751B0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1C5936" w:rsidRPr="00751B0F" w:rsidRDefault="00435F62" w:rsidP="001C59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1B0F">
        <w:rPr>
          <w:rFonts w:ascii="Times New Roman" w:hAnsi="Times New Roman"/>
          <w:sz w:val="24"/>
          <w:szCs w:val="24"/>
        </w:rPr>
        <w:t xml:space="preserve"> </w:t>
      </w:r>
      <w:r w:rsidR="001C5936" w:rsidRPr="00751B0F">
        <w:rPr>
          <w:rFonts w:ascii="Times New Roman" w:hAnsi="Times New Roman"/>
          <w:sz w:val="24"/>
          <w:szCs w:val="24"/>
        </w:rPr>
        <w:t>Об источниках наружного противопожарного</w:t>
      </w:r>
    </w:p>
    <w:p w:rsidR="001C5936" w:rsidRPr="00751B0F" w:rsidRDefault="001C5936" w:rsidP="001C59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1B0F">
        <w:rPr>
          <w:rFonts w:ascii="Times New Roman" w:hAnsi="Times New Roman"/>
          <w:sz w:val="24"/>
          <w:szCs w:val="24"/>
        </w:rPr>
        <w:t xml:space="preserve"> водоснабжения для целей пожаротушения, </w:t>
      </w:r>
    </w:p>
    <w:p w:rsidR="001C5936" w:rsidRPr="00751B0F" w:rsidRDefault="00435F62" w:rsidP="001C59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1B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C5936" w:rsidRPr="00751B0F">
        <w:rPr>
          <w:rFonts w:ascii="Times New Roman" w:hAnsi="Times New Roman"/>
          <w:sz w:val="24"/>
          <w:szCs w:val="24"/>
        </w:rPr>
        <w:t>расположенных в населенных пунктах</w:t>
      </w:r>
      <w:proofErr w:type="gramEnd"/>
    </w:p>
    <w:p w:rsidR="00EB74EC" w:rsidRPr="00751B0F" w:rsidRDefault="001C5936" w:rsidP="001C59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1B0F">
        <w:rPr>
          <w:rFonts w:ascii="Times New Roman" w:hAnsi="Times New Roman"/>
          <w:sz w:val="24"/>
          <w:szCs w:val="24"/>
        </w:rPr>
        <w:t xml:space="preserve"> и на прилегающих к ним территориях</w:t>
      </w:r>
    </w:p>
    <w:p w:rsidR="001C5936" w:rsidRPr="00751B0F" w:rsidRDefault="001C5936" w:rsidP="001C59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74EC" w:rsidRPr="00751B0F" w:rsidRDefault="00EB74EC" w:rsidP="008967DD">
      <w:pPr>
        <w:spacing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21.12.1994 №69-ФЗ «О пожарной безопасности», Федерального закона от 06.10.2003 №131-ФЗ «Об общих принципах организации местного самоуправления в Российской Федерации», Уставом </w:t>
      </w:r>
      <w:r w:rsidR="00C36C3C" w:rsidRPr="00751B0F">
        <w:rPr>
          <w:rFonts w:ascii="Times New Roman" w:hAnsi="Times New Roman" w:cs="Times New Roman"/>
          <w:sz w:val="24"/>
          <w:szCs w:val="24"/>
        </w:rPr>
        <w:t>Боготольского сельсовета Боготольского района Красноярского края</w:t>
      </w:r>
      <w:r w:rsidR="008967DD" w:rsidRPr="00751B0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51B0F" w:rsidRPr="00751B0F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ПОСТАНОВЛЯЮ</w:t>
      </w:r>
      <w:r w:rsidRPr="00751B0F">
        <w:rPr>
          <w:rStyle w:val="ac"/>
          <w:rFonts w:ascii="Times New Roman" w:hAnsi="Times New Roman" w:cs="Times New Roman"/>
          <w:color w:val="000000"/>
          <w:sz w:val="24"/>
          <w:szCs w:val="24"/>
        </w:rPr>
        <w:t>:</w:t>
      </w:r>
    </w:p>
    <w:p w:rsidR="00EB74EC" w:rsidRPr="00751B0F" w:rsidRDefault="00EB74EC" w:rsidP="00C36C3C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1.Утвердить Правила учета и проверки наружного противопожарного водоснабжения на территории </w:t>
      </w:r>
      <w:r w:rsidR="00C36C3C" w:rsidRPr="00751B0F">
        <w:rPr>
          <w:rFonts w:ascii="Times New Roman" w:hAnsi="Times New Roman" w:cs="Times New Roman"/>
          <w:sz w:val="24"/>
          <w:szCs w:val="24"/>
        </w:rPr>
        <w:t xml:space="preserve">Боготольского сельсовета  </w:t>
      </w:r>
      <w:r w:rsidRPr="00751B0F">
        <w:rPr>
          <w:rFonts w:ascii="Times New Roman" w:hAnsi="Times New Roman" w:cs="Times New Roman"/>
          <w:sz w:val="24"/>
          <w:szCs w:val="24"/>
        </w:rPr>
        <w:t>(приложение №1);</w:t>
      </w:r>
    </w:p>
    <w:p w:rsidR="00EB74EC" w:rsidRPr="00751B0F" w:rsidRDefault="00EB74EC" w:rsidP="00C36C3C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2.Создать межведомственную комиссию на период проведения инвентаризации источников противопожарного водоснабжения на территории </w:t>
      </w:r>
      <w:r w:rsidR="00C36C3C" w:rsidRPr="00751B0F">
        <w:rPr>
          <w:rFonts w:ascii="Times New Roman" w:hAnsi="Times New Roman" w:cs="Times New Roman"/>
          <w:sz w:val="24"/>
          <w:szCs w:val="24"/>
        </w:rPr>
        <w:t xml:space="preserve">Боготольского сельсовета </w:t>
      </w:r>
      <w:r w:rsidRPr="00751B0F">
        <w:rPr>
          <w:rFonts w:ascii="Times New Roman" w:hAnsi="Times New Roman" w:cs="Times New Roman"/>
          <w:sz w:val="24"/>
          <w:szCs w:val="24"/>
        </w:rPr>
        <w:t xml:space="preserve"> и утвердить ее состав</w:t>
      </w:r>
      <w:r w:rsidR="00C36C3C" w:rsidRPr="00751B0F">
        <w:rPr>
          <w:rFonts w:ascii="Times New Roman" w:hAnsi="Times New Roman" w:cs="Times New Roman"/>
          <w:sz w:val="24"/>
          <w:szCs w:val="24"/>
        </w:rPr>
        <w:t xml:space="preserve"> </w:t>
      </w:r>
      <w:r w:rsidRPr="00751B0F">
        <w:rPr>
          <w:rFonts w:ascii="Times New Roman" w:hAnsi="Times New Roman" w:cs="Times New Roman"/>
          <w:sz w:val="24"/>
          <w:szCs w:val="24"/>
        </w:rPr>
        <w:t>(приложение № 2).</w:t>
      </w:r>
    </w:p>
    <w:p w:rsidR="00EB74EC" w:rsidRPr="00751B0F" w:rsidRDefault="00EB74EC" w:rsidP="00435F6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3.Утвердить форму реестра источников пожарного водоснабжения          (приложение №3).</w:t>
      </w:r>
    </w:p>
    <w:p w:rsidR="00EB74EC" w:rsidRPr="00751B0F" w:rsidRDefault="00EB74EC" w:rsidP="00435F6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4.Утвердить форму акта инвентаризации источников наружного противопожарного водоснабжения (приложение №4).</w:t>
      </w:r>
    </w:p>
    <w:p w:rsidR="00EB74EC" w:rsidRPr="00751B0F" w:rsidRDefault="00EB74EC" w:rsidP="00435F62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5.Утвердить форму ведомости учета состояния источников наружного противопожарного водоснабжения (приложение №5).</w:t>
      </w:r>
    </w:p>
    <w:p w:rsidR="00C36C3C" w:rsidRPr="00751B0F" w:rsidRDefault="008967DD" w:rsidP="00C36C3C">
      <w:pPr>
        <w:suppressAutoHyphens/>
        <w:spacing w:after="0" w:line="240" w:lineRule="auto"/>
        <w:ind w:left="33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51B0F">
        <w:rPr>
          <w:rFonts w:ascii="Times New Roman" w:eastAsiaTheme="minorHAnsi" w:hAnsi="Times New Roman" w:cs="Times New Roman"/>
          <w:sz w:val="24"/>
          <w:szCs w:val="24"/>
        </w:rPr>
        <w:t xml:space="preserve">       6</w:t>
      </w:r>
      <w:r w:rsidR="00C36C3C" w:rsidRPr="00751B0F">
        <w:rPr>
          <w:rFonts w:ascii="Times New Roman" w:eastAsiaTheme="minorHAnsi" w:hAnsi="Times New Roman" w:cs="Times New Roman"/>
          <w:sz w:val="24"/>
          <w:szCs w:val="24"/>
        </w:rPr>
        <w:t>.Контроль  за исполнение настоящего постановления оставляю за собой.</w:t>
      </w:r>
    </w:p>
    <w:p w:rsidR="00C36C3C" w:rsidRPr="00751B0F" w:rsidRDefault="008967DD" w:rsidP="00C36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51B0F">
        <w:rPr>
          <w:rFonts w:ascii="Times New Roman" w:eastAsia="Times New Roman" w:hAnsi="Times New Roman" w:cs="Times New Roman"/>
          <w:sz w:val="24"/>
          <w:szCs w:val="24"/>
        </w:rPr>
        <w:t xml:space="preserve">            7</w:t>
      </w:r>
      <w:r w:rsidR="00C36C3C" w:rsidRPr="00751B0F">
        <w:rPr>
          <w:rFonts w:ascii="Times New Roman" w:eastAsia="Times New Roman" w:hAnsi="Times New Roman" w:cs="Times New Roman"/>
          <w:sz w:val="24"/>
          <w:szCs w:val="24"/>
        </w:rPr>
        <w:t xml:space="preserve">. Настоящее постановление </w:t>
      </w:r>
      <w:r w:rsidR="00C36C3C" w:rsidRPr="00751B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C36C3C" w:rsidRPr="00751B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боготольская</w:t>
      </w:r>
      <w:proofErr w:type="spellEnd"/>
      <w:r w:rsidR="00C36C3C" w:rsidRPr="00751B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8" w:history="1">
        <w:r w:rsidR="00C36C3C" w:rsidRPr="00751B0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="00C36C3C" w:rsidRPr="00751B0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="00C36C3C" w:rsidRPr="00751B0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bogotol</w:t>
        </w:r>
        <w:proofErr w:type="spellEnd"/>
        <w:r w:rsidR="00C36C3C" w:rsidRPr="00751B0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  <w:r w:rsidR="00C36C3C" w:rsidRPr="00751B0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</w:t>
        </w:r>
        <w:r w:rsidR="00C36C3C" w:rsidRPr="00751B0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="00C36C3C" w:rsidRPr="00751B0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C36C3C" w:rsidRPr="00751B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на странице </w:t>
      </w:r>
      <w:r w:rsidR="00C36C3C" w:rsidRPr="00751B0F">
        <w:rPr>
          <w:rFonts w:ascii="Times New Roman" w:hAnsi="Times New Roman" w:cs="Times New Roman"/>
          <w:sz w:val="24"/>
          <w:szCs w:val="24"/>
        </w:rPr>
        <w:t>Боготольского</w:t>
      </w:r>
      <w:r w:rsidR="00C36C3C" w:rsidRPr="00751B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сельсовета.</w:t>
      </w:r>
    </w:p>
    <w:p w:rsidR="00C36C3C" w:rsidRPr="00751B0F" w:rsidRDefault="008967DD" w:rsidP="00C36C3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B0F">
        <w:rPr>
          <w:rFonts w:ascii="Times New Roman" w:eastAsia="Times New Roman" w:hAnsi="Times New Roman" w:cs="Times New Roman"/>
          <w:sz w:val="24"/>
          <w:szCs w:val="24"/>
        </w:rPr>
        <w:t xml:space="preserve">           8</w:t>
      </w:r>
      <w:r w:rsidR="00C36C3C" w:rsidRPr="00751B0F">
        <w:rPr>
          <w:rFonts w:ascii="Times New Roman" w:eastAsia="Times New Roman" w:hAnsi="Times New Roman" w:cs="Times New Roman"/>
          <w:sz w:val="24"/>
          <w:szCs w:val="24"/>
        </w:rPr>
        <w:t>. Постановление вступает в силу после его официального опубликования.</w:t>
      </w:r>
    </w:p>
    <w:p w:rsidR="00C36C3C" w:rsidRPr="00751B0F" w:rsidRDefault="00C36C3C" w:rsidP="00C36C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6C3C" w:rsidRPr="00751B0F" w:rsidRDefault="00C36C3C" w:rsidP="00C36C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6C3C" w:rsidRPr="00751B0F" w:rsidRDefault="00C36C3C" w:rsidP="00C36C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6C3C" w:rsidRPr="00751B0F" w:rsidRDefault="00C36C3C" w:rsidP="00C36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51B0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51B0F">
        <w:rPr>
          <w:rFonts w:ascii="Times New Roman" w:hAnsi="Times New Roman" w:cs="Times New Roman"/>
          <w:sz w:val="24"/>
          <w:szCs w:val="24"/>
        </w:rPr>
        <w:t xml:space="preserve"> полномочия Главы </w:t>
      </w:r>
    </w:p>
    <w:p w:rsidR="00C36C3C" w:rsidRPr="00751B0F" w:rsidRDefault="00C36C3C" w:rsidP="00C36C3C">
      <w:pPr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    Боготольского сельсовета                                                             Н.В. Филиппова</w:t>
      </w:r>
    </w:p>
    <w:p w:rsidR="00C36C3C" w:rsidRPr="00751B0F" w:rsidRDefault="00C36C3C" w:rsidP="00C36C3C">
      <w:pPr>
        <w:rPr>
          <w:rFonts w:ascii="Times New Roman" w:hAnsi="Times New Roman" w:cs="Times New Roman"/>
          <w:sz w:val="24"/>
          <w:szCs w:val="24"/>
        </w:rPr>
      </w:pPr>
    </w:p>
    <w:p w:rsidR="00C36C3C" w:rsidRPr="00751B0F" w:rsidRDefault="00C36C3C" w:rsidP="00C36C3C">
      <w:pPr>
        <w:rPr>
          <w:rFonts w:ascii="Times New Roman" w:hAnsi="Times New Roman" w:cs="Times New Roman"/>
          <w:sz w:val="24"/>
          <w:szCs w:val="24"/>
        </w:rPr>
      </w:pPr>
    </w:p>
    <w:p w:rsidR="00C36C3C" w:rsidRPr="00751B0F" w:rsidRDefault="00C36C3C" w:rsidP="00C36C3C">
      <w:pPr>
        <w:rPr>
          <w:rFonts w:ascii="Times New Roman" w:hAnsi="Times New Roman" w:cs="Times New Roman"/>
          <w:sz w:val="24"/>
          <w:szCs w:val="24"/>
        </w:rPr>
      </w:pPr>
    </w:p>
    <w:p w:rsidR="00EB74EC" w:rsidRPr="00751B0F" w:rsidRDefault="00EB74EC" w:rsidP="00BB0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4EC" w:rsidRPr="00751B0F" w:rsidRDefault="00EB74EC" w:rsidP="00BB0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4EC" w:rsidRPr="00751B0F" w:rsidRDefault="00EB74EC" w:rsidP="00BB0B94">
      <w:pPr>
        <w:shd w:val="clear" w:color="auto" w:fill="FFFFFF"/>
        <w:spacing w:after="0" w:line="322" w:lineRule="exact"/>
        <w:ind w:right="19"/>
        <w:rPr>
          <w:rFonts w:ascii="Times New Roman" w:hAnsi="Times New Roman" w:cs="Times New Roman"/>
          <w:spacing w:val="-11"/>
          <w:sz w:val="24"/>
          <w:szCs w:val="24"/>
        </w:rPr>
      </w:pPr>
    </w:p>
    <w:p w:rsidR="00751B0F" w:rsidRDefault="00435F62" w:rsidP="00435F62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pacing w:val="-11"/>
          <w:sz w:val="24"/>
          <w:szCs w:val="24"/>
        </w:rPr>
      </w:pPr>
      <w:r w:rsidRPr="00751B0F">
        <w:rPr>
          <w:rFonts w:ascii="Times New Roman" w:hAnsi="Times New Roman" w:cs="Times New Roman"/>
          <w:spacing w:val="-11"/>
          <w:sz w:val="24"/>
          <w:szCs w:val="24"/>
        </w:rPr>
        <w:t xml:space="preserve">                                                                        </w:t>
      </w:r>
    </w:p>
    <w:p w:rsidR="00751B0F" w:rsidRDefault="00751B0F" w:rsidP="00435F62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pacing w:val="-11"/>
          <w:sz w:val="24"/>
          <w:szCs w:val="24"/>
        </w:rPr>
      </w:pPr>
    </w:p>
    <w:p w:rsidR="00751B0F" w:rsidRDefault="00751B0F" w:rsidP="00435F62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pacing w:val="-11"/>
          <w:sz w:val="24"/>
          <w:szCs w:val="24"/>
        </w:rPr>
      </w:pPr>
    </w:p>
    <w:p w:rsidR="00751B0F" w:rsidRDefault="00751B0F" w:rsidP="00435F62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pacing w:val="-11"/>
          <w:sz w:val="24"/>
          <w:szCs w:val="24"/>
        </w:rPr>
      </w:pPr>
    </w:p>
    <w:p w:rsidR="00751B0F" w:rsidRDefault="00751B0F" w:rsidP="00435F62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pacing w:val="-11"/>
          <w:sz w:val="24"/>
          <w:szCs w:val="24"/>
        </w:rPr>
      </w:pPr>
    </w:p>
    <w:p w:rsidR="00751B0F" w:rsidRDefault="00751B0F" w:rsidP="00435F62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pacing w:val="-11"/>
          <w:sz w:val="24"/>
          <w:szCs w:val="24"/>
        </w:rPr>
      </w:pPr>
    </w:p>
    <w:p w:rsidR="00751B0F" w:rsidRDefault="00751B0F" w:rsidP="00435F62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pacing w:val="-11"/>
          <w:sz w:val="24"/>
          <w:szCs w:val="24"/>
        </w:rPr>
      </w:pPr>
    </w:p>
    <w:p w:rsidR="00751B0F" w:rsidRDefault="00751B0F" w:rsidP="00435F62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pacing w:val="-11"/>
          <w:sz w:val="24"/>
          <w:szCs w:val="24"/>
        </w:rPr>
      </w:pPr>
    </w:p>
    <w:p w:rsidR="00EB74EC" w:rsidRPr="00751B0F" w:rsidRDefault="00EB74EC" w:rsidP="00435F62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pacing w:val="-11"/>
          <w:sz w:val="24"/>
          <w:szCs w:val="24"/>
        </w:rPr>
        <w:lastRenderedPageBreak/>
        <w:t>Приложение №1</w:t>
      </w:r>
    </w:p>
    <w:p w:rsidR="00EB74EC" w:rsidRPr="00751B0F" w:rsidRDefault="00C36C3C" w:rsidP="00C36C3C">
      <w:pPr>
        <w:shd w:val="clear" w:color="auto" w:fill="FFFFFF"/>
        <w:spacing w:after="0" w:line="322" w:lineRule="exact"/>
        <w:ind w:right="24"/>
        <w:jc w:val="right"/>
        <w:rPr>
          <w:rFonts w:ascii="Times New Roman" w:hAnsi="Times New Roman" w:cs="Times New Roman"/>
          <w:spacing w:val="-5"/>
          <w:sz w:val="24"/>
          <w:szCs w:val="24"/>
        </w:rPr>
      </w:pPr>
      <w:r w:rsidRPr="00751B0F">
        <w:rPr>
          <w:rFonts w:ascii="Times New Roman" w:hAnsi="Times New Roman" w:cs="Times New Roman"/>
          <w:spacing w:val="-8"/>
          <w:sz w:val="24"/>
          <w:szCs w:val="24"/>
        </w:rPr>
        <w:t xml:space="preserve">к постановлению </w:t>
      </w:r>
    </w:p>
    <w:p w:rsidR="00EB74EC" w:rsidRPr="00751B0F" w:rsidRDefault="001E5F71" w:rsidP="00751B0F">
      <w:pPr>
        <w:shd w:val="clear" w:color="auto" w:fill="FFFFFF"/>
        <w:spacing w:after="0" w:line="322" w:lineRule="exact"/>
        <w:ind w:left="7788" w:right="19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                                                                                        </w:t>
      </w:r>
      <w:r w:rsidR="00297457"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                                        </w:t>
      </w:r>
      <w:r w:rsidR="00751B0F"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                                                          </w:t>
      </w:r>
      <w:r w:rsidR="00EB74EC"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от </w:t>
      </w:r>
      <w:r w:rsidR="007802DD">
        <w:rPr>
          <w:rFonts w:ascii="Times New Roman" w:hAnsi="Times New Roman" w:cs="Times New Roman"/>
          <w:spacing w:val="-5"/>
          <w:sz w:val="24"/>
          <w:szCs w:val="24"/>
        </w:rPr>
        <w:t>17.06</w:t>
      </w:r>
      <w:r w:rsidR="00C36C3C" w:rsidRPr="00751B0F">
        <w:rPr>
          <w:rFonts w:ascii="Times New Roman" w:hAnsi="Times New Roman" w:cs="Times New Roman"/>
          <w:spacing w:val="-5"/>
          <w:sz w:val="24"/>
          <w:szCs w:val="24"/>
        </w:rPr>
        <w:t>.2025</w:t>
      </w:r>
      <w:r w:rsidR="007802DD">
        <w:rPr>
          <w:rFonts w:ascii="Times New Roman" w:hAnsi="Times New Roman" w:cs="Times New Roman"/>
          <w:spacing w:val="-5"/>
          <w:sz w:val="24"/>
          <w:szCs w:val="24"/>
        </w:rPr>
        <w:t>.</w:t>
      </w:r>
      <w:r w:rsidR="00EB74EC" w:rsidRPr="00751B0F">
        <w:rPr>
          <w:rFonts w:ascii="Times New Roman" w:hAnsi="Times New Roman" w:cs="Times New Roman"/>
          <w:spacing w:val="-5"/>
          <w:sz w:val="24"/>
          <w:szCs w:val="24"/>
        </w:rPr>
        <w:t>№</w:t>
      </w:r>
      <w:r w:rsidR="00C36C3C"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02DD">
        <w:rPr>
          <w:rFonts w:ascii="Times New Roman" w:hAnsi="Times New Roman" w:cs="Times New Roman"/>
          <w:spacing w:val="-5"/>
          <w:sz w:val="24"/>
          <w:szCs w:val="24"/>
        </w:rPr>
        <w:t>19</w:t>
      </w:r>
      <w:r w:rsidR="008967DD" w:rsidRPr="00751B0F">
        <w:rPr>
          <w:rFonts w:ascii="Times New Roman" w:hAnsi="Times New Roman" w:cs="Times New Roman"/>
          <w:spacing w:val="-5"/>
          <w:sz w:val="24"/>
          <w:szCs w:val="24"/>
        </w:rPr>
        <w:t>-п</w:t>
      </w:r>
    </w:p>
    <w:p w:rsidR="00EB74EC" w:rsidRPr="00751B0F" w:rsidRDefault="00EB74EC" w:rsidP="00435F6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EB74EC" w:rsidRPr="00751B0F" w:rsidRDefault="00EB74EC" w:rsidP="00BB0B94">
      <w:pPr>
        <w:pStyle w:val="afb"/>
        <w:jc w:val="left"/>
        <w:rPr>
          <w:sz w:val="24"/>
          <w:szCs w:val="24"/>
        </w:rPr>
      </w:pPr>
    </w:p>
    <w:p w:rsidR="00EB74EC" w:rsidRPr="00751B0F" w:rsidRDefault="00EB74EC" w:rsidP="00435F62">
      <w:pPr>
        <w:pStyle w:val="afb"/>
        <w:rPr>
          <w:sz w:val="24"/>
          <w:szCs w:val="24"/>
        </w:rPr>
      </w:pPr>
      <w:r w:rsidRPr="00751B0F">
        <w:rPr>
          <w:sz w:val="24"/>
          <w:szCs w:val="24"/>
        </w:rPr>
        <w:t>ПРАВИЛА</w:t>
      </w:r>
    </w:p>
    <w:p w:rsidR="007802DD" w:rsidRDefault="00EB74EC" w:rsidP="00435F62">
      <w:pPr>
        <w:pStyle w:val="afb"/>
        <w:rPr>
          <w:sz w:val="24"/>
          <w:szCs w:val="24"/>
        </w:rPr>
      </w:pPr>
      <w:r w:rsidRPr="00751B0F">
        <w:rPr>
          <w:sz w:val="24"/>
          <w:szCs w:val="24"/>
        </w:rPr>
        <w:t xml:space="preserve">учета и проверки наружного противопожарного водоснабжения </w:t>
      </w:r>
    </w:p>
    <w:p w:rsidR="00EB74EC" w:rsidRPr="00751B0F" w:rsidRDefault="00EB74EC" w:rsidP="00435F62">
      <w:pPr>
        <w:pStyle w:val="afb"/>
        <w:rPr>
          <w:sz w:val="24"/>
          <w:szCs w:val="24"/>
        </w:rPr>
      </w:pPr>
      <w:r w:rsidRPr="00751B0F">
        <w:rPr>
          <w:sz w:val="24"/>
          <w:szCs w:val="24"/>
        </w:rPr>
        <w:t xml:space="preserve">на территории </w:t>
      </w:r>
      <w:r w:rsidR="00C36C3C" w:rsidRPr="00751B0F">
        <w:rPr>
          <w:sz w:val="24"/>
          <w:szCs w:val="24"/>
        </w:rPr>
        <w:t>Боготольского</w:t>
      </w:r>
    </w:p>
    <w:p w:rsidR="00EB74EC" w:rsidRPr="00751B0F" w:rsidRDefault="00EB74EC" w:rsidP="00BB0B94">
      <w:pPr>
        <w:pStyle w:val="afb"/>
        <w:jc w:val="left"/>
        <w:rPr>
          <w:sz w:val="24"/>
          <w:szCs w:val="24"/>
        </w:rPr>
      </w:pPr>
    </w:p>
    <w:p w:rsidR="00EB74EC" w:rsidRPr="00751B0F" w:rsidRDefault="00EB74EC" w:rsidP="00EF3407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B0F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EB74EC" w:rsidRPr="00751B0F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1.1.Настоящие Правила действуют на всей территории </w:t>
      </w:r>
      <w:r w:rsidR="00C36C3C" w:rsidRPr="00751B0F">
        <w:rPr>
          <w:rFonts w:ascii="Times New Roman" w:hAnsi="Times New Roman" w:cs="Times New Roman"/>
          <w:sz w:val="24"/>
          <w:szCs w:val="24"/>
        </w:rPr>
        <w:t>Боготольского сельсовета</w:t>
      </w:r>
      <w:r w:rsidRPr="00751B0F">
        <w:rPr>
          <w:rFonts w:ascii="Times New Roman" w:hAnsi="Times New Roman" w:cs="Times New Roman"/>
          <w:sz w:val="24"/>
          <w:szCs w:val="24"/>
        </w:rPr>
        <w:t xml:space="preserve"> и обязательны для исполнения организациями водопроводно-канализационного хозяйства, обслуживающими населенные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организационно-правовой формы.</w:t>
      </w:r>
    </w:p>
    <w:p w:rsidR="00EB74EC" w:rsidRPr="00751B0F" w:rsidRDefault="0011733E" w:rsidP="0011733E">
      <w:pPr>
        <w:pStyle w:val="a7"/>
        <w:shd w:val="clear" w:color="auto" w:fill="FFFFFF"/>
        <w:spacing w:before="0" w:after="0"/>
        <w:ind w:left="-142"/>
        <w:jc w:val="both"/>
        <w:textAlignment w:val="baseline"/>
        <w:rPr>
          <w:rFonts w:cs="Times New Roman"/>
        </w:rPr>
      </w:pPr>
      <w:r w:rsidRPr="00751B0F">
        <w:rPr>
          <w:rFonts w:cs="Times New Roman"/>
        </w:rPr>
        <w:t xml:space="preserve">              </w:t>
      </w:r>
      <w:r w:rsidR="00EB74EC" w:rsidRPr="00751B0F">
        <w:rPr>
          <w:rFonts w:cs="Times New Roman"/>
        </w:rPr>
        <w:t>1.2.Наружное противопожарное водоснабжение – хозяйственно –</w:t>
      </w:r>
      <w:r w:rsidR="00EB74EC" w:rsidRPr="00751B0F">
        <w:rPr>
          <w:rStyle w:val="apple-converted-space"/>
        </w:rPr>
        <w:t> </w:t>
      </w:r>
      <w:hyperlink r:id="rId9" w:tooltip="Вода питьевая" w:history="1">
        <w:r w:rsidR="00EB74EC" w:rsidRPr="00751B0F">
          <w:rPr>
            <w:rStyle w:val="afe"/>
            <w:color w:val="auto"/>
            <w:u w:val="none"/>
            <w:bdr w:val="none" w:sz="0" w:space="0" w:color="auto" w:frame="1"/>
          </w:rPr>
          <w:t>питьевой водопровод</w:t>
        </w:r>
      </w:hyperlink>
      <w:r w:rsidR="00EB74EC" w:rsidRPr="00751B0F">
        <w:rPr>
          <w:rStyle w:val="apple-converted-space"/>
        </w:rPr>
        <w:t> </w:t>
      </w:r>
      <w:r w:rsidR="00EB74EC" w:rsidRPr="00751B0F">
        <w:rPr>
          <w:rFonts w:cs="Times New Roman"/>
        </w:rPr>
        <w:t xml:space="preserve">с расположенными на нём пожарными гидрантами, водонапорные башни, а также другие естественные и искусственные </w:t>
      </w:r>
      <w:proofErr w:type="spellStart"/>
      <w:r w:rsidR="00EB74EC" w:rsidRPr="00751B0F">
        <w:rPr>
          <w:rFonts w:cs="Times New Roman"/>
        </w:rPr>
        <w:t>водоисточники</w:t>
      </w:r>
      <w:proofErr w:type="spellEnd"/>
      <w:r w:rsidR="00EB74EC" w:rsidRPr="00751B0F">
        <w:rPr>
          <w:rFonts w:cs="Times New Roman"/>
        </w:rPr>
        <w:t>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:rsidR="00EB74EC" w:rsidRPr="00751B0F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1.3.Источники наружного противопожарного водоснабжения – наружные водопроводные сети с пожарными гидрантами и водные объекты, используемые для целей пожаротушения.</w:t>
      </w:r>
    </w:p>
    <w:p w:rsidR="00EB74EC" w:rsidRPr="00751B0F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1.4.К источникам наружного противопожарного водоснабжения относятся:</w:t>
      </w:r>
    </w:p>
    <w:p w:rsidR="00EB74EC" w:rsidRPr="00751B0F" w:rsidRDefault="00EB74EC" w:rsidP="00EF3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а) наружные водопроводные сети с пожарными гидрантами;</w:t>
      </w:r>
    </w:p>
    <w:p w:rsidR="00EB74EC" w:rsidRPr="00751B0F" w:rsidRDefault="00EB74EC" w:rsidP="00EF3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б) </w:t>
      </w:r>
      <w:r w:rsidRPr="00751B0F">
        <w:rPr>
          <w:rFonts w:ascii="Times New Roman" w:hAnsi="Times New Roman" w:cs="Times New Roman"/>
          <w:color w:val="000000"/>
          <w:sz w:val="24"/>
          <w:szCs w:val="24"/>
        </w:rPr>
        <w:t>водные объекты, используемые для целей пожаротушения в соответствии с законодательством Российской Федерации;</w:t>
      </w:r>
    </w:p>
    <w:p w:rsidR="00EB74EC" w:rsidRPr="00751B0F" w:rsidRDefault="00EB74EC" w:rsidP="00EF340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B0F">
        <w:rPr>
          <w:rFonts w:ascii="Times New Roman" w:hAnsi="Times New Roman" w:cs="Times New Roman"/>
          <w:color w:val="000000"/>
          <w:sz w:val="24"/>
          <w:szCs w:val="24"/>
        </w:rPr>
        <w:t>в) противопожарные резервуары.</w:t>
      </w:r>
    </w:p>
    <w:p w:rsidR="00EB74EC" w:rsidRPr="00751B0F" w:rsidRDefault="00EB74EC" w:rsidP="00EF340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1.5.Ответственность за техническое состояние источников противопожарного водоснабжения и установку указателей несет организация водопроводно-канализационного хозяйства или абонент, в ведении которого они находятся.</w:t>
      </w:r>
    </w:p>
    <w:p w:rsidR="00EB74EC" w:rsidRPr="00751B0F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1.6.Подразделения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EB74EC" w:rsidRPr="00751B0F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</w:p>
    <w:p w:rsidR="00EB74EC" w:rsidRPr="00751B0F" w:rsidRDefault="00EB74EC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B0F">
        <w:rPr>
          <w:rFonts w:ascii="Times New Roman" w:hAnsi="Times New Roman" w:cs="Times New Roman"/>
          <w:b/>
          <w:bCs/>
          <w:sz w:val="24"/>
          <w:szCs w:val="24"/>
        </w:rPr>
        <w:t>2. Техническое состояние, эксплуатация и требования к источникам противопожарного водоснабжения</w:t>
      </w:r>
    </w:p>
    <w:p w:rsidR="00EB74EC" w:rsidRPr="00751B0F" w:rsidRDefault="0011733E" w:rsidP="00EF34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B74EC" w:rsidRPr="00751B0F">
        <w:rPr>
          <w:rFonts w:ascii="Times New Roman" w:hAnsi="Times New Roman" w:cs="Times New Roman"/>
          <w:sz w:val="24"/>
          <w:szCs w:val="24"/>
        </w:rPr>
        <w:t>2.1. П</w:t>
      </w:r>
      <w:r w:rsidR="00EB74EC" w:rsidRPr="00751B0F">
        <w:rPr>
          <w:rFonts w:ascii="Times New Roman" w:hAnsi="Times New Roman" w:cs="Times New Roman"/>
          <w:bCs/>
          <w:sz w:val="24"/>
          <w:szCs w:val="24"/>
        </w:rPr>
        <w:t>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качественной приемкой всех систем водоснабжения по окончании их строительства, реконструкции и ремонта;</w:t>
      </w:r>
    </w:p>
    <w:p w:rsidR="00EB74EC" w:rsidRPr="00751B0F" w:rsidRDefault="00EB74EC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точным учетом всех источников противопожарного водоснабжения;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 xml:space="preserve">систематическим </w:t>
      </w:r>
      <w:proofErr w:type="gramStart"/>
      <w:r w:rsidR="00EB74EC" w:rsidRPr="00751B0F">
        <w:rPr>
          <w:rFonts w:ascii="Times New Roman" w:hAnsi="Times New Roman" w:cs="Times New Roman"/>
          <w:sz w:val="24"/>
          <w:szCs w:val="24"/>
        </w:rPr>
        <w:t>контролем за</w:t>
      </w:r>
      <w:proofErr w:type="gramEnd"/>
      <w:r w:rsidR="00EB74EC" w:rsidRPr="00751B0F">
        <w:rPr>
          <w:rFonts w:ascii="Times New Roman" w:hAnsi="Times New Roman" w:cs="Times New Roman"/>
          <w:sz w:val="24"/>
          <w:szCs w:val="24"/>
        </w:rPr>
        <w:t xml:space="preserve"> состоянием </w:t>
      </w:r>
      <w:proofErr w:type="spellStart"/>
      <w:r w:rsidR="00EB74EC" w:rsidRPr="00751B0F"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 w:rsidR="00EB74EC" w:rsidRPr="00751B0F">
        <w:rPr>
          <w:rFonts w:ascii="Times New Roman" w:hAnsi="Times New Roman" w:cs="Times New Roman"/>
          <w:sz w:val="24"/>
          <w:szCs w:val="24"/>
        </w:rPr>
        <w:t>;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периодическим испытанием водопроводных сетей на водоотдачу;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EB74EC" w:rsidRPr="00751B0F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2.2 Источники противопожарного водоснабжения должны находиться в исправном состоянии  и быть оборудованными указателями, установленными на видных местах, в соответствии с нормами пожарной безопасности (НПБ 160-97) (таблица). Ко всем источникам противопожарного водоснабжения должен быть обеспечен подъезд шириной не менее </w:t>
      </w:r>
      <w:smartTag w:uri="urn:schemas-microsoft-com:office:smarttags" w:element="metricconverter">
        <w:smartTagPr>
          <w:attr w:name="ProductID" w:val="3,5 м"/>
        </w:smartTagPr>
        <w:r w:rsidRPr="00751B0F">
          <w:rPr>
            <w:rFonts w:ascii="Times New Roman" w:hAnsi="Times New Roman" w:cs="Times New Roman"/>
            <w:sz w:val="24"/>
            <w:szCs w:val="24"/>
          </w:rPr>
          <w:t>3,5 м</w:t>
        </w:r>
      </w:smartTag>
      <w:r w:rsidRPr="00751B0F">
        <w:rPr>
          <w:rFonts w:ascii="Times New Roman" w:hAnsi="Times New Roman" w:cs="Times New Roman"/>
          <w:sz w:val="24"/>
          <w:szCs w:val="24"/>
        </w:rPr>
        <w:t>.</w:t>
      </w:r>
    </w:p>
    <w:p w:rsidR="00EB74EC" w:rsidRPr="00751B0F" w:rsidRDefault="00EB74EC" w:rsidP="00EF3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679"/>
        <w:gridCol w:w="30"/>
        <w:gridCol w:w="2268"/>
        <w:gridCol w:w="1639"/>
        <w:gridCol w:w="2289"/>
        <w:gridCol w:w="2871"/>
      </w:tblGrid>
      <w:tr w:rsidR="00EB74EC" w:rsidRPr="00751B0F" w:rsidTr="00D93719"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Смысловое значение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Внешний вид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Порядок применения</w:t>
            </w:r>
          </w:p>
        </w:tc>
      </w:tr>
      <w:tr w:rsidR="00EB74EC" w:rsidRPr="00751B0F" w:rsidTr="00D93719"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8F55BC" wp14:editId="0AD9076F">
                  <wp:extent cx="952500" cy="9525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 xml:space="preserve">пожарный </w:t>
            </w:r>
            <w:proofErr w:type="spellStart"/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водоисточник</w:t>
            </w:r>
            <w:proofErr w:type="spellEnd"/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форма: КВАДРАТ</w:t>
            </w:r>
          </w:p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фон: КРАСНЫЙ</w:t>
            </w:r>
          </w:p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символ: БЕЛЫЙ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используется для обозначения места нахождения пожарного водоема или пирса для пожарных машин</w:t>
            </w:r>
          </w:p>
        </w:tc>
      </w:tr>
      <w:tr w:rsidR="00EB74EC" w:rsidRPr="00751B0F" w:rsidTr="00D93719"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FEE3CC" wp14:editId="4775E4F9">
                  <wp:extent cx="952500" cy="9525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751B0F" w:rsidRDefault="00EB74EC" w:rsidP="00EF3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</w:p>
          <w:p w:rsidR="00EB74EC" w:rsidRPr="00751B0F" w:rsidRDefault="00EB74EC" w:rsidP="00EF3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сухотрубный</w:t>
            </w:r>
            <w:proofErr w:type="spellEnd"/>
            <w:r w:rsidRPr="00751B0F">
              <w:rPr>
                <w:rFonts w:ascii="Times New Roman" w:hAnsi="Times New Roman" w:cs="Times New Roman"/>
                <w:sz w:val="24"/>
                <w:szCs w:val="24"/>
              </w:rPr>
              <w:t xml:space="preserve"> стояк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форма: КВАДРАТ</w:t>
            </w:r>
          </w:p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фон: КРАСНЫЙ</w:t>
            </w:r>
          </w:p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символ: БЕЛЫЙ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для обозначения места нахождения пожарного </w:t>
            </w:r>
            <w:proofErr w:type="spellStart"/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сухотрубного</w:t>
            </w:r>
            <w:proofErr w:type="spellEnd"/>
            <w:r w:rsidRPr="00751B0F">
              <w:rPr>
                <w:rFonts w:ascii="Times New Roman" w:hAnsi="Times New Roman" w:cs="Times New Roman"/>
                <w:sz w:val="24"/>
                <w:szCs w:val="24"/>
              </w:rPr>
              <w:t xml:space="preserve"> стояка</w:t>
            </w:r>
          </w:p>
        </w:tc>
      </w:tr>
      <w:tr w:rsidR="00EB74EC" w:rsidRPr="00751B0F" w:rsidTr="00D93719">
        <w:trPr>
          <w:trHeight w:val="3324"/>
        </w:trPr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DDF276" wp14:editId="2DAB4FB7">
                  <wp:extent cx="952500" cy="952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751B0F" w:rsidRDefault="00EB74EC" w:rsidP="00EF3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</w:p>
          <w:p w:rsidR="00EB74EC" w:rsidRPr="00751B0F" w:rsidRDefault="00EB74EC" w:rsidP="00EF3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гидрант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форма: КВАДРАТ</w:t>
            </w:r>
          </w:p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фон: БЕЛЫЙ</w:t>
            </w:r>
          </w:p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символ: КРАСНЫЙ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используется для обозначения места нахождения подземного пожарного гидранта. На знаке должны быть цифры, обозначающие расстояние до гидранта в метрах</w:t>
            </w:r>
          </w:p>
        </w:tc>
      </w:tr>
      <w:tr w:rsidR="00EB74EC" w:rsidRPr="00751B0F" w:rsidTr="00D93719">
        <w:trPr>
          <w:gridBefore w:val="1"/>
          <w:wBefore w:w="142" w:type="dxa"/>
          <w:trHeight w:val="90"/>
        </w:trPr>
        <w:tc>
          <w:tcPr>
            <w:tcW w:w="679" w:type="dxa"/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2"/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B74EC" w:rsidRPr="00751B0F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4EC" w:rsidRPr="00751B0F" w:rsidRDefault="0011733E" w:rsidP="00EF3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EB74EC" w:rsidRPr="00751B0F">
        <w:rPr>
          <w:rFonts w:ascii="Times New Roman" w:hAnsi="Times New Roman" w:cs="Times New Roman"/>
          <w:sz w:val="24"/>
          <w:szCs w:val="24"/>
        </w:rPr>
        <w:t>2.3.</w:t>
      </w:r>
      <w:r w:rsidR="00EB74EC" w:rsidRPr="00751B0F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Минимальный свободный напор в сети противопожарного водопровода низкого давления (на уровне поверхности земли) при пожаротушении должен быть не менее </w:t>
      </w:r>
      <w:smartTag w:uri="urn:schemas-microsoft-com:office:smarttags" w:element="metricconverter">
        <w:smartTagPr>
          <w:attr w:name="ProductID" w:val="10 м"/>
        </w:smartTagPr>
        <w:r w:rsidR="00EB74EC" w:rsidRPr="00751B0F">
          <w:rPr>
            <w:rFonts w:ascii="Times New Roman" w:hAnsi="Times New Roman" w:cs="Times New Roman"/>
            <w:color w:val="000000"/>
            <w:sz w:val="24"/>
            <w:szCs w:val="24"/>
          </w:rPr>
          <w:t>10 м</w:t>
        </w:r>
      </w:smartTag>
      <w:r w:rsidR="00EB74EC" w:rsidRPr="00751B0F">
        <w:rPr>
          <w:rFonts w:ascii="Times New Roman" w:hAnsi="Times New Roman" w:cs="Times New Roman"/>
          <w:color w:val="000000"/>
          <w:sz w:val="24"/>
          <w:szCs w:val="24"/>
        </w:rPr>
        <w:t xml:space="preserve">. Минимальный свободный напор в сети противопожарного водопровода высокого давления должен обеспечивать высоту компактной струи не менее </w:t>
      </w:r>
      <w:smartTag w:uri="urn:schemas-microsoft-com:office:smarttags" w:element="metricconverter">
        <w:smartTagPr>
          <w:attr w:name="ProductID" w:val="20 м"/>
        </w:smartTagPr>
        <w:r w:rsidR="00EB74EC" w:rsidRPr="00751B0F">
          <w:rPr>
            <w:rFonts w:ascii="Times New Roman" w:hAnsi="Times New Roman" w:cs="Times New Roman"/>
            <w:color w:val="000000"/>
            <w:sz w:val="24"/>
            <w:szCs w:val="24"/>
          </w:rPr>
          <w:t>20 м</w:t>
        </w:r>
      </w:smartTag>
      <w:r w:rsidR="00EB74EC" w:rsidRPr="00751B0F">
        <w:rPr>
          <w:rFonts w:ascii="Times New Roman" w:hAnsi="Times New Roman" w:cs="Times New Roman"/>
          <w:color w:val="000000"/>
          <w:sz w:val="24"/>
          <w:szCs w:val="24"/>
        </w:rPr>
        <w:t xml:space="preserve"> при максимально необходимом расходе воды на пожаротушение и расположении пожарного ствола на уровне наивысшей точки самого высокого здания.</w:t>
      </w:r>
      <w:proofErr w:type="gramEnd"/>
      <w:r w:rsidR="00EB74EC" w:rsidRPr="00751B0F">
        <w:rPr>
          <w:rFonts w:ascii="Times New Roman" w:hAnsi="Times New Roman" w:cs="Times New Roman"/>
          <w:color w:val="000000"/>
          <w:sz w:val="24"/>
          <w:szCs w:val="24"/>
        </w:rPr>
        <w:t xml:space="preserve"> Свободный напор в сети объединенного водопровода должен быть не менее </w:t>
      </w:r>
      <w:smartTag w:uri="urn:schemas-microsoft-com:office:smarttags" w:element="metricconverter">
        <w:smartTagPr>
          <w:attr w:name="ProductID" w:val="10 м"/>
        </w:smartTagPr>
        <w:r w:rsidR="00EB74EC" w:rsidRPr="00751B0F">
          <w:rPr>
            <w:rFonts w:ascii="Times New Roman" w:hAnsi="Times New Roman" w:cs="Times New Roman"/>
            <w:color w:val="000000"/>
            <w:sz w:val="24"/>
            <w:szCs w:val="24"/>
          </w:rPr>
          <w:t>10 м</w:t>
        </w:r>
      </w:smartTag>
      <w:r w:rsidR="00EB74EC" w:rsidRPr="00751B0F">
        <w:rPr>
          <w:rFonts w:ascii="Times New Roman" w:hAnsi="Times New Roman" w:cs="Times New Roman"/>
          <w:color w:val="000000"/>
          <w:sz w:val="24"/>
          <w:szCs w:val="24"/>
        </w:rPr>
        <w:t xml:space="preserve"> и не более </w:t>
      </w:r>
      <w:smartTag w:uri="urn:schemas-microsoft-com:office:smarttags" w:element="metricconverter">
        <w:smartTagPr>
          <w:attr w:name="ProductID" w:val="60 м"/>
        </w:smartTagPr>
        <w:r w:rsidR="00EB74EC" w:rsidRPr="00751B0F">
          <w:rPr>
            <w:rFonts w:ascii="Times New Roman" w:hAnsi="Times New Roman" w:cs="Times New Roman"/>
            <w:color w:val="000000"/>
            <w:sz w:val="24"/>
            <w:szCs w:val="24"/>
          </w:rPr>
          <w:t>60 м</w:t>
        </w:r>
      </w:smartTag>
      <w:r w:rsidR="00EB74EC" w:rsidRPr="00751B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B74EC" w:rsidRPr="00751B0F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2.4.Пожарные водоемы должны быть наполнены водой. Водоемы, из которых производится забор воды для целей пожаротушения, должны иметь подъезды с площадками (пирсами) с твердым покрытием размерами  не менее 12х12 м для установки пожарных автомобилей в любое время  года. При наличии «сухого» и «мокрого» колодцев крышки их люков должны быть обозначены указателями. В «сухом» колодце должна быть установлена задвижка, штурвал которой должен быть выведен под крышку люка.</w:t>
      </w:r>
    </w:p>
    <w:p w:rsidR="00EB74EC" w:rsidRPr="00751B0F" w:rsidRDefault="00EB74EC" w:rsidP="00EF3407">
      <w:pPr>
        <w:spacing w:after="0" w:line="240" w:lineRule="auto"/>
        <w:ind w:firstLine="8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B0F">
        <w:rPr>
          <w:rFonts w:ascii="Times New Roman" w:hAnsi="Times New Roman" w:cs="Times New Roman"/>
          <w:sz w:val="24"/>
          <w:szCs w:val="24"/>
        </w:rPr>
        <w:t xml:space="preserve">2.5.Водонапорные башни должны быть оборудованы патрубком с пожарной </w:t>
      </w:r>
      <w:proofErr w:type="spellStart"/>
      <w:r w:rsidRPr="00751B0F">
        <w:rPr>
          <w:rFonts w:ascii="Times New Roman" w:hAnsi="Times New Roman" w:cs="Times New Roman"/>
          <w:sz w:val="24"/>
          <w:szCs w:val="24"/>
        </w:rPr>
        <w:t>полугайкой</w:t>
      </w:r>
      <w:proofErr w:type="spellEnd"/>
      <w:r w:rsidRPr="00751B0F">
        <w:rPr>
          <w:rFonts w:ascii="Times New Roman" w:hAnsi="Times New Roman" w:cs="Times New Roman"/>
          <w:sz w:val="24"/>
          <w:szCs w:val="24"/>
        </w:rPr>
        <w:t xml:space="preserve"> (диаметром </w:t>
      </w:r>
      <w:smartTag w:uri="urn:schemas-microsoft-com:office:smarttags" w:element="metricconverter">
        <w:smartTagPr>
          <w:attr w:name="ProductID" w:val="77 мм"/>
        </w:smartTagPr>
        <w:r w:rsidRPr="00751B0F">
          <w:rPr>
            <w:rFonts w:ascii="Times New Roman" w:hAnsi="Times New Roman" w:cs="Times New Roman"/>
            <w:sz w:val="24"/>
            <w:szCs w:val="24"/>
          </w:rPr>
          <w:t>77 мм</w:t>
        </w:r>
      </w:smartTag>
      <w:r w:rsidRPr="00751B0F">
        <w:rPr>
          <w:rFonts w:ascii="Times New Roman" w:hAnsi="Times New Roman" w:cs="Times New Roman"/>
          <w:sz w:val="24"/>
          <w:szCs w:val="24"/>
        </w:rPr>
        <w:t xml:space="preserve">) для забора воды пожарной техникой и иметь подъезд с твердым покрытием шириной не менее </w:t>
      </w:r>
      <w:smartTag w:uri="urn:schemas-microsoft-com:office:smarttags" w:element="metricconverter">
        <w:smartTagPr>
          <w:attr w:name="ProductID" w:val="3,5 м"/>
        </w:smartTagPr>
        <w:r w:rsidRPr="00751B0F">
          <w:rPr>
            <w:rFonts w:ascii="Times New Roman" w:hAnsi="Times New Roman" w:cs="Times New Roman"/>
            <w:sz w:val="24"/>
            <w:szCs w:val="24"/>
          </w:rPr>
          <w:t>3,5 м</w:t>
        </w:r>
      </w:smartTag>
      <w:r w:rsidRPr="00751B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B74EC" w:rsidRPr="00751B0F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2.6.Пирсы должны иметь прочное боковое ограждение высотой 0,7 – </w:t>
      </w:r>
      <w:smartTag w:uri="urn:schemas-microsoft-com:office:smarttags" w:element="metricconverter">
        <w:smartTagPr>
          <w:attr w:name="ProductID" w:val="0,8 м"/>
        </w:smartTagPr>
        <w:r w:rsidRPr="00751B0F">
          <w:rPr>
            <w:rFonts w:ascii="Times New Roman" w:hAnsi="Times New Roman" w:cs="Times New Roman"/>
            <w:sz w:val="24"/>
            <w:szCs w:val="24"/>
          </w:rPr>
          <w:t>0,8 м</w:t>
        </w:r>
      </w:smartTag>
      <w:r w:rsidRPr="00751B0F">
        <w:rPr>
          <w:rFonts w:ascii="Times New Roman" w:hAnsi="Times New Roman" w:cs="Times New Roman"/>
          <w:sz w:val="24"/>
          <w:szCs w:val="24"/>
        </w:rPr>
        <w:t xml:space="preserve">. Со стороны </w:t>
      </w:r>
      <w:proofErr w:type="spellStart"/>
      <w:r w:rsidRPr="00751B0F">
        <w:rPr>
          <w:rFonts w:ascii="Times New Roman" w:hAnsi="Times New Roman" w:cs="Times New Roman"/>
          <w:sz w:val="24"/>
          <w:szCs w:val="24"/>
        </w:rPr>
        <w:t>водоисточника</w:t>
      </w:r>
      <w:proofErr w:type="spellEnd"/>
      <w:r w:rsidRPr="00751B0F">
        <w:rPr>
          <w:rFonts w:ascii="Times New Roman" w:hAnsi="Times New Roman" w:cs="Times New Roman"/>
          <w:sz w:val="24"/>
          <w:szCs w:val="24"/>
        </w:rPr>
        <w:t xml:space="preserve"> на площадке укрепляется упорный брус толщиной </w:t>
      </w:r>
      <w:smartTag w:uri="urn:schemas-microsoft-com:office:smarttags" w:element="metricconverter">
        <w:smartTagPr>
          <w:attr w:name="ProductID" w:val="25 см"/>
        </w:smartTagPr>
        <w:r w:rsidRPr="00751B0F">
          <w:rPr>
            <w:rFonts w:ascii="Times New Roman" w:hAnsi="Times New Roman" w:cs="Times New Roman"/>
            <w:sz w:val="24"/>
            <w:szCs w:val="24"/>
          </w:rPr>
          <w:t>25 см</w:t>
        </w:r>
      </w:smartTag>
      <w:r w:rsidRPr="00751B0F">
        <w:rPr>
          <w:rFonts w:ascii="Times New Roman" w:hAnsi="Times New Roman" w:cs="Times New Roman"/>
          <w:sz w:val="24"/>
          <w:szCs w:val="24"/>
        </w:rPr>
        <w:t xml:space="preserve">. Ширина пирса должна обеспечивать свободную установку двух пожарных автомобилей. </w:t>
      </w:r>
      <w:proofErr w:type="gramStart"/>
      <w:r w:rsidRPr="00751B0F">
        <w:rPr>
          <w:rFonts w:ascii="Times New Roman" w:hAnsi="Times New Roman" w:cs="Times New Roman"/>
          <w:sz w:val="24"/>
          <w:szCs w:val="24"/>
        </w:rPr>
        <w:t xml:space="preserve">Для разворота их перед пирсом устраивают площадку с твердым покрытием размером 12х12 м. Высота площадки пирса над самым низким уровнем воды не должна превышать </w:t>
      </w:r>
      <w:smartTag w:uri="urn:schemas-microsoft-com:office:smarttags" w:element="metricconverter">
        <w:smartTagPr>
          <w:attr w:name="ProductID" w:val="5 м"/>
        </w:smartTagPr>
        <w:r w:rsidRPr="00751B0F">
          <w:rPr>
            <w:rFonts w:ascii="Times New Roman" w:hAnsi="Times New Roman" w:cs="Times New Roman"/>
            <w:sz w:val="24"/>
            <w:szCs w:val="24"/>
          </w:rPr>
          <w:t>5 м</w:t>
        </w:r>
      </w:smartTag>
      <w:r w:rsidRPr="00751B0F">
        <w:rPr>
          <w:rFonts w:ascii="Times New Roman" w:hAnsi="Times New Roman" w:cs="Times New Roman"/>
          <w:sz w:val="24"/>
          <w:szCs w:val="24"/>
        </w:rPr>
        <w:t xml:space="preserve">. Глубина воды у пирса должна быть не менее </w:t>
      </w:r>
      <w:smartTag w:uri="urn:schemas-microsoft-com:office:smarttags" w:element="metricconverter">
        <w:smartTagPr>
          <w:attr w:name="ProductID" w:val="1 м"/>
        </w:smartTagPr>
        <w:r w:rsidRPr="00751B0F">
          <w:rPr>
            <w:rFonts w:ascii="Times New Roman" w:hAnsi="Times New Roman" w:cs="Times New Roman"/>
            <w:sz w:val="24"/>
            <w:szCs w:val="24"/>
          </w:rPr>
          <w:t>1 м</w:t>
        </w:r>
      </w:smartTag>
      <w:r w:rsidRPr="00751B0F">
        <w:rPr>
          <w:rFonts w:ascii="Times New Roman" w:hAnsi="Times New Roman" w:cs="Times New Roman"/>
          <w:sz w:val="24"/>
          <w:szCs w:val="24"/>
        </w:rPr>
        <w:t xml:space="preserve">. В зимнее время при замерзании воды </w:t>
      </w:r>
      <w:proofErr w:type="spellStart"/>
      <w:r w:rsidRPr="00751B0F">
        <w:rPr>
          <w:rFonts w:ascii="Times New Roman" w:hAnsi="Times New Roman" w:cs="Times New Roman"/>
          <w:sz w:val="24"/>
          <w:szCs w:val="24"/>
        </w:rPr>
        <w:t>прорубывается</w:t>
      </w:r>
      <w:proofErr w:type="spellEnd"/>
      <w:r w:rsidRPr="00751B0F">
        <w:rPr>
          <w:rFonts w:ascii="Times New Roman" w:hAnsi="Times New Roman" w:cs="Times New Roman"/>
          <w:sz w:val="24"/>
          <w:szCs w:val="24"/>
        </w:rPr>
        <w:t xml:space="preserve"> прорубь размером 1х1 м., а пирс очищается от снега и льда.</w:t>
      </w:r>
      <w:proofErr w:type="gramEnd"/>
    </w:p>
    <w:p w:rsidR="00EB74EC" w:rsidRPr="00751B0F" w:rsidRDefault="00EB74EC" w:rsidP="00EF3407">
      <w:pPr>
        <w:spacing w:after="0" w:line="240" w:lineRule="auto"/>
        <w:ind w:firstLine="870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lastRenderedPageBreak/>
        <w:t>2.7.В помещениях насосных станций объекта вывешивается общая схема противопожарного водоснабжения и схема обвязки насосов. Порядок включения насосов-</w:t>
      </w:r>
      <w:proofErr w:type="spellStart"/>
      <w:r w:rsidRPr="00751B0F">
        <w:rPr>
          <w:rFonts w:ascii="Times New Roman" w:hAnsi="Times New Roman" w:cs="Times New Roman"/>
          <w:sz w:val="24"/>
          <w:szCs w:val="24"/>
        </w:rPr>
        <w:t>повысителей</w:t>
      </w:r>
      <w:proofErr w:type="spellEnd"/>
      <w:r w:rsidRPr="00751B0F">
        <w:rPr>
          <w:rFonts w:ascii="Times New Roman" w:hAnsi="Times New Roman" w:cs="Times New Roman"/>
          <w:sz w:val="24"/>
          <w:szCs w:val="24"/>
        </w:rPr>
        <w:t xml:space="preserve"> должен определяться инструкцией.</w:t>
      </w:r>
    </w:p>
    <w:p w:rsidR="00EB74EC" w:rsidRPr="00751B0F" w:rsidRDefault="00EB74EC" w:rsidP="00EF340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2.8.Электроснабжение предприятия должно обеспечивать бесперебойное питание электродвигателей пожарных насосов.</w:t>
      </w:r>
    </w:p>
    <w:p w:rsidR="00EB74EC" w:rsidRPr="00751B0F" w:rsidRDefault="00EB74EC" w:rsidP="00EF340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2.9.Задвижки с электроприводом, установленные на обводных линиях водомерных устройств, проверяются на работоспособность не реже двух раз в год, а пожарные насосы – ежемесячно.</w:t>
      </w:r>
    </w:p>
    <w:p w:rsidR="00EB74EC" w:rsidRPr="00751B0F" w:rsidRDefault="00EB74EC" w:rsidP="00EF3407">
      <w:pPr>
        <w:spacing w:after="0" w:line="240" w:lineRule="auto"/>
        <w:ind w:firstLine="870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2.10.Источники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EB74EC" w:rsidRPr="00751B0F" w:rsidRDefault="00EB74EC" w:rsidP="00EF3407">
      <w:pPr>
        <w:spacing w:after="0" w:line="240" w:lineRule="auto"/>
        <w:ind w:firstLine="870"/>
        <w:jc w:val="both"/>
        <w:rPr>
          <w:rFonts w:ascii="Times New Roman" w:hAnsi="Times New Roman" w:cs="Times New Roman"/>
          <w:sz w:val="24"/>
          <w:szCs w:val="24"/>
        </w:rPr>
      </w:pPr>
    </w:p>
    <w:p w:rsidR="00EB74EC" w:rsidRPr="00751B0F" w:rsidRDefault="00EB74EC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B0F">
        <w:rPr>
          <w:rFonts w:ascii="Times New Roman" w:hAnsi="Times New Roman" w:cs="Times New Roman"/>
          <w:b/>
          <w:bCs/>
          <w:sz w:val="24"/>
          <w:szCs w:val="24"/>
        </w:rPr>
        <w:t>3. Учет и порядок проверки противопожарного водоснабжения</w:t>
      </w:r>
    </w:p>
    <w:p w:rsidR="0011733E" w:rsidRPr="00751B0F" w:rsidRDefault="00EB74EC" w:rsidP="0011733E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B0F">
        <w:rPr>
          <w:rFonts w:ascii="Times New Roman" w:hAnsi="Times New Roman" w:cs="Times New Roman"/>
          <w:sz w:val="24"/>
          <w:szCs w:val="24"/>
        </w:rPr>
        <w:t>3.1.Руководители организаций водопроводно-канализационного хозяйства,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водоснабжения, с</w:t>
      </w:r>
      <w:r w:rsidRPr="00751B0F">
        <w:rPr>
          <w:rFonts w:ascii="Times New Roman" w:hAnsi="Times New Roman" w:cs="Times New Roman"/>
          <w:color w:val="282828"/>
          <w:sz w:val="24"/>
          <w:szCs w:val="24"/>
          <w:lang w:eastAsia="ru-RU"/>
        </w:rPr>
        <w:t>оставить   списки источников противопожарного водоснабжения, внести их в реестр и вести строгий учет их количества и технического состояния (приложение № 3)</w:t>
      </w:r>
      <w:proofErr w:type="gramEnd"/>
    </w:p>
    <w:p w:rsidR="00EB74EC" w:rsidRPr="00751B0F" w:rsidRDefault="00EB74EC" w:rsidP="0011733E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3.2.С целью учета всех </w:t>
      </w:r>
      <w:proofErr w:type="spellStart"/>
      <w:r w:rsidRPr="00751B0F"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 w:rsidRPr="00751B0F">
        <w:rPr>
          <w:rFonts w:ascii="Times New Roman" w:hAnsi="Times New Roman" w:cs="Times New Roman"/>
          <w:sz w:val="24"/>
          <w:szCs w:val="24"/>
        </w:rPr>
        <w:t>, которые могут быть использованы для тушения пожара, организации водопроводно-канализационного хозяйства и абоненты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:rsidR="00EB74EC" w:rsidRPr="00751B0F" w:rsidRDefault="00EB74EC" w:rsidP="0011733E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3.3.Проверка источников противопожарного водоснабжения производится 2 раза в год: (весна, осень) с составлением актов осмотра.</w:t>
      </w:r>
    </w:p>
    <w:p w:rsidR="00EB74EC" w:rsidRPr="00751B0F" w:rsidRDefault="00EB74EC" w:rsidP="0011733E">
      <w:pPr>
        <w:spacing w:after="0" w:line="240" w:lineRule="auto"/>
        <w:ind w:firstLine="870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3.4.При проверке пожарного гидранта проверяется: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наличие на видном месте указателя установленного образца;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возможность беспрепятственного подъезда к пожарному гидранту;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состояние колодца и люка пожарного гидранта, производится очистка его от грязи, льда и снега;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работоспособность пожарного гидранта посредством пуска воды с установкой пожарной колонки;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герметичность и смазка резьбового соединения и стояка;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работоспособность сливного устройства;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наличие крышки гидранта.</w:t>
      </w:r>
    </w:p>
    <w:p w:rsidR="00EB74EC" w:rsidRPr="00751B0F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3.5.При проверке пожарного водоема проверяется: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наличие на видном месте указателя установленного образца;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возможность беспрепятственного подъезда к пожарному водоему;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наполненность водоема водой и возможность его пополнения;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наличие площадки перед водоемом для забора воды;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герметичность задвижек (при их наличии);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наличие проруби при отрицательной температуре воздуха (для открытых водоемов).</w:t>
      </w:r>
    </w:p>
    <w:p w:rsidR="00EB74EC" w:rsidRPr="00751B0F" w:rsidRDefault="00EB74EC" w:rsidP="00EF3407">
      <w:pPr>
        <w:spacing w:after="0" w:line="240" w:lineRule="auto"/>
        <w:ind w:firstLine="870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3.6.При проверке пожарного пирса проверяется:</w:t>
      </w:r>
    </w:p>
    <w:p w:rsidR="00EB74EC" w:rsidRPr="00751B0F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наличие на видном месте указателя установленного образца;</w:t>
      </w:r>
    </w:p>
    <w:p w:rsidR="00EB74EC" w:rsidRPr="00751B0F" w:rsidRDefault="000C1547" w:rsidP="000C1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возможность беспрепятственного подъезда к пожарному пирсу;</w:t>
      </w:r>
    </w:p>
    <w:p w:rsidR="00EB74EC" w:rsidRPr="00751B0F" w:rsidRDefault="000C1547" w:rsidP="000C1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наличие площадки перед пирсом для разворота пожарной техники;</w:t>
      </w:r>
    </w:p>
    <w:p w:rsidR="00EB74EC" w:rsidRPr="00751B0F" w:rsidRDefault="000C1547" w:rsidP="000C1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визуальным осмотром состояние несущих конструкций, покрытия, ограждения, упорного бруса и наличие приямка для забора воды.</w:t>
      </w:r>
    </w:p>
    <w:p w:rsidR="00EB74EC" w:rsidRPr="00751B0F" w:rsidRDefault="00EB74EC" w:rsidP="00EF340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3.7.При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EB74EC" w:rsidRPr="00751B0F" w:rsidRDefault="00EB74EC" w:rsidP="00EF3407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EB74EC" w:rsidRPr="00751B0F" w:rsidRDefault="00EB74EC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B0F">
        <w:rPr>
          <w:rFonts w:ascii="Times New Roman" w:hAnsi="Times New Roman" w:cs="Times New Roman"/>
          <w:b/>
          <w:bCs/>
          <w:sz w:val="24"/>
          <w:szCs w:val="24"/>
        </w:rPr>
        <w:t>4. Инвентаризация противопожарного водоснабжения</w:t>
      </w:r>
    </w:p>
    <w:p w:rsidR="00EB74EC" w:rsidRPr="00751B0F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4.1.Инвентаризация противопожарного водоснабжения проводится не реже одного раза в пять лет.</w:t>
      </w:r>
    </w:p>
    <w:p w:rsidR="00EB74EC" w:rsidRPr="00751B0F" w:rsidRDefault="00EB74EC" w:rsidP="00EF3407">
      <w:pPr>
        <w:spacing w:after="0" w:line="240" w:lineRule="auto"/>
        <w:ind w:firstLine="82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lastRenderedPageBreak/>
        <w:t xml:space="preserve">4.2.Инвентаризация проводится с целью учета всех </w:t>
      </w:r>
      <w:proofErr w:type="spellStart"/>
      <w:r w:rsidRPr="00751B0F"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 w:rsidRPr="00751B0F">
        <w:rPr>
          <w:rFonts w:ascii="Times New Roman" w:hAnsi="Times New Roman" w:cs="Times New Roman"/>
          <w:sz w:val="24"/>
          <w:szCs w:val="24"/>
        </w:rPr>
        <w:t>, которые могут быть использованы для тушения пожаров и выявления их состояния и характеристик.</w:t>
      </w:r>
    </w:p>
    <w:p w:rsidR="00EB74EC" w:rsidRPr="00751B0F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4.3.Для проведения инвентаризации водоснабжения постановлением Администрации </w:t>
      </w:r>
      <w:r w:rsidR="00C36C3C" w:rsidRPr="00751B0F">
        <w:rPr>
          <w:rFonts w:ascii="Times New Roman" w:hAnsi="Times New Roman" w:cs="Times New Roman"/>
          <w:sz w:val="24"/>
          <w:szCs w:val="24"/>
        </w:rPr>
        <w:t>Боготольского сельсовета</w:t>
      </w:r>
      <w:r w:rsidRPr="00751B0F">
        <w:rPr>
          <w:rFonts w:ascii="Times New Roman" w:hAnsi="Times New Roman" w:cs="Times New Roman"/>
          <w:sz w:val="24"/>
          <w:szCs w:val="24"/>
        </w:rPr>
        <w:t xml:space="preserve"> создается межведомственная комиссия, в состав которой входят: представители органов местного самоуправления, местной пожарной охраны и органа государственного пожарного надзора, организации водопроводно-канализационного хозяйства, абоненты.</w:t>
      </w:r>
    </w:p>
    <w:p w:rsidR="00EB74EC" w:rsidRPr="00751B0F" w:rsidRDefault="00EB74EC" w:rsidP="00EF340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4.4.Комиссия путем детальной проверки каждого </w:t>
      </w:r>
      <w:proofErr w:type="spellStart"/>
      <w:r w:rsidRPr="00751B0F">
        <w:rPr>
          <w:rFonts w:ascii="Times New Roman" w:hAnsi="Times New Roman" w:cs="Times New Roman"/>
          <w:sz w:val="24"/>
          <w:szCs w:val="24"/>
        </w:rPr>
        <w:t>водоисточника</w:t>
      </w:r>
      <w:proofErr w:type="spellEnd"/>
      <w:r w:rsidRPr="00751B0F">
        <w:rPr>
          <w:rFonts w:ascii="Times New Roman" w:hAnsi="Times New Roman" w:cs="Times New Roman"/>
          <w:sz w:val="24"/>
          <w:szCs w:val="24"/>
        </w:rPr>
        <w:t xml:space="preserve"> уточняет:</w:t>
      </w:r>
    </w:p>
    <w:p w:rsidR="00EB74EC" w:rsidRPr="00751B0F" w:rsidRDefault="000C1547" w:rsidP="000C1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вид, численность и состояние источников противопожарного водоснабжения, наличие подъездов к ним;</w:t>
      </w:r>
    </w:p>
    <w:p w:rsidR="00EB74EC" w:rsidRPr="00751B0F" w:rsidRDefault="000C1547" w:rsidP="000C1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 xml:space="preserve">причины сокращения количества </w:t>
      </w:r>
      <w:proofErr w:type="spellStart"/>
      <w:r w:rsidR="00EB74EC" w:rsidRPr="00751B0F"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 w:rsidR="00EB74EC" w:rsidRPr="00751B0F">
        <w:rPr>
          <w:rFonts w:ascii="Times New Roman" w:hAnsi="Times New Roman" w:cs="Times New Roman"/>
          <w:sz w:val="24"/>
          <w:szCs w:val="24"/>
        </w:rPr>
        <w:t>;</w:t>
      </w:r>
    </w:p>
    <w:p w:rsidR="00EB74EC" w:rsidRPr="00751B0F" w:rsidRDefault="000C1547" w:rsidP="000C1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диаметры водопроводных магистралей, участков, характеристики сетей, количество водопроводных вводов;</w:t>
      </w:r>
    </w:p>
    <w:p w:rsidR="00EB74EC" w:rsidRPr="00751B0F" w:rsidRDefault="000C1547" w:rsidP="000C1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наличие насосов-</w:t>
      </w:r>
      <w:proofErr w:type="spellStart"/>
      <w:r w:rsidR="00EB74EC" w:rsidRPr="00751B0F">
        <w:rPr>
          <w:rFonts w:ascii="Times New Roman" w:hAnsi="Times New Roman" w:cs="Times New Roman"/>
          <w:sz w:val="24"/>
          <w:szCs w:val="24"/>
        </w:rPr>
        <w:t>повысителей</w:t>
      </w:r>
      <w:proofErr w:type="spellEnd"/>
      <w:r w:rsidR="00EB74EC" w:rsidRPr="00751B0F">
        <w:rPr>
          <w:rFonts w:ascii="Times New Roman" w:hAnsi="Times New Roman" w:cs="Times New Roman"/>
          <w:sz w:val="24"/>
          <w:szCs w:val="24"/>
        </w:rPr>
        <w:t>, их состояние;</w:t>
      </w:r>
    </w:p>
    <w:p w:rsidR="00EB74EC" w:rsidRPr="00751B0F" w:rsidRDefault="000C1547" w:rsidP="000C1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</w:t>
      </w:r>
      <w:r w:rsidR="00EB74EC" w:rsidRPr="00751B0F">
        <w:rPr>
          <w:rFonts w:ascii="Times New Roman" w:hAnsi="Times New Roman" w:cs="Times New Roman"/>
          <w:sz w:val="24"/>
          <w:szCs w:val="24"/>
        </w:rPr>
        <w:t>выполнение планов замены пожарных гидрантов (пожарных кранов), строительства новых водоемов, пирсов, колодцев.</w:t>
      </w:r>
    </w:p>
    <w:p w:rsidR="00EB74EC" w:rsidRPr="00751B0F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4.5.Все гидранты проверяются на водоотдачу.</w:t>
      </w:r>
    </w:p>
    <w:p w:rsidR="00EB74EC" w:rsidRPr="00751B0F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4.6.По результатам инвентаризации составляется акт инвентаризации (приложение №3) и ведомость учета состояния </w:t>
      </w:r>
      <w:proofErr w:type="spellStart"/>
      <w:r w:rsidRPr="00751B0F"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 w:rsidRPr="00751B0F">
        <w:rPr>
          <w:rFonts w:ascii="Times New Roman" w:hAnsi="Times New Roman" w:cs="Times New Roman"/>
          <w:sz w:val="24"/>
          <w:szCs w:val="24"/>
        </w:rPr>
        <w:t xml:space="preserve"> (приложение №4).</w:t>
      </w:r>
    </w:p>
    <w:p w:rsidR="00EB74EC" w:rsidRPr="00751B0F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</w:p>
    <w:p w:rsidR="00EB74EC" w:rsidRPr="00751B0F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B0F">
        <w:rPr>
          <w:rFonts w:ascii="Times New Roman" w:hAnsi="Times New Roman" w:cs="Times New Roman"/>
          <w:b/>
          <w:bCs/>
          <w:sz w:val="24"/>
          <w:szCs w:val="24"/>
        </w:rPr>
        <w:t>5. Ремонт и реконструкция противопожарного водоснабжения</w:t>
      </w:r>
    </w:p>
    <w:p w:rsidR="00EB74EC" w:rsidRPr="00751B0F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5.1.Организации водопроводно-канализационного хозяйства,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 </w:t>
      </w:r>
      <w:proofErr w:type="spellStart"/>
      <w:r w:rsidRPr="00751B0F">
        <w:rPr>
          <w:rFonts w:ascii="Times New Roman" w:hAnsi="Times New Roman" w:cs="Times New Roman"/>
          <w:sz w:val="24"/>
          <w:szCs w:val="24"/>
        </w:rPr>
        <w:t>водоисточника</w:t>
      </w:r>
      <w:proofErr w:type="spellEnd"/>
      <w:r w:rsidRPr="00751B0F">
        <w:rPr>
          <w:rFonts w:ascii="Times New Roman" w:hAnsi="Times New Roman" w:cs="Times New Roman"/>
          <w:sz w:val="24"/>
          <w:szCs w:val="24"/>
        </w:rPr>
        <w:t xml:space="preserve">. В случае проведения капитального ремонта или замены </w:t>
      </w:r>
      <w:proofErr w:type="spellStart"/>
      <w:r w:rsidRPr="00751B0F">
        <w:rPr>
          <w:rFonts w:ascii="Times New Roman" w:hAnsi="Times New Roman" w:cs="Times New Roman"/>
          <w:sz w:val="24"/>
          <w:szCs w:val="24"/>
        </w:rPr>
        <w:t>водоисточника</w:t>
      </w:r>
      <w:proofErr w:type="spellEnd"/>
      <w:r w:rsidRPr="00751B0F">
        <w:rPr>
          <w:rFonts w:ascii="Times New Roman" w:hAnsi="Times New Roman" w:cs="Times New Roman"/>
          <w:sz w:val="24"/>
          <w:szCs w:val="24"/>
        </w:rPr>
        <w:t xml:space="preserve"> сроки согласовываются с государственной противопожарной службой.</w:t>
      </w:r>
    </w:p>
    <w:p w:rsidR="00EB74EC" w:rsidRPr="00751B0F" w:rsidRDefault="00EB74EC" w:rsidP="00EF340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5.2.Реконструкция водопровода производится на основании проекта, разработанного проектной организацией и согласованного с местными органами государственного пожарного надзора.</w:t>
      </w:r>
    </w:p>
    <w:p w:rsidR="00EB74EC" w:rsidRPr="00751B0F" w:rsidRDefault="00EB74EC" w:rsidP="00EF340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5.3.Технические характеристики противопожарного водопровода  после реконструкции не должны быть ниже </w:t>
      </w:r>
      <w:proofErr w:type="gramStart"/>
      <w:r w:rsidRPr="00751B0F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751B0F">
        <w:rPr>
          <w:rFonts w:ascii="Times New Roman" w:hAnsi="Times New Roman" w:cs="Times New Roman"/>
          <w:sz w:val="24"/>
          <w:szCs w:val="24"/>
        </w:rPr>
        <w:t xml:space="preserve"> ранее.</w:t>
      </w:r>
    </w:p>
    <w:p w:rsidR="00EB74EC" w:rsidRPr="00751B0F" w:rsidRDefault="00EB74EC" w:rsidP="00EF3407">
      <w:pPr>
        <w:spacing w:after="0" w:line="240" w:lineRule="auto"/>
        <w:ind w:firstLine="8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B0F">
        <w:rPr>
          <w:rFonts w:ascii="Times New Roman" w:hAnsi="Times New Roman" w:cs="Times New Roman"/>
          <w:sz w:val="24"/>
          <w:szCs w:val="24"/>
        </w:rPr>
        <w:t>5.4.Заблаговременно, за сутки до отключения пожарных гидрантов или участков водопроводной сети для проведения ремонта или реконструкции, руководители организаций водопроводно-канализационного хозяйства или абоненты, в ведении которых они находятся, обязаны в установленном   порядке   уведомить   органы   местного   самоуправления   и подразделения местной пожарной охраны о невозможности использования пожарных гидрантов из-за отсутствия или недостаточности напора воды, при этом предусматривать дополнительные мероприятия, компенсирующие недостаток воды</w:t>
      </w:r>
      <w:proofErr w:type="gramEnd"/>
      <w:r w:rsidRPr="00751B0F">
        <w:rPr>
          <w:rFonts w:ascii="Times New Roman" w:hAnsi="Times New Roman" w:cs="Times New Roman"/>
          <w:sz w:val="24"/>
          <w:szCs w:val="24"/>
        </w:rPr>
        <w:t xml:space="preserve"> на отключенных участках.</w:t>
      </w:r>
    </w:p>
    <w:p w:rsidR="00EB74EC" w:rsidRPr="00751B0F" w:rsidRDefault="00EB74EC" w:rsidP="00EF3407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5.5.После реконструкции водопровода производится его приемка комиссией и испытание на водоотдачу.</w:t>
      </w:r>
    </w:p>
    <w:p w:rsidR="00EB74EC" w:rsidRPr="00751B0F" w:rsidRDefault="00EB74EC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B0F">
        <w:rPr>
          <w:rFonts w:ascii="Times New Roman" w:hAnsi="Times New Roman" w:cs="Times New Roman"/>
          <w:b/>
          <w:bCs/>
          <w:sz w:val="24"/>
          <w:szCs w:val="24"/>
        </w:rPr>
        <w:t>6. Особенности эксплуатации противопожарного водоснабжения</w:t>
      </w:r>
    </w:p>
    <w:p w:rsidR="00EB74EC" w:rsidRPr="00751B0F" w:rsidRDefault="00EB74EC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B0F">
        <w:rPr>
          <w:rFonts w:ascii="Times New Roman" w:hAnsi="Times New Roman" w:cs="Times New Roman"/>
          <w:b/>
          <w:bCs/>
          <w:sz w:val="24"/>
          <w:szCs w:val="24"/>
        </w:rPr>
        <w:t>в зимних условиях</w:t>
      </w:r>
    </w:p>
    <w:p w:rsidR="00EB74EC" w:rsidRPr="00751B0F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6.1.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EB74EC" w:rsidRPr="00751B0F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произвести откачку воды из колодцев и гидрантов;</w:t>
      </w:r>
    </w:p>
    <w:p w:rsidR="00EB74EC" w:rsidRPr="00751B0F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проверить уровень воды в водоемах, исправность теплоизоляции и запорной арматуры;</w:t>
      </w:r>
    </w:p>
    <w:p w:rsidR="00EB74EC" w:rsidRPr="00751B0F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произвести очистку от снега и льда подъездов к пожарным </w:t>
      </w:r>
      <w:proofErr w:type="spellStart"/>
      <w:r w:rsidRPr="00751B0F">
        <w:rPr>
          <w:rFonts w:ascii="Times New Roman" w:hAnsi="Times New Roman" w:cs="Times New Roman"/>
          <w:sz w:val="24"/>
          <w:szCs w:val="24"/>
        </w:rPr>
        <w:t>водоисточникам</w:t>
      </w:r>
      <w:proofErr w:type="spellEnd"/>
      <w:r w:rsidRPr="00751B0F">
        <w:rPr>
          <w:rFonts w:ascii="Times New Roman" w:hAnsi="Times New Roman" w:cs="Times New Roman"/>
          <w:sz w:val="24"/>
          <w:szCs w:val="24"/>
        </w:rPr>
        <w:t>;</w:t>
      </w:r>
    </w:p>
    <w:p w:rsidR="00EB74EC" w:rsidRPr="00751B0F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>осуществить смазку стояков пожарных гидрантов.</w:t>
      </w:r>
    </w:p>
    <w:p w:rsidR="00EB74EC" w:rsidRPr="00751B0F" w:rsidRDefault="00EB74EC" w:rsidP="00EF3407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color w:val="282828"/>
          <w:sz w:val="24"/>
          <w:szCs w:val="24"/>
          <w:lang w:eastAsia="ru-RU"/>
        </w:rPr>
      </w:pPr>
      <w:r w:rsidRPr="00751B0F">
        <w:rPr>
          <w:rFonts w:ascii="Times New Roman" w:hAnsi="Times New Roman" w:cs="Times New Roman"/>
          <w:sz w:val="24"/>
          <w:szCs w:val="24"/>
        </w:rPr>
        <w:t>6.2.В случае замерзания стояков пожарных гидрантов необходимо принимать меры к их отогреванию и приведению в рабочее состояние.</w:t>
      </w:r>
    </w:p>
    <w:p w:rsidR="00EB74EC" w:rsidRPr="00751B0F" w:rsidRDefault="00EB74EC" w:rsidP="00435F6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282828"/>
          <w:sz w:val="24"/>
          <w:szCs w:val="24"/>
          <w:lang w:eastAsia="ru-RU"/>
        </w:rPr>
      </w:pPr>
    </w:p>
    <w:p w:rsidR="00751B0F" w:rsidRDefault="00297457" w:rsidP="008967DD">
      <w:pPr>
        <w:shd w:val="clear" w:color="auto" w:fill="FFFFFF"/>
        <w:spacing w:after="0" w:line="322" w:lineRule="exact"/>
        <w:ind w:right="19"/>
        <w:rPr>
          <w:rFonts w:ascii="Times New Roman" w:hAnsi="Times New Roman" w:cs="Times New Roman"/>
          <w:spacing w:val="-11"/>
          <w:sz w:val="24"/>
          <w:szCs w:val="24"/>
        </w:rPr>
      </w:pPr>
      <w:r w:rsidRPr="00751B0F">
        <w:rPr>
          <w:rFonts w:ascii="Times New Roman" w:hAnsi="Times New Roman" w:cs="Times New Roman"/>
          <w:spacing w:val="-11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751B0F">
        <w:rPr>
          <w:rFonts w:ascii="Times New Roman" w:hAnsi="Times New Roman" w:cs="Times New Roman"/>
          <w:spacing w:val="-11"/>
          <w:sz w:val="24"/>
          <w:szCs w:val="24"/>
        </w:rPr>
        <w:t xml:space="preserve">                         </w:t>
      </w:r>
    </w:p>
    <w:p w:rsidR="000A1C4E" w:rsidRPr="00751B0F" w:rsidRDefault="00751B0F" w:rsidP="008967DD">
      <w:pPr>
        <w:shd w:val="clear" w:color="auto" w:fill="FFFFFF"/>
        <w:spacing w:after="0" w:line="322" w:lineRule="exact"/>
        <w:ind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297457" w:rsidRPr="00751B0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A1C4E" w:rsidRPr="00751B0F">
        <w:rPr>
          <w:rFonts w:ascii="Times New Roman" w:hAnsi="Times New Roman" w:cs="Times New Roman"/>
          <w:spacing w:val="-11"/>
          <w:sz w:val="24"/>
          <w:szCs w:val="24"/>
        </w:rPr>
        <w:t>Приложение №2</w:t>
      </w:r>
    </w:p>
    <w:p w:rsidR="000A1C4E" w:rsidRPr="00751B0F" w:rsidRDefault="000A1C4E" w:rsidP="000A1C4E">
      <w:pPr>
        <w:shd w:val="clear" w:color="auto" w:fill="FFFFFF"/>
        <w:spacing w:after="0" w:line="322" w:lineRule="exact"/>
        <w:ind w:right="24"/>
        <w:jc w:val="center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                                                                                          к постановлению</w:t>
      </w:r>
    </w:p>
    <w:p w:rsidR="000A1C4E" w:rsidRPr="00751B0F" w:rsidRDefault="000A1C4E" w:rsidP="000A1C4E">
      <w:pPr>
        <w:shd w:val="clear" w:color="auto" w:fill="FFFFFF"/>
        <w:spacing w:after="0" w:line="322" w:lineRule="exact"/>
        <w:ind w:right="19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                                                               </w:t>
      </w:r>
      <w:r w:rsidR="007802DD"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  от 17.06</w:t>
      </w:r>
      <w:r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.2025 № </w:t>
      </w:r>
      <w:r w:rsidR="007802DD">
        <w:rPr>
          <w:rFonts w:ascii="Times New Roman" w:hAnsi="Times New Roman" w:cs="Times New Roman"/>
          <w:spacing w:val="-5"/>
          <w:sz w:val="24"/>
          <w:szCs w:val="24"/>
        </w:rPr>
        <w:t>19</w:t>
      </w:r>
      <w:r w:rsidRPr="00751B0F">
        <w:rPr>
          <w:rFonts w:ascii="Times New Roman" w:hAnsi="Times New Roman" w:cs="Times New Roman"/>
          <w:spacing w:val="-5"/>
          <w:sz w:val="24"/>
          <w:szCs w:val="24"/>
        </w:rPr>
        <w:t>-п</w:t>
      </w:r>
    </w:p>
    <w:p w:rsidR="000A1C4E" w:rsidRPr="00751B0F" w:rsidRDefault="000A1C4E" w:rsidP="000A1C4E">
      <w:pPr>
        <w:pStyle w:val="2"/>
        <w:widowControl w:val="0"/>
        <w:spacing w:line="240" w:lineRule="auto"/>
        <w:rPr>
          <w:rFonts w:ascii="Times New Roman" w:hAnsi="Times New Roman" w:cs="Times New Roman"/>
          <w:bCs w:val="0"/>
          <w:sz w:val="24"/>
          <w:szCs w:val="24"/>
        </w:rPr>
      </w:pPr>
    </w:p>
    <w:p w:rsidR="000A1C4E" w:rsidRPr="00751B0F" w:rsidRDefault="000A1C4E" w:rsidP="000A1C4E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A1C4E" w:rsidRPr="00751B0F" w:rsidRDefault="000A1C4E" w:rsidP="000A1C4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1B0F">
        <w:rPr>
          <w:rFonts w:ascii="Times New Roman" w:hAnsi="Times New Roman" w:cs="Times New Roman"/>
          <w:bCs/>
          <w:sz w:val="24"/>
          <w:szCs w:val="24"/>
        </w:rPr>
        <w:t>СОСТАВ</w:t>
      </w:r>
    </w:p>
    <w:p w:rsidR="000A1C4E" w:rsidRPr="00751B0F" w:rsidRDefault="000A1C4E" w:rsidP="000A1C4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1B0F">
        <w:rPr>
          <w:rFonts w:ascii="Times New Roman" w:hAnsi="Times New Roman" w:cs="Times New Roman"/>
          <w:bCs/>
          <w:sz w:val="24"/>
          <w:szCs w:val="24"/>
        </w:rPr>
        <w:t xml:space="preserve">межведомственной комиссии  по проведению инвентаризации </w:t>
      </w:r>
    </w:p>
    <w:p w:rsidR="000A1C4E" w:rsidRPr="00751B0F" w:rsidRDefault="000A1C4E" w:rsidP="000A1C4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1B0F">
        <w:rPr>
          <w:rFonts w:ascii="Times New Roman" w:hAnsi="Times New Roman" w:cs="Times New Roman"/>
          <w:bCs/>
          <w:sz w:val="24"/>
          <w:szCs w:val="24"/>
        </w:rPr>
        <w:t>источников противопожарного водоснабжения на территории</w:t>
      </w:r>
    </w:p>
    <w:p w:rsidR="000A1C4E" w:rsidRPr="00751B0F" w:rsidRDefault="000A1C4E" w:rsidP="000A1C4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1B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1B0F">
        <w:rPr>
          <w:rFonts w:ascii="Times New Roman" w:hAnsi="Times New Roman" w:cs="Times New Roman"/>
          <w:sz w:val="24"/>
          <w:szCs w:val="24"/>
        </w:rPr>
        <w:t>Боготольского сельсовета</w:t>
      </w:r>
    </w:p>
    <w:p w:rsidR="000A1C4E" w:rsidRPr="00751B0F" w:rsidRDefault="000A1C4E" w:rsidP="000A1C4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A1C4E" w:rsidRPr="00751B0F" w:rsidRDefault="000A1C4E" w:rsidP="000A1C4E">
      <w:pPr>
        <w:pStyle w:val="a6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1B0F">
        <w:rPr>
          <w:rFonts w:ascii="Times New Roman" w:hAnsi="Times New Roman" w:cs="Times New Roman"/>
          <w:bCs/>
          <w:sz w:val="24"/>
          <w:szCs w:val="24"/>
        </w:rPr>
        <w:t>Председатель комиссии  –</w:t>
      </w:r>
    </w:p>
    <w:p w:rsidR="000A1C4E" w:rsidRPr="00751B0F" w:rsidRDefault="000A1C4E" w:rsidP="000A1C4E">
      <w:pPr>
        <w:pStyle w:val="a6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B0F">
        <w:rPr>
          <w:rFonts w:ascii="Times New Roman" w:hAnsi="Times New Roman" w:cs="Times New Roman"/>
          <w:bCs/>
          <w:sz w:val="24"/>
          <w:szCs w:val="24"/>
        </w:rPr>
        <w:t xml:space="preserve">Секретарь комиссии –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101"/>
      </w:tblGrid>
      <w:tr w:rsidR="000A1C4E" w:rsidRPr="00751B0F" w:rsidTr="00831830">
        <w:tc>
          <w:tcPr>
            <w:tcW w:w="3544" w:type="dxa"/>
          </w:tcPr>
          <w:p w:rsidR="000A1C4E" w:rsidRPr="00751B0F" w:rsidRDefault="000A1C4E" w:rsidP="00831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1" w:type="dxa"/>
          </w:tcPr>
          <w:p w:rsidR="000A1C4E" w:rsidRPr="00751B0F" w:rsidRDefault="000A1C4E" w:rsidP="00831830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C4E" w:rsidRPr="00751B0F" w:rsidTr="00831830">
        <w:tc>
          <w:tcPr>
            <w:tcW w:w="9645" w:type="dxa"/>
            <w:gridSpan w:val="2"/>
          </w:tcPr>
          <w:p w:rsidR="000A1C4E" w:rsidRPr="00751B0F" w:rsidRDefault="000A1C4E" w:rsidP="00831830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:rsidR="000A1C4E" w:rsidRPr="00751B0F" w:rsidRDefault="000A1C4E" w:rsidP="00831830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751B0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Члены комиссии:</w:t>
            </w:r>
          </w:p>
        </w:tc>
      </w:tr>
      <w:tr w:rsidR="000A1C4E" w:rsidRPr="00751B0F" w:rsidTr="00831830">
        <w:tc>
          <w:tcPr>
            <w:tcW w:w="3544" w:type="dxa"/>
          </w:tcPr>
          <w:p w:rsidR="000A1C4E" w:rsidRPr="00751B0F" w:rsidRDefault="000A1C4E" w:rsidP="00831830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1" w:type="dxa"/>
          </w:tcPr>
          <w:p w:rsidR="000A1C4E" w:rsidRPr="00751B0F" w:rsidRDefault="000A1C4E" w:rsidP="00831830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C4E" w:rsidRPr="00751B0F" w:rsidTr="00831830">
        <w:tc>
          <w:tcPr>
            <w:tcW w:w="3544" w:type="dxa"/>
          </w:tcPr>
          <w:p w:rsidR="000A1C4E" w:rsidRPr="00751B0F" w:rsidRDefault="000A1C4E" w:rsidP="00831830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1" w:type="dxa"/>
          </w:tcPr>
          <w:p w:rsidR="000A1C4E" w:rsidRPr="00751B0F" w:rsidRDefault="000A1C4E" w:rsidP="00831830">
            <w:pPr>
              <w:pStyle w:val="afd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1C4E" w:rsidRPr="00751B0F" w:rsidRDefault="000A1C4E" w:rsidP="000A1C4E">
      <w:pPr>
        <w:shd w:val="clear" w:color="auto" w:fill="FFFFFF"/>
        <w:spacing w:after="0" w:line="322" w:lineRule="exact"/>
        <w:ind w:right="19"/>
        <w:rPr>
          <w:rFonts w:ascii="Times New Roman" w:hAnsi="Times New Roman" w:cs="Times New Roman"/>
          <w:spacing w:val="-11"/>
          <w:sz w:val="24"/>
          <w:szCs w:val="24"/>
        </w:rPr>
      </w:pPr>
    </w:p>
    <w:p w:rsidR="00EB74EC" w:rsidRPr="00751B0F" w:rsidRDefault="00297457" w:rsidP="00751B0F">
      <w:pPr>
        <w:shd w:val="clear" w:color="auto" w:fill="FFFFFF"/>
        <w:spacing w:after="0" w:line="322" w:lineRule="exact"/>
        <w:ind w:left="7788" w:right="19"/>
        <w:rPr>
          <w:rFonts w:ascii="Times New Roman" w:hAnsi="Times New Roman" w:cs="Times New Roman"/>
          <w:spacing w:val="-11"/>
          <w:sz w:val="24"/>
          <w:szCs w:val="24"/>
          <w:lang w:val="en-US"/>
        </w:rPr>
      </w:pPr>
      <w:r w:rsidRPr="00751B0F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751B0F">
        <w:rPr>
          <w:rFonts w:ascii="Times New Roman" w:hAnsi="Times New Roman" w:cs="Times New Roman"/>
          <w:spacing w:val="-1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EB74EC" w:rsidRPr="00751B0F">
        <w:rPr>
          <w:rFonts w:ascii="Times New Roman" w:hAnsi="Times New Roman" w:cs="Times New Roman"/>
          <w:spacing w:val="-11"/>
          <w:sz w:val="24"/>
          <w:szCs w:val="24"/>
        </w:rPr>
        <w:t>Приложение №3</w:t>
      </w:r>
    </w:p>
    <w:p w:rsidR="00EB74EC" w:rsidRPr="00751B0F" w:rsidRDefault="00EB74EC" w:rsidP="000A1C4E">
      <w:pPr>
        <w:shd w:val="clear" w:color="auto" w:fill="FFFFFF"/>
        <w:spacing w:after="0" w:line="322" w:lineRule="exact"/>
        <w:ind w:right="24"/>
        <w:jc w:val="right"/>
        <w:rPr>
          <w:rFonts w:ascii="Times New Roman" w:hAnsi="Times New Roman" w:cs="Times New Roman"/>
          <w:spacing w:val="-5"/>
          <w:sz w:val="24"/>
          <w:szCs w:val="24"/>
        </w:rPr>
      </w:pPr>
      <w:r w:rsidRPr="00751B0F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                                                   </w:t>
      </w:r>
      <w:r w:rsidR="000A1C4E" w:rsidRPr="00751B0F">
        <w:rPr>
          <w:rFonts w:ascii="Times New Roman" w:hAnsi="Times New Roman" w:cs="Times New Roman"/>
          <w:spacing w:val="-8"/>
          <w:sz w:val="24"/>
          <w:szCs w:val="24"/>
        </w:rPr>
        <w:t xml:space="preserve">   к постановлению </w:t>
      </w:r>
    </w:p>
    <w:p w:rsidR="00EB74EC" w:rsidRPr="00751B0F" w:rsidRDefault="00EB74EC" w:rsidP="00751B0F">
      <w:pPr>
        <w:shd w:val="clear" w:color="auto" w:fill="FFFFFF"/>
        <w:spacing w:after="0" w:line="322" w:lineRule="exact"/>
        <w:ind w:left="7788" w:right="19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                                                                    </w:t>
      </w:r>
      <w:r w:rsidR="001E5F71"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</w:t>
      </w:r>
      <w:r w:rsidR="00297457" w:rsidRPr="00751B0F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                                                              </w:t>
      </w:r>
      <w:r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51B0F"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          </w:t>
      </w:r>
      <w:r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от </w:t>
      </w:r>
      <w:r w:rsidR="007802DD">
        <w:rPr>
          <w:rFonts w:ascii="Times New Roman" w:hAnsi="Times New Roman" w:cs="Times New Roman"/>
          <w:spacing w:val="-5"/>
          <w:sz w:val="24"/>
          <w:szCs w:val="24"/>
        </w:rPr>
        <w:t>17.06</w:t>
      </w:r>
      <w:r w:rsidR="000A1C4E" w:rsidRPr="00751B0F">
        <w:rPr>
          <w:rFonts w:ascii="Times New Roman" w:hAnsi="Times New Roman" w:cs="Times New Roman"/>
          <w:spacing w:val="-5"/>
          <w:sz w:val="24"/>
          <w:szCs w:val="24"/>
        </w:rPr>
        <w:t>.2025</w:t>
      </w:r>
      <w:r w:rsidR="007802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№ </w:t>
      </w:r>
      <w:r w:rsidR="007802DD">
        <w:rPr>
          <w:rFonts w:ascii="Times New Roman" w:hAnsi="Times New Roman" w:cs="Times New Roman"/>
          <w:spacing w:val="-5"/>
          <w:sz w:val="24"/>
          <w:szCs w:val="24"/>
        </w:rPr>
        <w:t>19</w:t>
      </w:r>
      <w:r w:rsidR="000A1C4E" w:rsidRPr="00751B0F">
        <w:rPr>
          <w:rFonts w:ascii="Times New Roman" w:hAnsi="Times New Roman" w:cs="Times New Roman"/>
          <w:spacing w:val="-5"/>
          <w:sz w:val="24"/>
          <w:szCs w:val="24"/>
        </w:rPr>
        <w:t>-п</w:t>
      </w:r>
    </w:p>
    <w:p w:rsidR="00EB74EC" w:rsidRPr="00751B0F" w:rsidRDefault="00EB74EC" w:rsidP="00EB74E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282828"/>
          <w:sz w:val="24"/>
          <w:szCs w:val="24"/>
          <w:lang w:eastAsia="ru-RU"/>
        </w:rPr>
      </w:pPr>
    </w:p>
    <w:p w:rsidR="00EB74EC" w:rsidRPr="00751B0F" w:rsidRDefault="00EB74EC" w:rsidP="00EB74E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282828"/>
          <w:sz w:val="24"/>
          <w:szCs w:val="24"/>
          <w:lang w:eastAsia="ru-RU"/>
        </w:rPr>
      </w:pPr>
      <w:r w:rsidRPr="00751B0F">
        <w:rPr>
          <w:rFonts w:ascii="Times New Roman" w:hAnsi="Times New Roman" w:cs="Times New Roman"/>
          <w:b/>
          <w:bCs/>
          <w:color w:val="282828"/>
          <w:sz w:val="24"/>
          <w:szCs w:val="24"/>
          <w:lang w:eastAsia="ru-RU"/>
        </w:rPr>
        <w:t>РЕЕСТР</w:t>
      </w:r>
    </w:p>
    <w:p w:rsidR="00EB74EC" w:rsidRPr="00751B0F" w:rsidRDefault="00EB74EC" w:rsidP="00EB74E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0F">
        <w:rPr>
          <w:rFonts w:ascii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 учета источников противопожарного водоснабжения на территории </w:t>
      </w:r>
    </w:p>
    <w:p w:rsidR="00EB74EC" w:rsidRPr="00751B0F" w:rsidRDefault="002240DD" w:rsidP="00EB74E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282828"/>
          <w:sz w:val="24"/>
          <w:szCs w:val="24"/>
          <w:lang w:eastAsia="ru-RU"/>
        </w:rPr>
      </w:pPr>
      <w:r w:rsidRPr="00751B0F">
        <w:rPr>
          <w:rFonts w:ascii="Times New Roman" w:hAnsi="Times New Roman" w:cs="Times New Roman"/>
          <w:b/>
          <w:color w:val="282828"/>
          <w:sz w:val="24"/>
          <w:szCs w:val="24"/>
          <w:lang w:eastAsia="ru-RU"/>
        </w:rPr>
        <w:t>Боготольского сельсовета</w:t>
      </w:r>
    </w:p>
    <w:p w:rsidR="00EB74EC" w:rsidRPr="00751B0F" w:rsidRDefault="00EB74EC" w:rsidP="00EB74EC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</w:rPr>
      </w:pPr>
    </w:p>
    <w:p w:rsidR="00EB74EC" w:rsidRPr="00751B0F" w:rsidRDefault="00EB74EC" w:rsidP="00EB74EC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967"/>
        <w:gridCol w:w="2534"/>
        <w:gridCol w:w="2535"/>
      </w:tblGrid>
      <w:tr w:rsidR="00EB74EC" w:rsidRPr="00751B0F" w:rsidTr="00D93719">
        <w:tc>
          <w:tcPr>
            <w:tcW w:w="1101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№\</w:t>
            </w:r>
            <w:proofErr w:type="gramStart"/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67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источника </w:t>
            </w:r>
          </w:p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Противопожарного водоснабжения</w:t>
            </w:r>
          </w:p>
        </w:tc>
        <w:tc>
          <w:tcPr>
            <w:tcW w:w="2534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2535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Цифровое обозначение</w:t>
            </w:r>
          </w:p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места расположения</w:t>
            </w:r>
          </w:p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 xml:space="preserve">гидранта, </w:t>
            </w:r>
            <w:proofErr w:type="gramStart"/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нанесенные</w:t>
            </w:r>
            <w:proofErr w:type="gramEnd"/>
            <w:r w:rsidRPr="00751B0F">
              <w:rPr>
                <w:rFonts w:ascii="Times New Roman" w:hAnsi="Times New Roman" w:cs="Times New Roman"/>
                <w:sz w:val="24"/>
                <w:szCs w:val="24"/>
              </w:rPr>
              <w:t xml:space="preserve"> на  указателе</w:t>
            </w:r>
          </w:p>
        </w:tc>
      </w:tr>
      <w:tr w:rsidR="00EB74EC" w:rsidRPr="00751B0F" w:rsidTr="00D93719">
        <w:tc>
          <w:tcPr>
            <w:tcW w:w="10137" w:type="dxa"/>
            <w:gridSpan w:val="4"/>
          </w:tcPr>
          <w:p w:rsidR="00EB74EC" w:rsidRPr="00751B0F" w:rsidRDefault="00EB74EC" w:rsidP="00D9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ГИДРАНТЫ</w:t>
            </w:r>
          </w:p>
        </w:tc>
      </w:tr>
      <w:tr w:rsidR="00EB74EC" w:rsidRPr="00751B0F" w:rsidTr="00D93719">
        <w:tc>
          <w:tcPr>
            <w:tcW w:w="1101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EC" w:rsidRPr="00751B0F" w:rsidTr="00D93719">
        <w:tc>
          <w:tcPr>
            <w:tcW w:w="1101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EC" w:rsidRPr="00751B0F" w:rsidTr="00D93719">
        <w:tc>
          <w:tcPr>
            <w:tcW w:w="10137" w:type="dxa"/>
            <w:gridSpan w:val="4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РЕЗЕРВУАРЫ</w:t>
            </w:r>
          </w:p>
        </w:tc>
      </w:tr>
      <w:tr w:rsidR="00EB74EC" w:rsidRPr="00751B0F" w:rsidTr="00D93719">
        <w:tc>
          <w:tcPr>
            <w:tcW w:w="1101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EC" w:rsidRPr="00751B0F" w:rsidTr="00D93719">
        <w:tc>
          <w:tcPr>
            <w:tcW w:w="1101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EC" w:rsidRPr="00751B0F" w:rsidTr="00D93719">
        <w:tc>
          <w:tcPr>
            <w:tcW w:w="10137" w:type="dxa"/>
            <w:gridSpan w:val="4"/>
          </w:tcPr>
          <w:p w:rsidR="00EB74EC" w:rsidRPr="00751B0F" w:rsidRDefault="00EB74EC" w:rsidP="00D9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 xml:space="preserve">ПОДЪЕЗДЫ К  </w:t>
            </w:r>
            <w:proofErr w:type="gramStart"/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ЕСТЕСТВЕННЫМ</w:t>
            </w:r>
            <w:proofErr w:type="gramEnd"/>
            <w:r w:rsidRPr="00751B0F"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ИСКУССТВЕННЫМ ВОДОИСТОЧНИКАМ</w:t>
            </w:r>
          </w:p>
        </w:tc>
      </w:tr>
      <w:tr w:rsidR="00EB74EC" w:rsidRPr="00751B0F" w:rsidTr="00D93719">
        <w:tc>
          <w:tcPr>
            <w:tcW w:w="1101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EC" w:rsidRPr="00751B0F" w:rsidTr="00D93719">
        <w:tc>
          <w:tcPr>
            <w:tcW w:w="1101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EC" w:rsidRPr="00751B0F" w:rsidTr="00D93719">
        <w:tc>
          <w:tcPr>
            <w:tcW w:w="10137" w:type="dxa"/>
            <w:gridSpan w:val="4"/>
          </w:tcPr>
          <w:p w:rsidR="00EB74EC" w:rsidRPr="00751B0F" w:rsidRDefault="00EB74EC" w:rsidP="00D9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ВОДОНАПОРНЫЕ БАШНИ И АРТЕЗИАНСКИЕ СКВАЖИНЫ</w:t>
            </w:r>
          </w:p>
        </w:tc>
      </w:tr>
      <w:tr w:rsidR="00EB74EC" w:rsidRPr="00751B0F" w:rsidTr="00D93719">
        <w:tc>
          <w:tcPr>
            <w:tcW w:w="1101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EC" w:rsidRPr="00751B0F" w:rsidTr="00D93719">
        <w:tc>
          <w:tcPr>
            <w:tcW w:w="1101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4EC" w:rsidRPr="00751B0F" w:rsidRDefault="00EB74EC" w:rsidP="00EB74EC">
      <w:pPr>
        <w:spacing w:after="0" w:line="240" w:lineRule="auto"/>
        <w:ind w:firstLine="900"/>
        <w:rPr>
          <w:rFonts w:ascii="Times New Roman" w:hAnsi="Times New Roman" w:cs="Times New Roman"/>
          <w:bCs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br w:type="page"/>
      </w:r>
      <w:r w:rsidRPr="00751B0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101"/>
      </w:tblGrid>
      <w:tr w:rsidR="000C1547" w:rsidRPr="00751B0F" w:rsidTr="000C1547">
        <w:trPr>
          <w:trHeight w:val="25"/>
        </w:trPr>
        <w:tc>
          <w:tcPr>
            <w:tcW w:w="3544" w:type="dxa"/>
          </w:tcPr>
          <w:p w:rsidR="000C1547" w:rsidRPr="00751B0F" w:rsidRDefault="000C1547" w:rsidP="000A1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1" w:type="dxa"/>
          </w:tcPr>
          <w:p w:rsidR="000C1547" w:rsidRPr="00751B0F" w:rsidRDefault="000C1547" w:rsidP="00D93719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4EC" w:rsidRPr="00751B0F" w:rsidRDefault="00EB74EC" w:rsidP="00EB74E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B74EC" w:rsidRPr="00751B0F" w:rsidSect="000C3D76">
          <w:footerReference w:type="even" r:id="rId13"/>
          <w:footerReference w:type="default" r:id="rId14"/>
          <w:pgSz w:w="11906" w:h="16838"/>
          <w:pgMar w:top="567" w:right="567" w:bottom="0" w:left="1418" w:header="709" w:footer="709" w:gutter="0"/>
          <w:cols w:space="708"/>
          <w:titlePg/>
          <w:docGrid w:linePitch="360"/>
        </w:sectPr>
      </w:pPr>
    </w:p>
    <w:p w:rsidR="00EB74EC" w:rsidRPr="00751B0F" w:rsidRDefault="00EB74EC" w:rsidP="000C1547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</w:t>
      </w:r>
      <w:r w:rsidR="00C441CB" w:rsidRPr="00751B0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C1547" w:rsidRPr="00751B0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441CB" w:rsidRPr="00751B0F">
        <w:rPr>
          <w:rFonts w:ascii="Times New Roman" w:hAnsi="Times New Roman" w:cs="Times New Roman"/>
          <w:sz w:val="24"/>
          <w:szCs w:val="24"/>
        </w:rPr>
        <w:t xml:space="preserve"> </w:t>
      </w:r>
      <w:r w:rsidRPr="00751B0F">
        <w:rPr>
          <w:rFonts w:ascii="Times New Roman" w:hAnsi="Times New Roman" w:cs="Times New Roman"/>
          <w:sz w:val="24"/>
          <w:szCs w:val="24"/>
        </w:rPr>
        <w:t xml:space="preserve"> </w:t>
      </w:r>
      <w:r w:rsidRPr="00751B0F">
        <w:rPr>
          <w:rFonts w:ascii="Times New Roman" w:hAnsi="Times New Roman" w:cs="Times New Roman"/>
          <w:spacing w:val="-11"/>
          <w:sz w:val="24"/>
          <w:szCs w:val="24"/>
        </w:rPr>
        <w:t>Приложение №</w:t>
      </w:r>
      <w:r w:rsidR="000A1C4E" w:rsidRPr="00751B0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51B0F">
        <w:rPr>
          <w:rFonts w:ascii="Times New Roman" w:hAnsi="Times New Roman" w:cs="Times New Roman"/>
          <w:spacing w:val="-11"/>
          <w:sz w:val="24"/>
          <w:szCs w:val="24"/>
        </w:rPr>
        <w:t>4</w:t>
      </w:r>
    </w:p>
    <w:p w:rsidR="00EB74EC" w:rsidRPr="00751B0F" w:rsidRDefault="00EB74EC" w:rsidP="000A1C4E">
      <w:pPr>
        <w:shd w:val="clear" w:color="auto" w:fill="FFFFFF"/>
        <w:spacing w:after="0" w:line="322" w:lineRule="exact"/>
        <w:ind w:right="24"/>
        <w:jc w:val="right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                                                    </w:t>
      </w:r>
      <w:r w:rsidR="000A1C4E" w:rsidRPr="00751B0F">
        <w:rPr>
          <w:rFonts w:ascii="Times New Roman" w:hAnsi="Times New Roman" w:cs="Times New Roman"/>
          <w:spacing w:val="-8"/>
          <w:sz w:val="24"/>
          <w:szCs w:val="24"/>
        </w:rPr>
        <w:t xml:space="preserve">  к  постановлению </w:t>
      </w:r>
    </w:p>
    <w:p w:rsidR="00EB74EC" w:rsidRPr="00751B0F" w:rsidRDefault="00EB74EC" w:rsidP="000C1547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pacing w:val="-5"/>
          <w:sz w:val="24"/>
          <w:szCs w:val="24"/>
        </w:rPr>
      </w:pPr>
      <w:r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                                                                                              </w:t>
      </w:r>
      <w:r w:rsidR="0073124C"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       </w:t>
      </w:r>
      <w:r w:rsidR="000A1C4E"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3124C"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  <w:r w:rsidR="00C441CB" w:rsidRPr="00751B0F">
        <w:rPr>
          <w:rFonts w:ascii="Times New Roman" w:hAnsi="Times New Roman" w:cs="Times New Roman"/>
          <w:spacing w:val="-5"/>
          <w:sz w:val="24"/>
          <w:szCs w:val="24"/>
        </w:rPr>
        <w:t>от</w:t>
      </w:r>
      <w:r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  </w:t>
      </w:r>
      <w:r w:rsidR="007802DD">
        <w:rPr>
          <w:rFonts w:ascii="Times New Roman" w:hAnsi="Times New Roman" w:cs="Times New Roman"/>
          <w:spacing w:val="-5"/>
          <w:sz w:val="24"/>
          <w:szCs w:val="24"/>
        </w:rPr>
        <w:t>17.06</w:t>
      </w:r>
      <w:r w:rsidR="000A1C4E" w:rsidRPr="00751B0F">
        <w:rPr>
          <w:rFonts w:ascii="Times New Roman" w:hAnsi="Times New Roman" w:cs="Times New Roman"/>
          <w:spacing w:val="-5"/>
          <w:sz w:val="24"/>
          <w:szCs w:val="24"/>
        </w:rPr>
        <w:t>.2025</w:t>
      </w:r>
      <w:r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  №</w:t>
      </w:r>
      <w:r w:rsidR="000A1C4E"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02DD">
        <w:rPr>
          <w:rFonts w:ascii="Times New Roman" w:hAnsi="Times New Roman" w:cs="Times New Roman"/>
          <w:spacing w:val="-5"/>
          <w:sz w:val="24"/>
          <w:szCs w:val="24"/>
        </w:rPr>
        <w:t>19</w:t>
      </w:r>
      <w:r w:rsidR="000A1C4E" w:rsidRPr="00751B0F">
        <w:rPr>
          <w:rFonts w:ascii="Times New Roman" w:hAnsi="Times New Roman" w:cs="Times New Roman"/>
          <w:spacing w:val="-5"/>
          <w:sz w:val="24"/>
          <w:szCs w:val="24"/>
        </w:rPr>
        <w:t>-п</w:t>
      </w:r>
    </w:p>
    <w:p w:rsidR="00EB74EC" w:rsidRPr="00751B0F" w:rsidRDefault="00EB74EC" w:rsidP="00EB7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0F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EB74EC" w:rsidRPr="00751B0F" w:rsidRDefault="00EB74EC" w:rsidP="00EB7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0F">
        <w:rPr>
          <w:rFonts w:ascii="Times New Roman" w:hAnsi="Times New Roman" w:cs="Times New Roman"/>
          <w:b/>
          <w:sz w:val="24"/>
          <w:szCs w:val="24"/>
        </w:rPr>
        <w:t>инвентаризации источников</w:t>
      </w:r>
    </w:p>
    <w:p w:rsidR="00EB74EC" w:rsidRPr="00751B0F" w:rsidRDefault="00EB74EC" w:rsidP="00EB7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0F">
        <w:rPr>
          <w:rFonts w:ascii="Times New Roman" w:hAnsi="Times New Roman" w:cs="Times New Roman"/>
          <w:b/>
          <w:sz w:val="24"/>
          <w:szCs w:val="24"/>
        </w:rPr>
        <w:t>наружного противопожарного водоснабжения</w:t>
      </w:r>
    </w:p>
    <w:p w:rsidR="00EB74EC" w:rsidRPr="00751B0F" w:rsidRDefault="00C441CB" w:rsidP="00EB7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B74EC" w:rsidRPr="00751B0F">
        <w:rPr>
          <w:rFonts w:ascii="Times New Roman" w:hAnsi="Times New Roman" w:cs="Times New Roman"/>
          <w:sz w:val="24"/>
          <w:szCs w:val="24"/>
        </w:rPr>
        <w:t xml:space="preserve">«__»___________ 20___ г.                                                                                                                                          </w:t>
      </w:r>
    </w:p>
    <w:p w:rsidR="00EB74EC" w:rsidRPr="00751B0F" w:rsidRDefault="00EB74EC" w:rsidP="00EB7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Ind w:w="-2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441"/>
        <w:gridCol w:w="2552"/>
        <w:gridCol w:w="4649"/>
        <w:gridCol w:w="4536"/>
      </w:tblGrid>
      <w:tr w:rsidR="00EB74EC" w:rsidRPr="00751B0F" w:rsidTr="001C5936">
        <w:tc>
          <w:tcPr>
            <w:tcW w:w="2665" w:type="dxa"/>
          </w:tcPr>
          <w:p w:rsidR="00EB74EC" w:rsidRPr="00751B0F" w:rsidRDefault="00EB74EC" w:rsidP="00D9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водоисточника</w:t>
            </w:r>
            <w:proofErr w:type="spellEnd"/>
          </w:p>
        </w:tc>
        <w:tc>
          <w:tcPr>
            <w:tcW w:w="1441" w:type="dxa"/>
          </w:tcPr>
          <w:p w:rsidR="00EB74EC" w:rsidRPr="00751B0F" w:rsidRDefault="00EB74EC" w:rsidP="00D9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</w:tcPr>
          <w:p w:rsidR="00EB74EC" w:rsidRPr="00751B0F" w:rsidRDefault="00EB74EC" w:rsidP="00D9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Из  них неисправных</w:t>
            </w:r>
          </w:p>
        </w:tc>
        <w:tc>
          <w:tcPr>
            <w:tcW w:w="4649" w:type="dxa"/>
          </w:tcPr>
          <w:p w:rsidR="00EB74EC" w:rsidRPr="00751B0F" w:rsidRDefault="00EB74EC" w:rsidP="00D9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Наименование либо номер объекта</w:t>
            </w:r>
          </w:p>
        </w:tc>
        <w:tc>
          <w:tcPr>
            <w:tcW w:w="4536" w:type="dxa"/>
          </w:tcPr>
          <w:p w:rsidR="00EB74EC" w:rsidRPr="00751B0F" w:rsidRDefault="00EB74EC" w:rsidP="00D9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Характер неисправности</w:t>
            </w:r>
          </w:p>
        </w:tc>
      </w:tr>
      <w:tr w:rsidR="00EB74EC" w:rsidRPr="00751B0F" w:rsidTr="001C5936">
        <w:tc>
          <w:tcPr>
            <w:tcW w:w="2665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EC" w:rsidRPr="00751B0F" w:rsidTr="001C5936">
        <w:tc>
          <w:tcPr>
            <w:tcW w:w="2665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EC" w:rsidRPr="00751B0F" w:rsidTr="001C5936">
        <w:tc>
          <w:tcPr>
            <w:tcW w:w="2665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74EC" w:rsidRPr="00751B0F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4EC" w:rsidRPr="00751B0F" w:rsidRDefault="00EB74EC" w:rsidP="00EB74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     </w:t>
      </w:r>
      <w:r w:rsidRPr="00751B0F">
        <w:rPr>
          <w:rFonts w:ascii="Times New Roman" w:hAnsi="Times New Roman" w:cs="Times New Roman"/>
          <w:b/>
          <w:sz w:val="24"/>
          <w:szCs w:val="24"/>
        </w:rPr>
        <w:t>Подписи:</w:t>
      </w:r>
    </w:p>
    <w:p w:rsidR="00EB74EC" w:rsidRPr="00751B0F" w:rsidRDefault="00EB74EC" w:rsidP="000A1C4E">
      <w:pPr>
        <w:pStyle w:val="11"/>
        <w:spacing w:line="240" w:lineRule="auto"/>
        <w:ind w:left="927" w:firstLine="0"/>
        <w:rPr>
          <w:rFonts w:ascii="Times New Roman" w:hAnsi="Times New Roman"/>
          <w:sz w:val="24"/>
          <w:szCs w:val="24"/>
        </w:rPr>
      </w:pPr>
      <w:r w:rsidRPr="00751B0F">
        <w:rPr>
          <w:rFonts w:ascii="Times New Roman" w:hAnsi="Times New Roman"/>
          <w:sz w:val="24"/>
          <w:szCs w:val="24"/>
        </w:rPr>
        <w:t>Председатель комиссии           _________________________/</w:t>
      </w:r>
    </w:p>
    <w:p w:rsidR="00EB74EC" w:rsidRPr="00751B0F" w:rsidRDefault="00EB74EC" w:rsidP="00EB74EC">
      <w:pPr>
        <w:pStyle w:val="11"/>
        <w:spacing w:line="240" w:lineRule="auto"/>
        <w:ind w:left="927" w:firstLine="0"/>
        <w:rPr>
          <w:rFonts w:ascii="Times New Roman" w:hAnsi="Times New Roman"/>
          <w:sz w:val="24"/>
          <w:szCs w:val="24"/>
        </w:rPr>
      </w:pPr>
    </w:p>
    <w:p w:rsidR="00EB74EC" w:rsidRPr="00751B0F" w:rsidRDefault="00EB74EC" w:rsidP="000A1C4E">
      <w:pPr>
        <w:pStyle w:val="11"/>
        <w:spacing w:line="240" w:lineRule="auto"/>
        <w:ind w:left="927" w:firstLine="0"/>
        <w:rPr>
          <w:rFonts w:ascii="Times New Roman" w:hAnsi="Times New Roman"/>
          <w:sz w:val="24"/>
          <w:szCs w:val="24"/>
        </w:rPr>
      </w:pPr>
      <w:r w:rsidRPr="00751B0F">
        <w:rPr>
          <w:rFonts w:ascii="Times New Roman" w:hAnsi="Times New Roman"/>
          <w:sz w:val="24"/>
          <w:szCs w:val="24"/>
        </w:rPr>
        <w:t>Секретарь комиссии                _________________________/</w:t>
      </w:r>
    </w:p>
    <w:p w:rsidR="00EB74EC" w:rsidRPr="00751B0F" w:rsidRDefault="00EB74EC" w:rsidP="00EB74EC">
      <w:pPr>
        <w:pStyle w:val="11"/>
        <w:spacing w:line="240" w:lineRule="auto"/>
        <w:ind w:left="927" w:firstLine="0"/>
        <w:rPr>
          <w:rFonts w:ascii="Times New Roman" w:hAnsi="Times New Roman"/>
          <w:sz w:val="24"/>
          <w:szCs w:val="24"/>
        </w:rPr>
      </w:pPr>
    </w:p>
    <w:p w:rsidR="00EB74EC" w:rsidRPr="00751B0F" w:rsidRDefault="00EB74EC" w:rsidP="000A1C4E">
      <w:pPr>
        <w:pStyle w:val="11"/>
        <w:spacing w:line="240" w:lineRule="auto"/>
        <w:ind w:left="927" w:firstLine="0"/>
        <w:rPr>
          <w:rFonts w:ascii="Times New Roman" w:hAnsi="Times New Roman"/>
          <w:sz w:val="24"/>
          <w:szCs w:val="24"/>
        </w:rPr>
      </w:pPr>
      <w:r w:rsidRPr="00751B0F">
        <w:rPr>
          <w:rFonts w:ascii="Times New Roman" w:hAnsi="Times New Roman"/>
          <w:sz w:val="24"/>
          <w:szCs w:val="24"/>
        </w:rPr>
        <w:t>Член комиссии                        ________________________/</w:t>
      </w:r>
    </w:p>
    <w:p w:rsidR="00EB74EC" w:rsidRPr="00751B0F" w:rsidRDefault="00EB74EC" w:rsidP="00EB74EC">
      <w:pPr>
        <w:pStyle w:val="11"/>
        <w:spacing w:line="240" w:lineRule="auto"/>
        <w:rPr>
          <w:rFonts w:ascii="Times New Roman" w:hAnsi="Times New Roman"/>
          <w:sz w:val="24"/>
          <w:szCs w:val="24"/>
        </w:rPr>
      </w:pPr>
    </w:p>
    <w:p w:rsidR="00EB74EC" w:rsidRPr="00751B0F" w:rsidRDefault="00EB74EC" w:rsidP="000A1C4E">
      <w:pPr>
        <w:pStyle w:val="11"/>
        <w:spacing w:line="240" w:lineRule="auto"/>
        <w:ind w:left="927" w:firstLine="0"/>
        <w:rPr>
          <w:rFonts w:ascii="Times New Roman" w:hAnsi="Times New Roman"/>
          <w:sz w:val="24"/>
          <w:szCs w:val="24"/>
        </w:rPr>
      </w:pPr>
      <w:r w:rsidRPr="00751B0F">
        <w:rPr>
          <w:rFonts w:ascii="Times New Roman" w:hAnsi="Times New Roman"/>
          <w:sz w:val="24"/>
          <w:szCs w:val="24"/>
        </w:rPr>
        <w:t xml:space="preserve">Член комиссии                        ________________________/ </w:t>
      </w:r>
    </w:p>
    <w:p w:rsidR="00EB74EC" w:rsidRPr="00751B0F" w:rsidRDefault="00EB74EC" w:rsidP="00EB74EC">
      <w:pPr>
        <w:pStyle w:val="11"/>
        <w:spacing w:line="240" w:lineRule="auto"/>
        <w:rPr>
          <w:rFonts w:ascii="Times New Roman" w:hAnsi="Times New Roman"/>
          <w:sz w:val="24"/>
          <w:szCs w:val="24"/>
        </w:rPr>
      </w:pPr>
    </w:p>
    <w:p w:rsidR="00EB74EC" w:rsidRPr="00751B0F" w:rsidRDefault="00EB74EC" w:rsidP="000A1C4E">
      <w:pPr>
        <w:pStyle w:val="11"/>
        <w:spacing w:line="240" w:lineRule="auto"/>
        <w:ind w:left="927" w:firstLine="0"/>
        <w:rPr>
          <w:rFonts w:ascii="Times New Roman" w:hAnsi="Times New Roman"/>
          <w:sz w:val="24"/>
          <w:szCs w:val="24"/>
        </w:rPr>
      </w:pPr>
      <w:r w:rsidRPr="00751B0F">
        <w:rPr>
          <w:rFonts w:ascii="Times New Roman" w:hAnsi="Times New Roman"/>
          <w:sz w:val="24"/>
          <w:szCs w:val="24"/>
        </w:rPr>
        <w:t xml:space="preserve"> Член комиссии                       ________________________/</w:t>
      </w:r>
    </w:p>
    <w:p w:rsidR="00EB74EC" w:rsidRPr="00751B0F" w:rsidRDefault="00EB74EC" w:rsidP="00C66379">
      <w:pPr>
        <w:pStyle w:val="11"/>
        <w:tabs>
          <w:tab w:val="left" w:pos="10632"/>
          <w:tab w:val="left" w:pos="1091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B74EC" w:rsidRPr="00751B0F" w:rsidRDefault="00EB74EC" w:rsidP="00EB74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74EC" w:rsidRPr="00751B0F" w:rsidRDefault="00EB74EC" w:rsidP="00EB74EC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B74EC" w:rsidRPr="00751B0F" w:rsidRDefault="00EB74EC" w:rsidP="00EB74EC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z w:val="24"/>
          <w:szCs w:val="24"/>
        </w:rPr>
      </w:pPr>
    </w:p>
    <w:p w:rsidR="00751B0F" w:rsidRDefault="00751B0F" w:rsidP="00EB74EC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pacing w:val="-11"/>
          <w:sz w:val="24"/>
          <w:szCs w:val="24"/>
        </w:rPr>
      </w:pPr>
    </w:p>
    <w:p w:rsidR="00751B0F" w:rsidRDefault="00751B0F" w:rsidP="00EB74EC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pacing w:val="-11"/>
          <w:sz w:val="24"/>
          <w:szCs w:val="24"/>
        </w:rPr>
      </w:pPr>
    </w:p>
    <w:p w:rsidR="00751B0F" w:rsidRDefault="00751B0F" w:rsidP="00EB74EC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pacing w:val="-11"/>
          <w:sz w:val="24"/>
          <w:szCs w:val="24"/>
        </w:rPr>
      </w:pPr>
    </w:p>
    <w:p w:rsidR="00751B0F" w:rsidRDefault="00751B0F" w:rsidP="00EB74EC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pacing w:val="-11"/>
          <w:sz w:val="24"/>
          <w:szCs w:val="24"/>
        </w:rPr>
      </w:pPr>
    </w:p>
    <w:p w:rsidR="00EB74EC" w:rsidRPr="00751B0F" w:rsidRDefault="00EB74EC" w:rsidP="00EB74EC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pacing w:val="-11"/>
          <w:sz w:val="24"/>
          <w:szCs w:val="24"/>
        </w:rPr>
        <w:t>Приложение №</w:t>
      </w:r>
      <w:r w:rsidR="000A1C4E" w:rsidRPr="00751B0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51B0F">
        <w:rPr>
          <w:rFonts w:ascii="Times New Roman" w:hAnsi="Times New Roman" w:cs="Times New Roman"/>
          <w:spacing w:val="-11"/>
          <w:sz w:val="24"/>
          <w:szCs w:val="24"/>
        </w:rPr>
        <w:t>5</w:t>
      </w:r>
    </w:p>
    <w:p w:rsidR="00EB74EC" w:rsidRPr="00751B0F" w:rsidRDefault="00EB74EC" w:rsidP="000A1C4E">
      <w:pPr>
        <w:shd w:val="clear" w:color="auto" w:fill="FFFFFF"/>
        <w:spacing w:after="0" w:line="322" w:lineRule="exact"/>
        <w:ind w:right="24"/>
        <w:jc w:val="right"/>
        <w:rPr>
          <w:rFonts w:ascii="Times New Roman" w:hAnsi="Times New Roman" w:cs="Times New Roman"/>
          <w:sz w:val="24"/>
          <w:szCs w:val="24"/>
        </w:rPr>
      </w:pPr>
      <w:r w:rsidRPr="00751B0F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                                                   </w:t>
      </w:r>
      <w:r w:rsidR="000A1C4E" w:rsidRPr="00751B0F">
        <w:rPr>
          <w:rFonts w:ascii="Times New Roman" w:hAnsi="Times New Roman" w:cs="Times New Roman"/>
          <w:spacing w:val="-8"/>
          <w:sz w:val="24"/>
          <w:szCs w:val="24"/>
        </w:rPr>
        <w:t xml:space="preserve">   к постановлению</w:t>
      </w:r>
    </w:p>
    <w:p w:rsidR="00EB74EC" w:rsidRPr="00751B0F" w:rsidRDefault="00EB74EC" w:rsidP="00EB74EC">
      <w:pPr>
        <w:spacing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                                                                             </w:t>
      </w:r>
      <w:r w:rsidR="004638DA"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              </w:t>
      </w:r>
      <w:r w:rsidR="00751B0F">
        <w:rPr>
          <w:rFonts w:ascii="Times New Roman" w:hAnsi="Times New Roman" w:cs="Times New Roman"/>
          <w:spacing w:val="-5"/>
          <w:sz w:val="24"/>
          <w:szCs w:val="24"/>
        </w:rPr>
        <w:tab/>
      </w:r>
      <w:r w:rsidR="00751B0F">
        <w:rPr>
          <w:rFonts w:ascii="Times New Roman" w:hAnsi="Times New Roman" w:cs="Times New Roman"/>
          <w:spacing w:val="-5"/>
          <w:sz w:val="24"/>
          <w:szCs w:val="24"/>
        </w:rPr>
        <w:tab/>
      </w:r>
      <w:r w:rsidR="00751B0F">
        <w:rPr>
          <w:rFonts w:ascii="Times New Roman" w:hAnsi="Times New Roman" w:cs="Times New Roman"/>
          <w:spacing w:val="-5"/>
          <w:sz w:val="24"/>
          <w:szCs w:val="24"/>
        </w:rPr>
        <w:tab/>
      </w:r>
      <w:r w:rsidR="00751B0F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от  </w:t>
      </w:r>
      <w:r w:rsidR="007802DD">
        <w:rPr>
          <w:rFonts w:ascii="Times New Roman" w:hAnsi="Times New Roman" w:cs="Times New Roman"/>
          <w:spacing w:val="-5"/>
          <w:sz w:val="24"/>
          <w:szCs w:val="24"/>
        </w:rPr>
        <w:t>17.06</w:t>
      </w:r>
      <w:r w:rsidR="000A1C4E" w:rsidRPr="00751B0F">
        <w:rPr>
          <w:rFonts w:ascii="Times New Roman" w:hAnsi="Times New Roman" w:cs="Times New Roman"/>
          <w:spacing w:val="-5"/>
          <w:sz w:val="24"/>
          <w:szCs w:val="24"/>
        </w:rPr>
        <w:t>.2025</w:t>
      </w:r>
      <w:r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№</w:t>
      </w:r>
      <w:r w:rsidR="000A1C4E"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02DD">
        <w:rPr>
          <w:rFonts w:ascii="Times New Roman" w:hAnsi="Times New Roman" w:cs="Times New Roman"/>
          <w:spacing w:val="-5"/>
          <w:sz w:val="24"/>
          <w:szCs w:val="24"/>
        </w:rPr>
        <w:t>19</w:t>
      </w:r>
      <w:bookmarkStart w:id="0" w:name="_GoBack"/>
      <w:bookmarkEnd w:id="0"/>
      <w:r w:rsidR="000A1C4E" w:rsidRPr="00751B0F">
        <w:rPr>
          <w:rFonts w:ascii="Times New Roman" w:hAnsi="Times New Roman" w:cs="Times New Roman"/>
          <w:spacing w:val="-5"/>
          <w:sz w:val="24"/>
          <w:szCs w:val="24"/>
        </w:rPr>
        <w:t>-п</w:t>
      </w:r>
      <w:r w:rsidRPr="00751B0F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</w:p>
    <w:p w:rsidR="00EB74EC" w:rsidRPr="00751B0F" w:rsidRDefault="00EB74EC" w:rsidP="00EB7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0F">
        <w:rPr>
          <w:rFonts w:ascii="Times New Roman" w:hAnsi="Times New Roman" w:cs="Times New Roman"/>
          <w:b/>
          <w:sz w:val="24"/>
          <w:szCs w:val="24"/>
        </w:rPr>
        <w:t>ВЕДОМОСТЬ</w:t>
      </w:r>
    </w:p>
    <w:tbl>
      <w:tblPr>
        <w:tblpPr w:leftFromText="180" w:rightFromText="180" w:vertAnchor="text" w:horzAnchor="margin" w:tblpXSpec="center" w:tblpY="551"/>
        <w:tblOverlap w:val="never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33"/>
        <w:gridCol w:w="1984"/>
        <w:gridCol w:w="2439"/>
        <w:gridCol w:w="1984"/>
        <w:gridCol w:w="6067"/>
      </w:tblGrid>
      <w:tr w:rsidR="004638DA" w:rsidRPr="00751B0F" w:rsidTr="004638DA">
        <w:tc>
          <w:tcPr>
            <w:tcW w:w="594" w:type="dxa"/>
          </w:tcPr>
          <w:p w:rsidR="004638DA" w:rsidRPr="00751B0F" w:rsidRDefault="004638DA" w:rsidP="00463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33" w:type="dxa"/>
          </w:tcPr>
          <w:p w:rsidR="004638DA" w:rsidRPr="00751B0F" w:rsidRDefault="004638DA" w:rsidP="00463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водоисточника</w:t>
            </w:r>
            <w:proofErr w:type="spellEnd"/>
          </w:p>
        </w:tc>
        <w:tc>
          <w:tcPr>
            <w:tcW w:w="1984" w:type="dxa"/>
          </w:tcPr>
          <w:p w:rsidR="004638DA" w:rsidRPr="00751B0F" w:rsidRDefault="004638DA" w:rsidP="00463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Адрес и координаты привязки</w:t>
            </w:r>
          </w:p>
        </w:tc>
        <w:tc>
          <w:tcPr>
            <w:tcW w:w="2439" w:type="dxa"/>
          </w:tcPr>
          <w:p w:rsidR="004638DA" w:rsidRPr="00751B0F" w:rsidRDefault="004638DA" w:rsidP="00463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1984" w:type="dxa"/>
          </w:tcPr>
          <w:p w:rsidR="004638DA" w:rsidRPr="00751B0F" w:rsidRDefault="004638DA" w:rsidP="00463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6067" w:type="dxa"/>
          </w:tcPr>
          <w:p w:rsidR="004638DA" w:rsidRPr="00751B0F" w:rsidRDefault="004638DA" w:rsidP="00463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0F">
              <w:rPr>
                <w:rFonts w:ascii="Times New Roman" w:hAnsi="Times New Roman" w:cs="Times New Roman"/>
                <w:sz w:val="24"/>
                <w:szCs w:val="24"/>
              </w:rPr>
              <w:t>Дата приведения в исправное состояние</w:t>
            </w:r>
          </w:p>
        </w:tc>
      </w:tr>
      <w:tr w:rsidR="004638DA" w:rsidRPr="00751B0F" w:rsidTr="004638DA">
        <w:tc>
          <w:tcPr>
            <w:tcW w:w="594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8DA" w:rsidRPr="00751B0F" w:rsidTr="004638DA">
        <w:tc>
          <w:tcPr>
            <w:tcW w:w="594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8DA" w:rsidRPr="00751B0F" w:rsidTr="004638DA">
        <w:tc>
          <w:tcPr>
            <w:tcW w:w="594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4638DA" w:rsidRPr="00751B0F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1CB" w:rsidRPr="00751B0F" w:rsidRDefault="00EB74EC" w:rsidP="00C44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0F">
        <w:rPr>
          <w:rFonts w:ascii="Times New Roman" w:hAnsi="Times New Roman" w:cs="Times New Roman"/>
          <w:b/>
          <w:sz w:val="24"/>
          <w:szCs w:val="24"/>
        </w:rPr>
        <w:t xml:space="preserve"> учета состояния источников</w:t>
      </w:r>
      <w:r w:rsidR="00C441CB" w:rsidRPr="00751B0F">
        <w:rPr>
          <w:rFonts w:ascii="Times New Roman" w:hAnsi="Times New Roman" w:cs="Times New Roman"/>
          <w:b/>
          <w:sz w:val="24"/>
          <w:szCs w:val="24"/>
        </w:rPr>
        <w:t xml:space="preserve"> наружного противопожарного водоснабжения</w:t>
      </w:r>
    </w:p>
    <w:p w:rsidR="00EB74EC" w:rsidRPr="00751B0F" w:rsidRDefault="00C441CB" w:rsidP="00EB7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74EC" w:rsidRPr="00751B0F" w:rsidRDefault="00EB74EC" w:rsidP="00EB74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1B0F">
        <w:rPr>
          <w:rFonts w:ascii="Times New Roman" w:hAnsi="Times New Roman" w:cs="Times New Roman"/>
          <w:sz w:val="24"/>
          <w:szCs w:val="24"/>
        </w:rPr>
        <w:t xml:space="preserve">      </w:t>
      </w:r>
      <w:r w:rsidRPr="00751B0F">
        <w:rPr>
          <w:rFonts w:ascii="Times New Roman" w:hAnsi="Times New Roman" w:cs="Times New Roman"/>
          <w:b/>
          <w:sz w:val="24"/>
          <w:szCs w:val="24"/>
        </w:rPr>
        <w:t>Подписи:</w:t>
      </w:r>
    </w:p>
    <w:p w:rsidR="00EB74EC" w:rsidRPr="00751B0F" w:rsidRDefault="00EB74EC" w:rsidP="000A1C4E">
      <w:pPr>
        <w:pStyle w:val="11"/>
        <w:spacing w:after="0" w:line="240" w:lineRule="auto"/>
        <w:ind w:left="786" w:firstLine="0"/>
        <w:rPr>
          <w:rFonts w:ascii="Times New Roman" w:hAnsi="Times New Roman"/>
          <w:sz w:val="24"/>
          <w:szCs w:val="24"/>
        </w:rPr>
      </w:pPr>
      <w:r w:rsidRPr="00751B0F">
        <w:rPr>
          <w:rFonts w:ascii="Times New Roman" w:hAnsi="Times New Roman"/>
          <w:sz w:val="24"/>
          <w:szCs w:val="24"/>
        </w:rPr>
        <w:t>Председатель комиссии           _________________________/</w:t>
      </w:r>
    </w:p>
    <w:p w:rsidR="00EB74EC" w:rsidRPr="00751B0F" w:rsidRDefault="00EB74EC" w:rsidP="00435F62">
      <w:pPr>
        <w:pStyle w:val="11"/>
        <w:spacing w:after="0" w:line="240" w:lineRule="auto"/>
        <w:ind w:left="927" w:firstLine="0"/>
        <w:rPr>
          <w:rFonts w:ascii="Times New Roman" w:hAnsi="Times New Roman"/>
          <w:sz w:val="24"/>
          <w:szCs w:val="24"/>
        </w:rPr>
      </w:pPr>
    </w:p>
    <w:p w:rsidR="00EB74EC" w:rsidRPr="00751B0F" w:rsidRDefault="00EB74EC" w:rsidP="000A1C4E">
      <w:pPr>
        <w:pStyle w:val="11"/>
        <w:spacing w:after="0" w:line="240" w:lineRule="auto"/>
        <w:ind w:left="786" w:firstLine="0"/>
        <w:rPr>
          <w:rFonts w:ascii="Times New Roman" w:hAnsi="Times New Roman"/>
          <w:sz w:val="24"/>
          <w:szCs w:val="24"/>
        </w:rPr>
      </w:pPr>
      <w:r w:rsidRPr="00751B0F">
        <w:rPr>
          <w:rFonts w:ascii="Times New Roman" w:hAnsi="Times New Roman"/>
          <w:sz w:val="24"/>
          <w:szCs w:val="24"/>
        </w:rPr>
        <w:t>Секретарь комиссии                _________________________/</w:t>
      </w:r>
    </w:p>
    <w:p w:rsidR="00EB74EC" w:rsidRPr="00751B0F" w:rsidRDefault="00EB74EC" w:rsidP="00435F62">
      <w:pPr>
        <w:pStyle w:val="11"/>
        <w:spacing w:after="0" w:line="240" w:lineRule="auto"/>
        <w:ind w:left="927" w:firstLine="0"/>
        <w:rPr>
          <w:rFonts w:ascii="Times New Roman" w:hAnsi="Times New Roman"/>
          <w:sz w:val="24"/>
          <w:szCs w:val="24"/>
        </w:rPr>
      </w:pPr>
    </w:p>
    <w:p w:rsidR="00EB74EC" w:rsidRPr="00751B0F" w:rsidRDefault="00EB74EC" w:rsidP="000A1C4E">
      <w:pPr>
        <w:pStyle w:val="11"/>
        <w:spacing w:after="0" w:line="240" w:lineRule="auto"/>
        <w:ind w:left="786" w:firstLine="0"/>
        <w:rPr>
          <w:rFonts w:ascii="Times New Roman" w:hAnsi="Times New Roman"/>
          <w:sz w:val="24"/>
          <w:szCs w:val="24"/>
        </w:rPr>
      </w:pPr>
      <w:r w:rsidRPr="00751B0F">
        <w:rPr>
          <w:rFonts w:ascii="Times New Roman" w:hAnsi="Times New Roman"/>
          <w:sz w:val="24"/>
          <w:szCs w:val="24"/>
        </w:rPr>
        <w:t xml:space="preserve">Член комиссии                        </w:t>
      </w:r>
      <w:r w:rsidR="00435F62" w:rsidRPr="00751B0F">
        <w:rPr>
          <w:rFonts w:ascii="Times New Roman" w:hAnsi="Times New Roman"/>
          <w:sz w:val="24"/>
          <w:szCs w:val="24"/>
        </w:rPr>
        <w:t>________________________/</w:t>
      </w:r>
    </w:p>
    <w:p w:rsidR="00EB74EC" w:rsidRPr="00751B0F" w:rsidRDefault="00EB74EC" w:rsidP="00435F62">
      <w:pPr>
        <w:pStyle w:val="1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4EC" w:rsidRPr="00751B0F" w:rsidRDefault="00EB74EC" w:rsidP="000A1C4E">
      <w:pPr>
        <w:pStyle w:val="11"/>
        <w:spacing w:after="0" w:line="240" w:lineRule="auto"/>
        <w:ind w:left="786" w:firstLine="0"/>
        <w:rPr>
          <w:rFonts w:ascii="Times New Roman" w:hAnsi="Times New Roman"/>
          <w:sz w:val="24"/>
          <w:szCs w:val="24"/>
        </w:rPr>
      </w:pPr>
      <w:r w:rsidRPr="00751B0F">
        <w:rPr>
          <w:rFonts w:ascii="Times New Roman" w:hAnsi="Times New Roman"/>
          <w:sz w:val="24"/>
          <w:szCs w:val="24"/>
        </w:rPr>
        <w:t xml:space="preserve">Член комиссии                        ________________________/ </w:t>
      </w:r>
      <w:r w:rsidR="00435F62" w:rsidRPr="00751B0F">
        <w:rPr>
          <w:rFonts w:ascii="Times New Roman" w:hAnsi="Times New Roman"/>
          <w:sz w:val="24"/>
          <w:szCs w:val="24"/>
        </w:rPr>
        <w:t xml:space="preserve">  </w:t>
      </w:r>
    </w:p>
    <w:p w:rsidR="00435F62" w:rsidRPr="00751B0F" w:rsidRDefault="00435F62" w:rsidP="00435F62">
      <w:pPr>
        <w:pStyle w:val="11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EB74EC" w:rsidRPr="00751B0F" w:rsidRDefault="00EB74EC" w:rsidP="000A1C4E">
      <w:pPr>
        <w:pStyle w:val="11"/>
        <w:spacing w:after="0" w:line="240" w:lineRule="auto"/>
        <w:ind w:left="786" w:firstLine="0"/>
        <w:rPr>
          <w:rFonts w:ascii="Times New Roman" w:hAnsi="Times New Roman"/>
          <w:sz w:val="24"/>
          <w:szCs w:val="24"/>
        </w:rPr>
      </w:pPr>
      <w:r w:rsidRPr="00751B0F">
        <w:rPr>
          <w:rFonts w:ascii="Times New Roman" w:hAnsi="Times New Roman"/>
          <w:sz w:val="24"/>
          <w:szCs w:val="24"/>
        </w:rPr>
        <w:t xml:space="preserve"> Член комиссии                       </w:t>
      </w:r>
      <w:r w:rsidR="00435F62" w:rsidRPr="00751B0F">
        <w:rPr>
          <w:rFonts w:ascii="Times New Roman" w:hAnsi="Times New Roman"/>
          <w:sz w:val="24"/>
          <w:szCs w:val="24"/>
        </w:rPr>
        <w:t>________________________/</w:t>
      </w:r>
    </w:p>
    <w:p w:rsidR="00EB74EC" w:rsidRPr="00751B0F" w:rsidRDefault="00EB74EC" w:rsidP="00435F62">
      <w:pPr>
        <w:pStyle w:val="1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4EC" w:rsidRPr="00751B0F" w:rsidRDefault="00EB74EC" w:rsidP="00435F62">
      <w:pPr>
        <w:pStyle w:val="11"/>
        <w:spacing w:after="0" w:line="240" w:lineRule="auto"/>
        <w:ind w:left="927" w:firstLine="0"/>
        <w:rPr>
          <w:rFonts w:ascii="Times New Roman" w:hAnsi="Times New Roman"/>
          <w:sz w:val="24"/>
          <w:szCs w:val="24"/>
        </w:rPr>
      </w:pPr>
    </w:p>
    <w:p w:rsidR="00EB74EC" w:rsidRPr="00751B0F" w:rsidRDefault="00EB74EC" w:rsidP="00EB74EC">
      <w:pPr>
        <w:pStyle w:val="11"/>
        <w:spacing w:line="240" w:lineRule="auto"/>
        <w:ind w:left="927" w:firstLine="0"/>
        <w:rPr>
          <w:rFonts w:ascii="Times New Roman" w:hAnsi="Times New Roman"/>
          <w:sz w:val="24"/>
          <w:szCs w:val="24"/>
        </w:rPr>
      </w:pPr>
    </w:p>
    <w:p w:rsidR="00EB74EC" w:rsidRPr="00751B0F" w:rsidRDefault="00EB74EC" w:rsidP="00EB74EC">
      <w:pPr>
        <w:pStyle w:val="11"/>
        <w:spacing w:line="240" w:lineRule="auto"/>
        <w:ind w:left="927" w:firstLine="0"/>
        <w:rPr>
          <w:rFonts w:ascii="Times New Roman" w:hAnsi="Times New Roman"/>
          <w:sz w:val="24"/>
          <w:szCs w:val="24"/>
        </w:rPr>
      </w:pPr>
    </w:p>
    <w:p w:rsidR="00C21B8A" w:rsidRPr="00751B0F" w:rsidRDefault="00C21B8A" w:rsidP="00EB7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1B8A" w:rsidRPr="00751B0F" w:rsidSect="000A1C4E">
      <w:pgSz w:w="16838" w:h="11906" w:orient="landscape"/>
      <w:pgMar w:top="1418" w:right="2096" w:bottom="1418" w:left="288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07F" w:rsidRDefault="00A5707F">
      <w:pPr>
        <w:spacing w:after="0" w:line="240" w:lineRule="auto"/>
      </w:pPr>
      <w:r>
        <w:separator/>
      </w:r>
    </w:p>
  </w:endnote>
  <w:endnote w:type="continuationSeparator" w:id="0">
    <w:p w:rsidR="00A5707F" w:rsidRDefault="00A5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4C6" w:rsidRDefault="008E27BF" w:rsidP="00125FDA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:rsidR="00FD14C6" w:rsidRDefault="00A5707F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4C6" w:rsidRDefault="008E27BF" w:rsidP="00125FDA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7802DD">
      <w:rPr>
        <w:rStyle w:val="afa"/>
        <w:rFonts w:eastAsiaTheme="majorEastAsia"/>
        <w:noProof/>
      </w:rPr>
      <w:t>9</w:t>
    </w:r>
    <w:r>
      <w:rPr>
        <w:rStyle w:val="afa"/>
        <w:rFonts w:eastAsiaTheme="majorEastAsia"/>
      </w:rPr>
      <w:fldChar w:fldCharType="end"/>
    </w:r>
  </w:p>
  <w:p w:rsidR="00FD14C6" w:rsidRDefault="00A5707F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07F" w:rsidRDefault="00A5707F">
      <w:pPr>
        <w:spacing w:after="0" w:line="240" w:lineRule="auto"/>
      </w:pPr>
      <w:r>
        <w:separator/>
      </w:r>
    </w:p>
  </w:footnote>
  <w:footnote w:type="continuationSeparator" w:id="0">
    <w:p w:rsidR="00A5707F" w:rsidRDefault="00A57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D2505F6"/>
    <w:multiLevelType w:val="hybridMultilevel"/>
    <w:tmpl w:val="90E417BC"/>
    <w:lvl w:ilvl="0" w:tplc="23DAEF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DD45DF8"/>
    <w:multiLevelType w:val="hybridMultilevel"/>
    <w:tmpl w:val="6904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B5720"/>
    <w:multiLevelType w:val="hybridMultilevel"/>
    <w:tmpl w:val="90E417BC"/>
    <w:lvl w:ilvl="0" w:tplc="23DAEFB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C1"/>
    <w:rsid w:val="00044CA6"/>
    <w:rsid w:val="000A1C4E"/>
    <w:rsid w:val="000B5894"/>
    <w:rsid w:val="000C1547"/>
    <w:rsid w:val="000D330F"/>
    <w:rsid w:val="0011733E"/>
    <w:rsid w:val="00140FC4"/>
    <w:rsid w:val="00165967"/>
    <w:rsid w:val="00183CFD"/>
    <w:rsid w:val="001B7034"/>
    <w:rsid w:val="001C5936"/>
    <w:rsid w:val="001D57B6"/>
    <w:rsid w:val="001E5F71"/>
    <w:rsid w:val="002240DD"/>
    <w:rsid w:val="00263358"/>
    <w:rsid w:val="00287335"/>
    <w:rsid w:val="00297457"/>
    <w:rsid w:val="002A46E6"/>
    <w:rsid w:val="002C074E"/>
    <w:rsid w:val="002C6C1D"/>
    <w:rsid w:val="002D17E4"/>
    <w:rsid w:val="002E053A"/>
    <w:rsid w:val="003C72BB"/>
    <w:rsid w:val="003D473B"/>
    <w:rsid w:val="003D73F8"/>
    <w:rsid w:val="004344CA"/>
    <w:rsid w:val="00435F62"/>
    <w:rsid w:val="004638DA"/>
    <w:rsid w:val="004C7754"/>
    <w:rsid w:val="004D365B"/>
    <w:rsid w:val="00533F0D"/>
    <w:rsid w:val="00536B0B"/>
    <w:rsid w:val="005503DD"/>
    <w:rsid w:val="00587EC0"/>
    <w:rsid w:val="00594591"/>
    <w:rsid w:val="005C0465"/>
    <w:rsid w:val="0060494A"/>
    <w:rsid w:val="006D2E06"/>
    <w:rsid w:val="006E2603"/>
    <w:rsid w:val="0073124C"/>
    <w:rsid w:val="00751B0F"/>
    <w:rsid w:val="00763B11"/>
    <w:rsid w:val="0076551B"/>
    <w:rsid w:val="00767C2D"/>
    <w:rsid w:val="007802DD"/>
    <w:rsid w:val="007B4E81"/>
    <w:rsid w:val="007F27B7"/>
    <w:rsid w:val="00850A01"/>
    <w:rsid w:val="008967DD"/>
    <w:rsid w:val="008E27BF"/>
    <w:rsid w:val="00952424"/>
    <w:rsid w:val="009D33AA"/>
    <w:rsid w:val="00A5707F"/>
    <w:rsid w:val="00B030DB"/>
    <w:rsid w:val="00B815F8"/>
    <w:rsid w:val="00BB0B94"/>
    <w:rsid w:val="00C21B8A"/>
    <w:rsid w:val="00C26347"/>
    <w:rsid w:val="00C36C3C"/>
    <w:rsid w:val="00C441CB"/>
    <w:rsid w:val="00C66379"/>
    <w:rsid w:val="00CF47C1"/>
    <w:rsid w:val="00D448E1"/>
    <w:rsid w:val="00EB74EC"/>
    <w:rsid w:val="00EC10E8"/>
    <w:rsid w:val="00EE050F"/>
    <w:rsid w:val="00EF3407"/>
    <w:rsid w:val="00F96240"/>
    <w:rsid w:val="00FB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BB"/>
  </w:style>
  <w:style w:type="paragraph" w:styleId="1">
    <w:name w:val="heading 1"/>
    <w:basedOn w:val="a"/>
    <w:next w:val="a"/>
    <w:link w:val="10"/>
    <w:uiPriority w:val="9"/>
    <w:qFormat/>
    <w:rsid w:val="003C7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2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72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2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2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2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2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2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2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7C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3C72B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1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7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2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3C72BB"/>
    <w:pPr>
      <w:ind w:left="720"/>
      <w:contextualSpacing/>
    </w:pPr>
  </w:style>
  <w:style w:type="paragraph" w:styleId="a7">
    <w:name w:val="Normal (Web)"/>
    <w:basedOn w:val="a"/>
    <w:uiPriority w:val="99"/>
    <w:rsid w:val="0059459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1">
    <w:name w:val="Основной текст (2)"/>
    <w:uiPriority w:val="99"/>
    <w:rsid w:val="003D473B"/>
    <w:rPr>
      <w:sz w:val="26"/>
      <w:szCs w:val="26"/>
      <w:shd w:val="clear" w:color="auto" w:fill="FFFFFF"/>
    </w:rPr>
  </w:style>
  <w:style w:type="character" w:customStyle="1" w:styleId="22">
    <w:name w:val="Основной текст (2)_"/>
    <w:link w:val="210"/>
    <w:uiPriority w:val="99"/>
    <w:rsid w:val="003D473B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3D473B"/>
    <w:pPr>
      <w:widowControl w:val="0"/>
      <w:shd w:val="clear" w:color="auto" w:fill="FFFFFF"/>
      <w:spacing w:before="360" w:after="0" w:line="293" w:lineRule="exact"/>
      <w:jc w:val="both"/>
    </w:pPr>
    <w:rPr>
      <w:rFonts w:eastAsiaTheme="minorHAnsi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C7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C72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C72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C72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C72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C72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C72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C72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3C7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C72B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C72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3C72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3C72BB"/>
    <w:rPr>
      <w:b/>
      <w:bCs/>
    </w:rPr>
  </w:style>
  <w:style w:type="character" w:styleId="ad">
    <w:name w:val="Emphasis"/>
    <w:basedOn w:val="a0"/>
    <w:uiPriority w:val="20"/>
    <w:qFormat/>
    <w:rsid w:val="003C72BB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C72BB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C72BB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C72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C72BB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3C72BB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C72BB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3C72BB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3C72BB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C72BB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C72BB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rsid w:val="003C72B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7">
    <w:name w:val="Table Grid"/>
    <w:basedOn w:val="a1"/>
    <w:uiPriority w:val="59"/>
    <w:rsid w:val="002A46E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rsid w:val="00EB74EC"/>
    <w:pPr>
      <w:tabs>
        <w:tab w:val="center" w:pos="4677"/>
        <w:tab w:val="right" w:pos="9355"/>
      </w:tabs>
      <w:ind w:firstLine="567"/>
      <w:jc w:val="both"/>
    </w:pPr>
    <w:rPr>
      <w:rFonts w:ascii="Calibri" w:eastAsia="Times New Roman" w:hAnsi="Calibri" w:cs="Times New Roman"/>
    </w:rPr>
  </w:style>
  <w:style w:type="character" w:customStyle="1" w:styleId="af9">
    <w:name w:val="Нижний колонтитул Знак"/>
    <w:basedOn w:val="a0"/>
    <w:link w:val="af8"/>
    <w:uiPriority w:val="99"/>
    <w:rsid w:val="00EB74EC"/>
    <w:rPr>
      <w:rFonts w:ascii="Calibri" w:eastAsia="Times New Roman" w:hAnsi="Calibri" w:cs="Times New Roman"/>
    </w:rPr>
  </w:style>
  <w:style w:type="character" w:styleId="afa">
    <w:name w:val="page number"/>
    <w:uiPriority w:val="99"/>
    <w:rsid w:val="00EB74EC"/>
    <w:rPr>
      <w:rFonts w:cs="Times New Roman"/>
    </w:rPr>
  </w:style>
  <w:style w:type="paragraph" w:styleId="afb">
    <w:name w:val="Body Text"/>
    <w:basedOn w:val="a"/>
    <w:link w:val="afc"/>
    <w:uiPriority w:val="99"/>
    <w:rsid w:val="00EB74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afc">
    <w:name w:val="Основной текст Знак"/>
    <w:basedOn w:val="a0"/>
    <w:link w:val="afb"/>
    <w:uiPriority w:val="99"/>
    <w:rsid w:val="00EB74E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customStyle="1" w:styleId="afd">
    <w:name w:val="Содержимое таблицы"/>
    <w:basedOn w:val="a"/>
    <w:rsid w:val="00EB74EC"/>
    <w:pPr>
      <w:suppressLineNumbers/>
      <w:suppressAutoHyphens/>
      <w:spacing w:after="0" w:line="240" w:lineRule="auto"/>
    </w:pPr>
    <w:rPr>
      <w:rFonts w:ascii="Arial" w:eastAsia="Times New Roman" w:hAnsi="Arial" w:cs="Times New Roman"/>
      <w:sz w:val="28"/>
      <w:szCs w:val="20"/>
      <w:lang w:eastAsia="ar-SA"/>
    </w:rPr>
  </w:style>
  <w:style w:type="character" w:styleId="afe">
    <w:name w:val="Hyperlink"/>
    <w:uiPriority w:val="99"/>
    <w:semiHidden/>
    <w:unhideWhenUsed/>
    <w:rsid w:val="00EB74EC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EB74EC"/>
    <w:rPr>
      <w:rFonts w:cs="Times New Roman"/>
    </w:rPr>
  </w:style>
  <w:style w:type="paragraph" w:customStyle="1" w:styleId="11">
    <w:name w:val="Абзац списка1"/>
    <w:basedOn w:val="a"/>
    <w:uiPriority w:val="34"/>
    <w:qFormat/>
    <w:rsid w:val="00EB74EC"/>
    <w:pPr>
      <w:ind w:left="720" w:firstLine="567"/>
      <w:contextualSpacing/>
      <w:jc w:val="both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BB"/>
  </w:style>
  <w:style w:type="paragraph" w:styleId="1">
    <w:name w:val="heading 1"/>
    <w:basedOn w:val="a"/>
    <w:next w:val="a"/>
    <w:link w:val="10"/>
    <w:uiPriority w:val="9"/>
    <w:qFormat/>
    <w:rsid w:val="003C7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2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72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2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2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2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2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2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2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7C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3C72B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1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7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2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3C72BB"/>
    <w:pPr>
      <w:ind w:left="720"/>
      <w:contextualSpacing/>
    </w:pPr>
  </w:style>
  <w:style w:type="paragraph" w:styleId="a7">
    <w:name w:val="Normal (Web)"/>
    <w:basedOn w:val="a"/>
    <w:uiPriority w:val="99"/>
    <w:rsid w:val="0059459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1">
    <w:name w:val="Основной текст (2)"/>
    <w:uiPriority w:val="99"/>
    <w:rsid w:val="003D473B"/>
    <w:rPr>
      <w:sz w:val="26"/>
      <w:szCs w:val="26"/>
      <w:shd w:val="clear" w:color="auto" w:fill="FFFFFF"/>
    </w:rPr>
  </w:style>
  <w:style w:type="character" w:customStyle="1" w:styleId="22">
    <w:name w:val="Основной текст (2)_"/>
    <w:link w:val="210"/>
    <w:uiPriority w:val="99"/>
    <w:rsid w:val="003D473B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3D473B"/>
    <w:pPr>
      <w:widowControl w:val="0"/>
      <w:shd w:val="clear" w:color="auto" w:fill="FFFFFF"/>
      <w:spacing w:before="360" w:after="0" w:line="293" w:lineRule="exact"/>
      <w:jc w:val="both"/>
    </w:pPr>
    <w:rPr>
      <w:rFonts w:eastAsiaTheme="minorHAnsi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C7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C72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C72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C72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C72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C72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C72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C72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3C7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C72B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C72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3C72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3C72BB"/>
    <w:rPr>
      <w:b/>
      <w:bCs/>
    </w:rPr>
  </w:style>
  <w:style w:type="character" w:styleId="ad">
    <w:name w:val="Emphasis"/>
    <w:basedOn w:val="a0"/>
    <w:uiPriority w:val="20"/>
    <w:qFormat/>
    <w:rsid w:val="003C72BB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C72BB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C72BB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C72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C72BB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3C72BB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C72BB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3C72BB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3C72BB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C72BB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C72BB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rsid w:val="003C72B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7">
    <w:name w:val="Table Grid"/>
    <w:basedOn w:val="a1"/>
    <w:uiPriority w:val="59"/>
    <w:rsid w:val="002A46E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rsid w:val="00EB74EC"/>
    <w:pPr>
      <w:tabs>
        <w:tab w:val="center" w:pos="4677"/>
        <w:tab w:val="right" w:pos="9355"/>
      </w:tabs>
      <w:ind w:firstLine="567"/>
      <w:jc w:val="both"/>
    </w:pPr>
    <w:rPr>
      <w:rFonts w:ascii="Calibri" w:eastAsia="Times New Roman" w:hAnsi="Calibri" w:cs="Times New Roman"/>
    </w:rPr>
  </w:style>
  <w:style w:type="character" w:customStyle="1" w:styleId="af9">
    <w:name w:val="Нижний колонтитул Знак"/>
    <w:basedOn w:val="a0"/>
    <w:link w:val="af8"/>
    <w:uiPriority w:val="99"/>
    <w:rsid w:val="00EB74EC"/>
    <w:rPr>
      <w:rFonts w:ascii="Calibri" w:eastAsia="Times New Roman" w:hAnsi="Calibri" w:cs="Times New Roman"/>
    </w:rPr>
  </w:style>
  <w:style w:type="character" w:styleId="afa">
    <w:name w:val="page number"/>
    <w:uiPriority w:val="99"/>
    <w:rsid w:val="00EB74EC"/>
    <w:rPr>
      <w:rFonts w:cs="Times New Roman"/>
    </w:rPr>
  </w:style>
  <w:style w:type="paragraph" w:styleId="afb">
    <w:name w:val="Body Text"/>
    <w:basedOn w:val="a"/>
    <w:link w:val="afc"/>
    <w:uiPriority w:val="99"/>
    <w:rsid w:val="00EB74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afc">
    <w:name w:val="Основной текст Знак"/>
    <w:basedOn w:val="a0"/>
    <w:link w:val="afb"/>
    <w:uiPriority w:val="99"/>
    <w:rsid w:val="00EB74E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customStyle="1" w:styleId="afd">
    <w:name w:val="Содержимое таблицы"/>
    <w:basedOn w:val="a"/>
    <w:rsid w:val="00EB74EC"/>
    <w:pPr>
      <w:suppressLineNumbers/>
      <w:suppressAutoHyphens/>
      <w:spacing w:after="0" w:line="240" w:lineRule="auto"/>
    </w:pPr>
    <w:rPr>
      <w:rFonts w:ascii="Arial" w:eastAsia="Times New Roman" w:hAnsi="Arial" w:cs="Times New Roman"/>
      <w:sz w:val="28"/>
      <w:szCs w:val="20"/>
      <w:lang w:eastAsia="ar-SA"/>
    </w:rPr>
  </w:style>
  <w:style w:type="character" w:styleId="afe">
    <w:name w:val="Hyperlink"/>
    <w:uiPriority w:val="99"/>
    <w:semiHidden/>
    <w:unhideWhenUsed/>
    <w:rsid w:val="00EB74EC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EB74EC"/>
    <w:rPr>
      <w:rFonts w:cs="Times New Roman"/>
    </w:rPr>
  </w:style>
  <w:style w:type="paragraph" w:customStyle="1" w:styleId="11">
    <w:name w:val="Абзац списка1"/>
    <w:basedOn w:val="a"/>
    <w:uiPriority w:val="34"/>
    <w:qFormat/>
    <w:rsid w:val="00EB74EC"/>
    <w:pPr>
      <w:ind w:left="720" w:firstLine="567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oda_pitmzevay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Home</cp:lastModifiedBy>
  <cp:revision>12</cp:revision>
  <cp:lastPrinted>2025-06-18T04:07:00Z</cp:lastPrinted>
  <dcterms:created xsi:type="dcterms:W3CDTF">2025-05-26T04:18:00Z</dcterms:created>
  <dcterms:modified xsi:type="dcterms:W3CDTF">2025-06-18T04:11:00Z</dcterms:modified>
</cp:coreProperties>
</file>