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C0BE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left="-360" w:hanging="360"/>
        <w:jc w:val="center"/>
        <w:rPr>
          <w:b/>
          <w:bCs/>
        </w:rPr>
      </w:pPr>
      <w:bookmarkStart w:id="0" w:name="_GoBack"/>
      <w:bookmarkEnd w:id="0"/>
      <w:r w:rsidRPr="009C3336">
        <w:rPr>
          <w:b/>
          <w:bCs/>
        </w:rPr>
        <w:t>ПРОЕКТ</w:t>
      </w:r>
    </w:p>
    <w:p w14:paraId="67D2ACC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left="-360" w:hanging="360"/>
        <w:jc w:val="center"/>
        <w:rPr>
          <w:b/>
          <w:bCs/>
        </w:rPr>
      </w:pPr>
      <w:r w:rsidRPr="009C3336">
        <w:rPr>
          <w:b/>
          <w:bCs/>
        </w:rPr>
        <w:t xml:space="preserve">          ВАГИНСКИЙ СЕЛЬСКИЙ СОВЕТ ДЕПУТАТОВ</w:t>
      </w:r>
    </w:p>
    <w:p w14:paraId="183C6B0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</w:rPr>
      </w:pPr>
      <w:r w:rsidRPr="009C3336">
        <w:rPr>
          <w:b/>
          <w:bCs/>
        </w:rPr>
        <w:t>БОГОТОЛЬСКОГО   РАЙОНА</w:t>
      </w:r>
    </w:p>
    <w:p w14:paraId="60E1A4C2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rPr>
          <w:b/>
          <w:bCs/>
        </w:rPr>
      </w:pPr>
      <w:r w:rsidRPr="009C3336">
        <w:rPr>
          <w:b/>
          <w:bCs/>
        </w:rPr>
        <w:t xml:space="preserve">                                       </w:t>
      </w:r>
      <w:r w:rsidR="00BF148D">
        <w:rPr>
          <w:b/>
          <w:bCs/>
        </w:rPr>
        <w:t xml:space="preserve">    </w:t>
      </w:r>
      <w:r w:rsidRPr="009C3336">
        <w:rPr>
          <w:b/>
          <w:bCs/>
        </w:rPr>
        <w:t xml:space="preserve">    КРАСНОЯРСКОГО   КРАЯ</w:t>
      </w:r>
    </w:p>
    <w:p w14:paraId="4B7A847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</w:rPr>
      </w:pPr>
    </w:p>
    <w:p w14:paraId="36378DFC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rPr>
          <w:b/>
          <w:bCs/>
        </w:rPr>
      </w:pPr>
      <w:r w:rsidRPr="009C3336">
        <w:rPr>
          <w:b/>
          <w:bCs/>
        </w:rPr>
        <w:t xml:space="preserve">                                                    </w:t>
      </w:r>
      <w:r w:rsidR="00F17EB5">
        <w:rPr>
          <w:b/>
          <w:bCs/>
        </w:rPr>
        <w:t xml:space="preserve">        </w:t>
      </w:r>
      <w:r w:rsidRPr="009C3336">
        <w:rPr>
          <w:b/>
          <w:bCs/>
        </w:rPr>
        <w:t xml:space="preserve">  РЕШЕНИЕ</w:t>
      </w:r>
    </w:p>
    <w:p w14:paraId="0C4ED976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</w:pPr>
    </w:p>
    <w:p w14:paraId="47F94056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rPr>
          <w:b/>
          <w:bCs/>
        </w:rPr>
      </w:pPr>
      <w:r w:rsidRPr="009C3336">
        <w:rPr>
          <w:b/>
          <w:bCs/>
        </w:rPr>
        <w:t xml:space="preserve">    _____202</w:t>
      </w:r>
      <w:r w:rsidR="00210A21" w:rsidRPr="009C3336">
        <w:rPr>
          <w:b/>
          <w:bCs/>
        </w:rPr>
        <w:t>1</w:t>
      </w:r>
      <w:r w:rsidRPr="009C3336">
        <w:rPr>
          <w:b/>
          <w:bCs/>
        </w:rPr>
        <w:t xml:space="preserve">                               </w:t>
      </w:r>
      <w:r w:rsidR="005210EC">
        <w:rPr>
          <w:b/>
          <w:bCs/>
        </w:rPr>
        <w:t xml:space="preserve"> </w:t>
      </w:r>
      <w:r w:rsidR="00F17EB5">
        <w:rPr>
          <w:b/>
          <w:bCs/>
        </w:rPr>
        <w:t xml:space="preserve">       </w:t>
      </w:r>
      <w:r w:rsidR="005210EC">
        <w:rPr>
          <w:b/>
          <w:bCs/>
        </w:rPr>
        <w:t xml:space="preserve">  </w:t>
      </w:r>
      <w:r w:rsidR="00BF148D">
        <w:rPr>
          <w:b/>
          <w:bCs/>
        </w:rPr>
        <w:t xml:space="preserve"> с.Вагино</w:t>
      </w:r>
      <w:r w:rsidR="00BF148D">
        <w:rPr>
          <w:b/>
          <w:bCs/>
        </w:rPr>
        <w:tab/>
        <w:t xml:space="preserve">            </w:t>
      </w:r>
      <w:r w:rsidRPr="009C3336">
        <w:rPr>
          <w:b/>
          <w:bCs/>
        </w:rPr>
        <w:t xml:space="preserve">                    </w:t>
      </w:r>
      <w:r w:rsidRPr="009C3336">
        <w:rPr>
          <w:b/>
          <w:bCs/>
        </w:rPr>
        <w:tab/>
      </w:r>
      <w:r w:rsidR="009C3336">
        <w:rPr>
          <w:b/>
          <w:bCs/>
        </w:rPr>
        <w:t xml:space="preserve">                  </w:t>
      </w:r>
      <w:r w:rsidRPr="009C3336">
        <w:rPr>
          <w:b/>
          <w:bCs/>
        </w:rPr>
        <w:t>№ ____</w:t>
      </w:r>
    </w:p>
    <w:p w14:paraId="4025ED1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</w:rPr>
      </w:pPr>
    </w:p>
    <w:p w14:paraId="0A069BDA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</w:rPr>
      </w:pPr>
      <w:r w:rsidRPr="009C3336">
        <w:rPr>
          <w:b/>
          <w:bCs/>
        </w:rPr>
        <w:t>О  бюджете  Вагинского  сельсовета  на  202</w:t>
      </w:r>
      <w:r w:rsidR="003B6A3A">
        <w:rPr>
          <w:b/>
          <w:bCs/>
        </w:rPr>
        <w:t>4</w:t>
      </w:r>
      <w:r w:rsidRPr="009C3336">
        <w:rPr>
          <w:b/>
          <w:bCs/>
        </w:rPr>
        <w:t xml:space="preserve"> год и плановый </w:t>
      </w:r>
    </w:p>
    <w:p w14:paraId="3A95A8A7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</w:rPr>
      </w:pPr>
      <w:r w:rsidRPr="009C3336">
        <w:rPr>
          <w:b/>
          <w:bCs/>
        </w:rPr>
        <w:t>период на 202</w:t>
      </w:r>
      <w:r w:rsidR="003B6A3A">
        <w:rPr>
          <w:b/>
          <w:bCs/>
        </w:rPr>
        <w:t>5</w:t>
      </w:r>
      <w:r w:rsidRPr="009C3336">
        <w:rPr>
          <w:b/>
          <w:bCs/>
        </w:rPr>
        <w:t>-202</w:t>
      </w:r>
      <w:r w:rsidR="003B6A3A">
        <w:rPr>
          <w:b/>
          <w:bCs/>
        </w:rPr>
        <w:t>6</w:t>
      </w:r>
      <w:r w:rsidRPr="009C3336">
        <w:rPr>
          <w:b/>
          <w:bCs/>
        </w:rPr>
        <w:t xml:space="preserve"> годов</w:t>
      </w:r>
    </w:p>
    <w:p w14:paraId="1A73D9D3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</w:pPr>
    </w:p>
    <w:p w14:paraId="69782E3E" w14:textId="77777777" w:rsidR="00A86FAF" w:rsidRPr="009C3336" w:rsidRDefault="009C3336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>
        <w:rPr>
          <w:b/>
          <w:bCs/>
        </w:rPr>
        <w:t xml:space="preserve">  </w:t>
      </w:r>
      <w:r w:rsidR="00A86FAF" w:rsidRPr="009C3336">
        <w:rPr>
          <w:b/>
          <w:bCs/>
        </w:rPr>
        <w:t>Статья 1. Основные характеристики  бюджета</w:t>
      </w:r>
      <w:r w:rsidR="00874698">
        <w:rPr>
          <w:b/>
          <w:bCs/>
        </w:rPr>
        <w:t xml:space="preserve"> Вагинского</w:t>
      </w:r>
      <w:r w:rsidR="00A86FAF" w:rsidRPr="009C3336">
        <w:rPr>
          <w:b/>
          <w:bCs/>
        </w:rPr>
        <w:t xml:space="preserve"> сельсовета</w:t>
      </w:r>
      <w:r>
        <w:rPr>
          <w:b/>
          <w:bCs/>
        </w:rPr>
        <w:t xml:space="preserve"> </w:t>
      </w:r>
      <w:r w:rsidR="00A86FAF" w:rsidRPr="009C3336">
        <w:rPr>
          <w:b/>
          <w:bCs/>
        </w:rPr>
        <w:t>на 202</w:t>
      </w:r>
      <w:r w:rsidR="003B6A3A">
        <w:rPr>
          <w:b/>
          <w:bCs/>
        </w:rPr>
        <w:t>4</w:t>
      </w:r>
      <w:r w:rsidR="00A86FAF" w:rsidRPr="009C3336">
        <w:rPr>
          <w:b/>
          <w:bCs/>
        </w:rPr>
        <w:t xml:space="preserve"> год и плановый период 202</w:t>
      </w:r>
      <w:r w:rsidR="00836895">
        <w:rPr>
          <w:b/>
          <w:bCs/>
        </w:rPr>
        <w:t>5</w:t>
      </w:r>
      <w:r w:rsidR="00A86FAF" w:rsidRPr="009C3336">
        <w:rPr>
          <w:b/>
          <w:bCs/>
        </w:rPr>
        <w:t>-202</w:t>
      </w:r>
      <w:r w:rsidR="00836895">
        <w:rPr>
          <w:b/>
          <w:bCs/>
        </w:rPr>
        <w:t>6</w:t>
      </w:r>
      <w:r w:rsidR="00A86FAF" w:rsidRPr="009C3336">
        <w:rPr>
          <w:b/>
          <w:bCs/>
        </w:rPr>
        <w:t xml:space="preserve"> годов</w:t>
      </w:r>
    </w:p>
    <w:p w14:paraId="42930260" w14:textId="77777777" w:rsidR="00A86FAF" w:rsidRPr="009C3336" w:rsidRDefault="00A86FAF" w:rsidP="00A86F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Утвердить основные характеристики бюджета Вагинского сельсовета на 202</w:t>
      </w:r>
      <w:r w:rsidR="003B6A3A">
        <w:t>4</w:t>
      </w:r>
      <w:r w:rsidRPr="009C3336">
        <w:t xml:space="preserve"> год;</w:t>
      </w:r>
    </w:p>
    <w:p w14:paraId="1CCEEE66" w14:textId="77777777" w:rsidR="00413530" w:rsidRDefault="00A86FAF" w:rsidP="00A86F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" w:lineRule="atLeast"/>
        <w:jc w:val="both"/>
      </w:pPr>
      <w:r w:rsidRPr="009C3336">
        <w:t>прогнозируемый общий объем доходов бю</w:t>
      </w:r>
      <w:r w:rsidR="00413530">
        <w:t>джета Вагинского сельсовета   в</w:t>
      </w:r>
    </w:p>
    <w:p w14:paraId="499C8A82" w14:textId="77777777" w:rsidR="00A86FAF" w:rsidRPr="00836895" w:rsidRDefault="00A86FAF" w:rsidP="00413530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836895">
        <w:t xml:space="preserve">сумме </w:t>
      </w:r>
      <w:r w:rsidR="00C000AC" w:rsidRPr="00836895">
        <w:t>1</w:t>
      </w:r>
      <w:r w:rsidR="00836895" w:rsidRPr="00836895">
        <w:t>3</w:t>
      </w:r>
      <w:r w:rsidR="00836895">
        <w:t xml:space="preserve"> </w:t>
      </w:r>
      <w:r w:rsidR="00836895" w:rsidRPr="00836895">
        <w:t>001</w:t>
      </w:r>
      <w:r w:rsidR="00C000AC" w:rsidRPr="00836895">
        <w:t>,</w:t>
      </w:r>
      <w:r w:rsidR="00413530" w:rsidRPr="00836895">
        <w:t>5</w:t>
      </w:r>
      <w:r w:rsidR="00C000AC" w:rsidRPr="00836895">
        <w:t>0</w:t>
      </w:r>
      <w:r w:rsidRPr="00836895">
        <w:t xml:space="preserve"> тыс. рублей; </w:t>
      </w:r>
    </w:p>
    <w:p w14:paraId="157A73B2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hanging="720"/>
        <w:jc w:val="both"/>
      </w:pPr>
      <w:r w:rsidRPr="009C3336">
        <w:t xml:space="preserve">                       2) общий объем  расходов бюджета Вагинского сельсовета в сумме </w:t>
      </w:r>
      <w:r w:rsidR="00C000AC" w:rsidRPr="009C3336">
        <w:t>1</w:t>
      </w:r>
      <w:r w:rsidR="00836895">
        <w:t>3 001,50</w:t>
      </w:r>
      <w:r w:rsidRPr="009C3336">
        <w:t xml:space="preserve"> тыс. рублей;</w:t>
      </w:r>
    </w:p>
    <w:p w14:paraId="15B53EAC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   3) дефицит бюджета Вагинского сельсовета в размере 0,0 тыс. рублей;</w:t>
      </w:r>
    </w:p>
    <w:p w14:paraId="6531F924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   4) источники внутреннего финансирования дефицита  бюджета Вагинского сельсовета на 202</w:t>
      </w:r>
      <w:r w:rsidR="00836895">
        <w:t>4</w:t>
      </w:r>
      <w:r w:rsidRPr="009C3336">
        <w:t>год в сумме 0,0тыс.рублей согласно приложению 1 к настоящему Решению.</w:t>
      </w:r>
    </w:p>
    <w:p w14:paraId="492FBDC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   2. Утвердить основные характеристики бюджета Вагинского сельсовета на 202</w:t>
      </w:r>
      <w:r w:rsidR="00836895">
        <w:t>5</w:t>
      </w:r>
      <w:r w:rsidRPr="009C3336">
        <w:t xml:space="preserve"> год и на 202</w:t>
      </w:r>
      <w:r w:rsidR="00836895">
        <w:t>6</w:t>
      </w:r>
      <w:r w:rsidRPr="009C3336">
        <w:t xml:space="preserve"> год:</w:t>
      </w:r>
    </w:p>
    <w:p w14:paraId="47917EF9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   1) прогнозируемый общий объем доходов бюджета Вагинского сельсовета на 202</w:t>
      </w:r>
      <w:r w:rsidR="00836895">
        <w:t>5</w:t>
      </w:r>
      <w:r w:rsidRPr="009C3336">
        <w:t xml:space="preserve">г в сумме </w:t>
      </w:r>
      <w:r w:rsidR="00413530">
        <w:t>1</w:t>
      </w:r>
      <w:r w:rsidR="00836895">
        <w:t>3 007,92</w:t>
      </w:r>
      <w:r w:rsidRPr="009C3336">
        <w:t xml:space="preserve"> тыс. рублей и на 202</w:t>
      </w:r>
      <w:r w:rsidR="00836895">
        <w:t>6</w:t>
      </w:r>
      <w:r w:rsidRPr="009C3336">
        <w:t xml:space="preserve">г. в сумме </w:t>
      </w:r>
      <w:r w:rsidR="00C000AC" w:rsidRPr="009C3336">
        <w:t>1</w:t>
      </w:r>
      <w:r w:rsidR="00836895">
        <w:t>2 841,14</w:t>
      </w:r>
      <w:r w:rsidRPr="009C3336">
        <w:t xml:space="preserve"> тыс. рублей;</w:t>
      </w:r>
    </w:p>
    <w:p w14:paraId="33C0E8F4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2) общий объем расходов бюджета Вагинского сельсовета на 202</w:t>
      </w:r>
      <w:r w:rsidR="00836895">
        <w:t>5</w:t>
      </w:r>
      <w:r w:rsidRPr="009C3336">
        <w:t xml:space="preserve">г. в сумме </w:t>
      </w:r>
      <w:r w:rsidR="00C000AC" w:rsidRPr="009C3336">
        <w:t>1</w:t>
      </w:r>
      <w:r w:rsidR="00836895">
        <w:t>3 </w:t>
      </w:r>
      <w:r w:rsidR="00413530">
        <w:t>0</w:t>
      </w:r>
      <w:r w:rsidR="00836895">
        <w:t>07,92</w:t>
      </w:r>
      <w:r w:rsidRPr="009C3336">
        <w:t xml:space="preserve"> тыс. рублей,  в том числе условно утвержденные расходы в </w:t>
      </w:r>
      <w:r w:rsidR="00C000AC" w:rsidRPr="009C3336">
        <w:t xml:space="preserve">сумме  </w:t>
      </w:r>
      <w:r w:rsidR="00836895">
        <w:t>3</w:t>
      </w:r>
      <w:r w:rsidR="007A3661">
        <w:t>25</w:t>
      </w:r>
      <w:r w:rsidR="00836895">
        <w:t>,2</w:t>
      </w:r>
      <w:r w:rsidR="007A3661">
        <w:t>0</w:t>
      </w:r>
      <w:r w:rsidRPr="009C3336">
        <w:t xml:space="preserve"> тыс. рублей,  и на  202</w:t>
      </w:r>
      <w:r w:rsidR="00836895">
        <w:t>6</w:t>
      </w:r>
      <w:r w:rsidRPr="009C3336">
        <w:t xml:space="preserve"> год в сумме </w:t>
      </w:r>
      <w:r w:rsidR="00C000AC" w:rsidRPr="009C3336">
        <w:t>1</w:t>
      </w:r>
      <w:r w:rsidR="00836895">
        <w:t>2 841,14</w:t>
      </w:r>
      <w:r w:rsidRPr="009C3336">
        <w:t xml:space="preserve"> тыс. рублей, в том числе условно утвержденные расходы </w:t>
      </w:r>
      <w:r w:rsidR="00836895">
        <w:t>6</w:t>
      </w:r>
      <w:r w:rsidR="007A3661">
        <w:t>42</w:t>
      </w:r>
      <w:r w:rsidR="00836895">
        <w:t>,</w:t>
      </w:r>
      <w:r w:rsidR="007A3661">
        <w:t>06</w:t>
      </w:r>
      <w:r w:rsidRPr="009C3336">
        <w:t xml:space="preserve"> тыс. рублей;</w:t>
      </w:r>
    </w:p>
    <w:p w14:paraId="0AB5B1F5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 xml:space="preserve">3) дефицит   бюджета </w:t>
      </w:r>
      <w:r w:rsidR="00FC79DB">
        <w:t xml:space="preserve">Вагинского сельсовета </w:t>
      </w:r>
      <w:r w:rsidRPr="009C3336">
        <w:t xml:space="preserve"> на 202</w:t>
      </w:r>
      <w:r w:rsidR="00836895">
        <w:t>5</w:t>
      </w:r>
      <w:r w:rsidRPr="009C3336">
        <w:t>г в сумме 0,0 тыс. рублей, на  202</w:t>
      </w:r>
      <w:r w:rsidR="00836895">
        <w:t>6</w:t>
      </w:r>
      <w:r w:rsidRPr="009C3336">
        <w:t>год 0,0тыс. рублей;</w:t>
      </w:r>
    </w:p>
    <w:p w14:paraId="7778CB42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4) источники внутреннего финансирования дефицита  бюджета Вагинского сельсовета на 202</w:t>
      </w:r>
      <w:r w:rsidR="00836895">
        <w:t>5</w:t>
      </w:r>
      <w:r w:rsidRPr="009C3336">
        <w:t>год в сумме 0,0 тыс. рублей и на 20</w:t>
      </w:r>
      <w:r w:rsidR="00836895">
        <w:t>26</w:t>
      </w:r>
      <w:r w:rsidRPr="009C3336">
        <w:t xml:space="preserve"> год в сумме 0,0 тыс. рублей  согласно приложению 1 к настоящему Решению.</w:t>
      </w:r>
    </w:p>
    <w:p w14:paraId="701A9936" w14:textId="77777777" w:rsidR="009C3336" w:rsidRDefault="009C3336" w:rsidP="009C3336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</w:t>
      </w:r>
    </w:p>
    <w:p w14:paraId="47749EBC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  <w:color w:val="FF0000"/>
        </w:rPr>
      </w:pPr>
      <w:r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2</w:t>
      </w:r>
      <w:r w:rsidRPr="009C3336">
        <w:rPr>
          <w:b/>
          <w:bCs/>
        </w:rPr>
        <w:t>. Доходы  бюджета Вагинского сельсовета на 202</w:t>
      </w:r>
      <w:r w:rsidR="00836895">
        <w:rPr>
          <w:b/>
          <w:bCs/>
        </w:rPr>
        <w:t>4</w:t>
      </w:r>
      <w:r w:rsidRPr="009C3336">
        <w:rPr>
          <w:b/>
          <w:bCs/>
        </w:rPr>
        <w:t xml:space="preserve"> год и  плановый   период 202</w:t>
      </w:r>
      <w:r w:rsidR="000760EF">
        <w:rPr>
          <w:b/>
          <w:bCs/>
        </w:rPr>
        <w:t>5</w:t>
      </w:r>
      <w:r w:rsidRPr="009C3336">
        <w:rPr>
          <w:b/>
          <w:bCs/>
        </w:rPr>
        <w:t>-202</w:t>
      </w:r>
      <w:r w:rsidR="000760EF">
        <w:rPr>
          <w:b/>
          <w:bCs/>
        </w:rPr>
        <w:t>6</w:t>
      </w:r>
      <w:r w:rsidRPr="009C3336">
        <w:rPr>
          <w:b/>
          <w:bCs/>
        </w:rPr>
        <w:t>годов</w:t>
      </w:r>
    </w:p>
    <w:p w14:paraId="5FFA5E59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</w:pPr>
      <w:r w:rsidRPr="009C3336">
        <w:t xml:space="preserve">      Утвердить доходы  бюджета Вагинского сельсовета на 202</w:t>
      </w:r>
      <w:r w:rsidR="00F263F5">
        <w:t>4</w:t>
      </w:r>
      <w:r w:rsidRPr="009C3336">
        <w:t xml:space="preserve"> год  и плановый период  202</w:t>
      </w:r>
      <w:r w:rsidR="00F263F5">
        <w:t>5</w:t>
      </w:r>
      <w:r w:rsidRPr="009C3336">
        <w:t>-202</w:t>
      </w:r>
      <w:r w:rsidR="00F263F5">
        <w:t>6</w:t>
      </w:r>
      <w:r w:rsidRPr="009C3336">
        <w:t xml:space="preserve"> годов согласно приложению </w:t>
      </w:r>
      <w:r w:rsidR="00BA2BED" w:rsidRPr="009C3336">
        <w:t>2</w:t>
      </w:r>
      <w:r w:rsidRPr="009C3336">
        <w:t xml:space="preserve"> к настоящему Решению.</w:t>
      </w:r>
    </w:p>
    <w:p w14:paraId="2302642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b/>
          <w:bCs/>
        </w:rPr>
      </w:pPr>
    </w:p>
    <w:p w14:paraId="2DCA2F79" w14:textId="77777777" w:rsidR="00A86FAF" w:rsidRPr="009C3336" w:rsidRDefault="009C3336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>
        <w:rPr>
          <w:b/>
          <w:bCs/>
        </w:rPr>
        <w:t xml:space="preserve">  </w:t>
      </w:r>
      <w:r w:rsidR="00A86FAF"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3</w:t>
      </w:r>
      <w:r w:rsidR="00A86FAF" w:rsidRPr="009C3336">
        <w:rPr>
          <w:b/>
          <w:bCs/>
        </w:rPr>
        <w:t>. Распределение на 202</w:t>
      </w:r>
      <w:r w:rsidR="000760EF">
        <w:rPr>
          <w:b/>
          <w:bCs/>
        </w:rPr>
        <w:t>4</w:t>
      </w:r>
      <w:r w:rsidR="00A86FAF" w:rsidRPr="009C3336">
        <w:rPr>
          <w:b/>
          <w:bCs/>
        </w:rPr>
        <w:t xml:space="preserve"> год и плановый период 202</w:t>
      </w:r>
      <w:r w:rsidR="000760EF">
        <w:rPr>
          <w:b/>
          <w:bCs/>
        </w:rPr>
        <w:t>5</w:t>
      </w:r>
      <w:r w:rsidR="00A86FAF" w:rsidRPr="009C3336">
        <w:rPr>
          <w:b/>
          <w:bCs/>
        </w:rPr>
        <w:t>-202</w:t>
      </w:r>
      <w:r w:rsidR="000760EF">
        <w:rPr>
          <w:b/>
          <w:bCs/>
        </w:rPr>
        <w:t>6</w:t>
      </w:r>
      <w:r w:rsidR="00A86FAF" w:rsidRPr="009C3336">
        <w:rPr>
          <w:b/>
          <w:bCs/>
        </w:rPr>
        <w:t xml:space="preserve"> годов  расходов  бюджета Вагинского сельсовета по бюджетной классификации Российской Федерации</w:t>
      </w:r>
    </w:p>
    <w:p w14:paraId="408C0AFA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Утвердить в пределах общего объема расходов бюджета Вагинского сельсовета, установленного статьей 1 настоящего Решения:</w:t>
      </w:r>
    </w:p>
    <w:p w14:paraId="578DE06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 w:rsidR="000760EF">
        <w:t>4</w:t>
      </w:r>
      <w:r w:rsidRPr="009C3336">
        <w:t>год и плановый период 202</w:t>
      </w:r>
      <w:r w:rsidR="000760EF">
        <w:t>5</w:t>
      </w:r>
      <w:r w:rsidRPr="009C3336">
        <w:t>-202</w:t>
      </w:r>
      <w:r w:rsidR="000760EF">
        <w:t>6</w:t>
      </w:r>
      <w:r w:rsidRPr="009C3336">
        <w:t xml:space="preserve">годов согласно приложению </w:t>
      </w:r>
      <w:r w:rsidR="007A7732" w:rsidRPr="009C3336">
        <w:t>3</w:t>
      </w:r>
      <w:r w:rsidRPr="009C3336">
        <w:t xml:space="preserve"> к настоящему Решению;</w:t>
      </w:r>
    </w:p>
    <w:p w14:paraId="78E5AE9E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2) ведомственную структуру расходов бюджета</w:t>
      </w:r>
      <w:r w:rsidR="00C000AC" w:rsidRPr="009C3336">
        <w:t xml:space="preserve"> Вагинского</w:t>
      </w:r>
      <w:r w:rsidRPr="009C3336">
        <w:t xml:space="preserve"> сельсовета на </w:t>
      </w:r>
      <w:r w:rsidRPr="009C3336">
        <w:lastRenderedPageBreak/>
        <w:t>202</w:t>
      </w:r>
      <w:r w:rsidR="000760EF">
        <w:t>4</w:t>
      </w:r>
      <w:r w:rsidRPr="009C3336">
        <w:t>год и плановый период 202</w:t>
      </w:r>
      <w:r w:rsidR="000760EF">
        <w:t>5</w:t>
      </w:r>
      <w:r w:rsidRPr="009C3336">
        <w:t>-202</w:t>
      </w:r>
      <w:r w:rsidR="000760EF">
        <w:t>6</w:t>
      </w:r>
      <w:r w:rsidRPr="009C3336">
        <w:t xml:space="preserve"> годов согласно приложению </w:t>
      </w:r>
      <w:r w:rsidR="007A7732" w:rsidRPr="009C3336">
        <w:t>4</w:t>
      </w:r>
      <w:r w:rsidRPr="009C3336">
        <w:t xml:space="preserve"> к настоящему Решению;</w:t>
      </w:r>
    </w:p>
    <w:p w14:paraId="1E68EB3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3) распределение бюджетных ассигнований по целевым статьям (муниципальным программам Вагинского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</w:t>
      </w:r>
      <w:r w:rsidR="000760EF">
        <w:t xml:space="preserve"> Вагинского</w:t>
      </w:r>
      <w:r w:rsidRPr="009C3336">
        <w:t xml:space="preserve"> сельсовета на 202</w:t>
      </w:r>
      <w:r w:rsidR="000760EF">
        <w:t>4</w:t>
      </w:r>
      <w:r w:rsidRPr="009C3336">
        <w:t>год и плановый период 202</w:t>
      </w:r>
      <w:r w:rsidR="000760EF">
        <w:t>5</w:t>
      </w:r>
      <w:r w:rsidRPr="009C3336">
        <w:t>-202</w:t>
      </w:r>
      <w:r w:rsidR="000760EF">
        <w:t>6</w:t>
      </w:r>
      <w:r w:rsidRPr="009C3336">
        <w:t xml:space="preserve"> годов  согласно приложению </w:t>
      </w:r>
      <w:r w:rsidR="007A7732" w:rsidRPr="009C3336">
        <w:t>5</w:t>
      </w:r>
      <w:r w:rsidRPr="009C3336">
        <w:t xml:space="preserve"> к настоящему Решению.</w:t>
      </w:r>
    </w:p>
    <w:p w14:paraId="3A158F8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</w:p>
    <w:p w14:paraId="682F0381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4</w:t>
      </w:r>
      <w:r w:rsidRPr="009C3336">
        <w:rPr>
          <w:b/>
          <w:bCs/>
        </w:rPr>
        <w:t xml:space="preserve">. Публичные нормативные обязательства </w:t>
      </w:r>
    </w:p>
    <w:p w14:paraId="6EA65C2E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 xml:space="preserve">Утвердить общий объем средств бюджета </w:t>
      </w:r>
      <w:r w:rsidR="007A7732" w:rsidRPr="009C3336">
        <w:t>Вагинского</w:t>
      </w:r>
      <w:r w:rsidRPr="009C3336">
        <w:t xml:space="preserve"> сельсовета на исполнение публичных нормативных  обязательств  на 202</w:t>
      </w:r>
      <w:r w:rsidR="000760EF">
        <w:t>4 год в</w:t>
      </w:r>
      <w:r w:rsidRPr="009C3336">
        <w:t xml:space="preserve"> сумме 0,00 тыс. рублей, на 202</w:t>
      </w:r>
      <w:r w:rsidR="000760EF">
        <w:t>5</w:t>
      </w:r>
      <w:r w:rsidRPr="009C3336">
        <w:t xml:space="preserve"> год в сумме 0,00 тыс. рублей и на 202</w:t>
      </w:r>
      <w:r w:rsidR="000760EF">
        <w:t>6</w:t>
      </w:r>
      <w:r w:rsidRPr="009C3336">
        <w:t xml:space="preserve"> год в сумме 0,00 тыс. рублей.</w:t>
      </w:r>
    </w:p>
    <w:p w14:paraId="7F2B3543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color w:val="FF6600"/>
        </w:rPr>
      </w:pPr>
    </w:p>
    <w:p w14:paraId="37A7428D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5</w:t>
      </w:r>
      <w:r w:rsidRPr="009C3336">
        <w:rPr>
          <w:b/>
          <w:bCs/>
        </w:rPr>
        <w:t xml:space="preserve">. Изменение показателей сводной бюджетной росписи бюджета </w:t>
      </w:r>
      <w:r w:rsidR="00FC79DB">
        <w:rPr>
          <w:b/>
          <w:bCs/>
        </w:rPr>
        <w:t xml:space="preserve">Вагинского </w:t>
      </w:r>
      <w:r w:rsidRPr="009C3336">
        <w:rPr>
          <w:b/>
          <w:bCs/>
        </w:rPr>
        <w:t>сельсовета в 202</w:t>
      </w:r>
      <w:r w:rsidR="000760EF">
        <w:rPr>
          <w:b/>
          <w:bCs/>
        </w:rPr>
        <w:t>4</w:t>
      </w:r>
      <w:r w:rsidRPr="009C3336">
        <w:rPr>
          <w:b/>
          <w:bCs/>
        </w:rPr>
        <w:t xml:space="preserve"> году</w:t>
      </w:r>
    </w:p>
    <w:p w14:paraId="26B0F4C4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rPr>
          <w:b/>
          <w:bCs/>
          <w:color w:val="FF6600"/>
        </w:rPr>
        <w:t xml:space="preserve"> </w:t>
      </w:r>
      <w:r w:rsidRPr="009C3336"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пункта 2 статьи 6 Устава Вагинского сельсовета, глава Вагинского сельсовета (являющийся должностным лицом администрации Вагинского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</w:t>
      </w:r>
      <w:r w:rsidR="000760EF">
        <w:t xml:space="preserve">Вагинского </w:t>
      </w:r>
      <w:r w:rsidRPr="009C3336">
        <w:t>сельсовета на 202</w:t>
      </w:r>
      <w:r w:rsidR="000760EF">
        <w:t>4</w:t>
      </w:r>
      <w:r w:rsidRPr="009C3336">
        <w:t xml:space="preserve"> год и плановый период 202</w:t>
      </w:r>
      <w:r w:rsidR="000760EF">
        <w:t>5</w:t>
      </w:r>
      <w:r w:rsidRPr="009C3336">
        <w:t xml:space="preserve"> - 202</w:t>
      </w:r>
      <w:r w:rsidR="000760EF">
        <w:t>6</w:t>
      </w:r>
      <w:r w:rsidRPr="009C3336">
        <w:t> годов без внесения изменений в настоящее Решение:</w:t>
      </w:r>
    </w:p>
    <w:p w14:paraId="6DAAB90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ind w:firstLine="720"/>
        <w:jc w:val="both"/>
      </w:pPr>
      <w:r w:rsidRPr="009C3336"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14:paraId="49881EE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9C3336">
        <w:rPr>
          <w:color w:val="000000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 учреждениями, по состоянию на 1 января 202</w:t>
      </w:r>
      <w:r w:rsidR="00210A21" w:rsidRPr="009C3336">
        <w:rPr>
          <w:color w:val="000000"/>
        </w:rPr>
        <w:t>2</w:t>
      </w:r>
      <w:r w:rsidRPr="009C3336">
        <w:rPr>
          <w:color w:val="000000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14:paraId="0615442E" w14:textId="77777777" w:rsidR="00A86FAF" w:rsidRPr="009C3336" w:rsidRDefault="00A86FAF" w:rsidP="00A86FAF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9C3336"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14:paraId="78E55327" w14:textId="77777777" w:rsidR="00A86FAF" w:rsidRPr="009C3336" w:rsidRDefault="00A86FAF" w:rsidP="00A86FAF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9C3336">
        <w:t xml:space="preserve"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</w:t>
      </w:r>
      <w:r w:rsidRPr="009C3336">
        <w:lastRenderedPageBreak/>
        <w:t>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</w:p>
    <w:p w14:paraId="10B3F316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t>5) в случае перераспределения бюджетных ассигнований в пределах общего объема средств,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сельсовета;</w:t>
      </w:r>
    </w:p>
    <w:p w14:paraId="62814677" w14:textId="77777777" w:rsidR="00A86FAF" w:rsidRPr="009C3336" w:rsidRDefault="000760EF" w:rsidP="00A86FAF">
      <w:pPr>
        <w:autoSpaceDE w:val="0"/>
        <w:autoSpaceDN w:val="0"/>
        <w:adjustRightInd w:val="0"/>
        <w:ind w:firstLine="720"/>
        <w:jc w:val="both"/>
        <w:outlineLvl w:val="2"/>
      </w:pPr>
      <w:r>
        <w:t>6</w:t>
      </w:r>
      <w:r w:rsidR="00A86FAF" w:rsidRPr="009C3336">
        <w:t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14:paraId="14793B45" w14:textId="77777777" w:rsidR="00A86FAF" w:rsidRPr="009C3336" w:rsidRDefault="000760EF" w:rsidP="00A86FAF">
      <w:pPr>
        <w:autoSpaceDE w:val="0"/>
        <w:autoSpaceDN w:val="0"/>
        <w:adjustRightInd w:val="0"/>
        <w:ind w:firstLine="709"/>
        <w:jc w:val="both"/>
      </w:pPr>
      <w:r>
        <w:t>7</w:t>
      </w:r>
      <w:r w:rsidR="00A86FAF" w:rsidRPr="009C3336"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 Администрацией</w:t>
      </w:r>
      <w:r w:rsidR="00A86FAF" w:rsidRPr="009C3336">
        <w:tab/>
        <w:t xml:space="preserve"> Боготольского района, а также в случае сокращения (возврата при отсутствии потребности) указанных межбюджетных трансфертов;</w:t>
      </w:r>
    </w:p>
    <w:p w14:paraId="09E37919" w14:textId="77777777" w:rsidR="00210A21" w:rsidRPr="005210EC" w:rsidRDefault="000760EF" w:rsidP="00210A2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10A21" w:rsidRPr="005210EC">
        <w:rPr>
          <w:rFonts w:ascii="Times New Roman" w:hAnsi="Times New Roman" w:cs="Times New Roman"/>
          <w:sz w:val="24"/>
          <w:szCs w:val="24"/>
        </w:rPr>
        <w:t>) в случае уменьшения суммы средств межбюджетных трансфертов из районного бюджета;</w:t>
      </w:r>
    </w:p>
    <w:p w14:paraId="76A95BF1" w14:textId="77777777" w:rsidR="00A86FAF" w:rsidRPr="009C3336" w:rsidRDefault="000760EF" w:rsidP="00A86FAF">
      <w:pPr>
        <w:autoSpaceDE w:val="0"/>
        <w:autoSpaceDN w:val="0"/>
        <w:adjustRightInd w:val="0"/>
        <w:ind w:firstLine="700"/>
        <w:jc w:val="both"/>
      </w:pPr>
      <w:r>
        <w:t>9</w:t>
      </w:r>
      <w:r w:rsidR="00A86FAF" w:rsidRPr="009C3336">
        <w:t>) в случае перераспределения бюджетных ассигнований, необходимых для исполнения расходных обязательств Вагинского сельсовета, софинансирование которых осуществляется из бюджета сельсовета, включая новые виды расходных обязательств.</w:t>
      </w:r>
    </w:p>
    <w:p w14:paraId="5A391EAA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t>1</w:t>
      </w:r>
      <w:r w:rsidR="000760EF">
        <w:t>0</w:t>
      </w:r>
      <w:r w:rsidRPr="009C3336">
        <w:t>) на сумму не использованных по состоянию на 1 января 202</w:t>
      </w:r>
      <w:r w:rsidR="000760EF">
        <w:t>4</w:t>
      </w:r>
      <w:r w:rsidRPr="009C3336"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 w:rsidR="000760EF">
        <w:t>4</w:t>
      </w:r>
      <w:r w:rsidRPr="009C3336">
        <w:t xml:space="preserve"> году на те же цели;</w:t>
      </w:r>
    </w:p>
    <w:p w14:paraId="5C5A522C" w14:textId="77777777" w:rsidR="00A86FAF" w:rsidRPr="009C3336" w:rsidRDefault="00A86FAF" w:rsidP="00A86FAF">
      <w:pPr>
        <w:widowControl w:val="0"/>
        <w:autoSpaceDE w:val="0"/>
        <w:autoSpaceDN w:val="0"/>
        <w:adjustRightInd w:val="0"/>
        <w:ind w:firstLine="720"/>
        <w:jc w:val="both"/>
      </w:pPr>
      <w:r w:rsidRPr="009C3336">
        <w:t>1</w:t>
      </w:r>
      <w:r w:rsidR="000760EF">
        <w:t>1</w:t>
      </w:r>
      <w:r w:rsidRPr="009C3336">
        <w:t>) в пределах общего объема средств, предусмотренных настоящим Решением для финансирования мероприятий в рамках одной муниципальной программы Вагинского сельсовета, после внесения изменений в указанную программу в установленном порядке;</w:t>
      </w:r>
    </w:p>
    <w:p w14:paraId="100F49D7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t>1</w:t>
      </w:r>
      <w:r w:rsidR="000760EF">
        <w:t>2</w:t>
      </w:r>
      <w:r w:rsidRPr="009C3336"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14:paraId="35906724" w14:textId="77777777" w:rsidR="00A86FAF" w:rsidRPr="009C3336" w:rsidRDefault="00A86FAF" w:rsidP="00A86FAF">
      <w:pPr>
        <w:autoSpaceDE w:val="0"/>
        <w:autoSpaceDN w:val="0"/>
        <w:adjustRightInd w:val="0"/>
        <w:ind w:firstLine="700"/>
        <w:jc w:val="both"/>
      </w:pPr>
      <w:r w:rsidRPr="009C3336">
        <w:t>1</w:t>
      </w:r>
      <w:r w:rsidR="000760EF">
        <w:t>3</w:t>
      </w:r>
      <w:r w:rsidRPr="009C3336">
        <w:t xml:space="preserve">) в случае перераспределения бюджетных ассигнований, предусмотренных на выплату пособий, компенсаций и иных социальных выплат гражданам,  в пределах общего объема расходов, предусмотренных главному распорядителю средств бюджета </w:t>
      </w:r>
      <w:r w:rsidR="000760EF">
        <w:t xml:space="preserve">Вагинского </w:t>
      </w:r>
      <w:r w:rsidRPr="009C3336">
        <w:t>сельсовета;</w:t>
      </w:r>
    </w:p>
    <w:p w14:paraId="7FD1A618" w14:textId="77777777" w:rsidR="00A86FAF" w:rsidRPr="009C3336" w:rsidRDefault="00A86FAF" w:rsidP="00A86FAF">
      <w:pPr>
        <w:autoSpaceDE w:val="0"/>
        <w:autoSpaceDN w:val="0"/>
        <w:adjustRightInd w:val="0"/>
        <w:ind w:firstLine="700"/>
        <w:jc w:val="both"/>
        <w:outlineLvl w:val="2"/>
      </w:pPr>
      <w:r w:rsidRPr="009C3336">
        <w:t>1</w:t>
      </w:r>
      <w:r w:rsidR="000760EF">
        <w:t>4</w:t>
      </w:r>
      <w:r w:rsidRPr="009C3336"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</w:t>
      </w:r>
      <w:r w:rsidR="000760EF">
        <w:t xml:space="preserve"> Вагинского</w:t>
      </w:r>
      <w:r w:rsidRPr="009C3336">
        <w:t xml:space="preserve"> сельсовета, в пределах общего объема средств, предусмотренных главному распорядителю средств бюджета</w:t>
      </w:r>
      <w:r w:rsidR="000760EF">
        <w:t xml:space="preserve"> Вагинского</w:t>
      </w:r>
      <w:r w:rsidRPr="009C3336">
        <w:t xml:space="preserve"> сельсовета;</w:t>
      </w:r>
    </w:p>
    <w:p w14:paraId="28DDD4A4" w14:textId="77777777" w:rsidR="00A86FAF" w:rsidRPr="009C3336" w:rsidRDefault="00A86FAF" w:rsidP="00A86FAF">
      <w:pPr>
        <w:autoSpaceDE w:val="0"/>
        <w:autoSpaceDN w:val="0"/>
        <w:adjustRightInd w:val="0"/>
        <w:ind w:firstLine="700"/>
        <w:jc w:val="both"/>
        <w:outlineLvl w:val="2"/>
      </w:pPr>
      <w:r w:rsidRPr="009C3336">
        <w:t>1</w:t>
      </w:r>
      <w:r w:rsidR="000760EF">
        <w:t>5</w:t>
      </w:r>
      <w:r w:rsidRPr="009C3336"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14:paraId="61335D09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lastRenderedPageBreak/>
        <w:t>1</w:t>
      </w:r>
      <w:r w:rsidR="000760EF">
        <w:t>6</w:t>
      </w:r>
      <w:r w:rsidRPr="009C3336">
        <w:t>) по главным распорядителям средств бюджета</w:t>
      </w:r>
      <w:r w:rsidR="0076658B">
        <w:t xml:space="preserve"> Вагинского</w:t>
      </w:r>
      <w:r w:rsidRPr="009C3336">
        <w:t xml:space="preserve">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числе для которых указами Президента Российской Федерации предусмотрено повышение оплаты труда;</w:t>
      </w:r>
    </w:p>
    <w:p w14:paraId="0A850AB9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2CF916A0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6</w:t>
      </w:r>
      <w:r w:rsidRPr="009C3336">
        <w:rPr>
          <w:b/>
          <w:bCs/>
        </w:rPr>
        <w:t>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по должностям муниципальных служащих</w:t>
      </w:r>
    </w:p>
    <w:p w14:paraId="6AE5D389" w14:textId="77777777" w:rsidR="007A7732" w:rsidRPr="009C3336" w:rsidRDefault="00A86FAF" w:rsidP="007A773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rPr>
          <w:b/>
          <w:bCs/>
        </w:rPr>
        <w:t xml:space="preserve">     </w:t>
      </w:r>
      <w:r w:rsidR="007A7732" w:rsidRPr="009C3336">
        <w:t>Размеры денежного вознаграждения депутатов, выборных  должностных лиц, осуществляющие свои  полномочия на постоянной основе, лиц, замещающих иные муниципальные должности и размеры должностных окладов  муниципальных служащих Вагинского сельсовета увеличиваются (индексируются):</w:t>
      </w:r>
    </w:p>
    <w:p w14:paraId="0DF11FB1" w14:textId="77777777" w:rsidR="007A7732" w:rsidRPr="009C3336" w:rsidRDefault="007A7732" w:rsidP="007A773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в 202</w:t>
      </w:r>
      <w:r w:rsidR="0076658B">
        <w:t>4</w:t>
      </w:r>
      <w:r w:rsidR="00F81C80">
        <w:t xml:space="preserve"> году</w:t>
      </w:r>
      <w:r w:rsidR="009C7E3A">
        <w:t xml:space="preserve"> и</w:t>
      </w:r>
      <w:r w:rsidRPr="009C3336">
        <w:t xml:space="preserve"> плановом периоде 202</w:t>
      </w:r>
      <w:r w:rsidR="0076658B">
        <w:t>5</w:t>
      </w:r>
      <w:r w:rsidRPr="009C3336">
        <w:t>-202</w:t>
      </w:r>
      <w:r w:rsidR="0076658B">
        <w:t>6</w:t>
      </w:r>
      <w:r w:rsidRPr="009C3336">
        <w:t>годов на коэффициент, равный 1.</w:t>
      </w:r>
    </w:p>
    <w:p w14:paraId="76597295" w14:textId="77777777" w:rsidR="009C3336" w:rsidRDefault="009C3336" w:rsidP="007A773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6600"/>
        </w:rPr>
      </w:pPr>
    </w:p>
    <w:p w14:paraId="608DC18D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7A7732" w:rsidRPr="009C3336">
        <w:rPr>
          <w:b/>
          <w:bCs/>
        </w:rPr>
        <w:t>7</w:t>
      </w:r>
      <w:r w:rsidRPr="009C3336">
        <w:rPr>
          <w:b/>
          <w:bCs/>
        </w:rPr>
        <w:t>. Индексация</w:t>
      </w:r>
      <w:r w:rsidR="0076658B">
        <w:rPr>
          <w:b/>
          <w:bCs/>
        </w:rPr>
        <w:t xml:space="preserve"> </w:t>
      </w:r>
      <w:r w:rsidRPr="009C3336">
        <w:rPr>
          <w:b/>
          <w:bCs/>
        </w:rPr>
        <w:t xml:space="preserve"> заработной платы работников  муниципальных  учреждений</w:t>
      </w:r>
    </w:p>
    <w:p w14:paraId="39472F24" w14:textId="77777777" w:rsidR="007A7732" w:rsidRPr="009C3336" w:rsidRDefault="00A86FAF" w:rsidP="007A773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</w:t>
      </w:r>
      <w:r w:rsidR="007A7732" w:rsidRPr="009C3336">
        <w:t>Заработная плата работников  муниципальных учреждений за исключением заработной платы отдельных категорий работников, увеличение оплаты труда которых осуществляется в</w:t>
      </w:r>
      <w:r w:rsidR="00F81C80">
        <w:t xml:space="preserve"> </w:t>
      </w:r>
      <w:r w:rsidR="007A7732" w:rsidRPr="009C3336">
        <w:t xml:space="preserve">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</w:p>
    <w:p w14:paraId="7AE847A6" w14:textId="77777777" w:rsidR="007A7732" w:rsidRPr="009C3336" w:rsidRDefault="007A7732" w:rsidP="007A773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rPr>
          <w:color w:val="FF6600"/>
        </w:rPr>
        <w:t xml:space="preserve">      </w:t>
      </w:r>
      <w:r w:rsidRPr="009C3336">
        <w:t>в 202</w:t>
      </w:r>
      <w:r w:rsidR="0076658B">
        <w:t>4</w:t>
      </w:r>
      <w:r w:rsidR="00F81C80">
        <w:t xml:space="preserve"> году</w:t>
      </w:r>
      <w:r w:rsidR="009C7E3A">
        <w:t xml:space="preserve"> и </w:t>
      </w:r>
      <w:r w:rsidRPr="009C3336">
        <w:t>плановом периоде 202</w:t>
      </w:r>
      <w:r w:rsidR="0076658B">
        <w:t>5</w:t>
      </w:r>
      <w:r w:rsidRPr="009C3336">
        <w:t>-202</w:t>
      </w:r>
      <w:r w:rsidR="0076658B">
        <w:t>6</w:t>
      </w:r>
      <w:r w:rsidRPr="009C3336">
        <w:t>годов на коэффициент, равный 1.</w:t>
      </w:r>
    </w:p>
    <w:p w14:paraId="3C11A7C3" w14:textId="77777777" w:rsidR="009C3336" w:rsidRDefault="009C3336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0C5DB271" w14:textId="77777777" w:rsidR="00FC79DB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467FEF" w:rsidRPr="009C3336">
        <w:rPr>
          <w:b/>
          <w:bCs/>
        </w:rPr>
        <w:t>8</w:t>
      </w:r>
      <w:r w:rsidRPr="009C3336">
        <w:rPr>
          <w:b/>
          <w:bCs/>
        </w:rPr>
        <w:t>. Особенности</w:t>
      </w:r>
      <w:r w:rsidR="00FC79DB">
        <w:rPr>
          <w:b/>
          <w:bCs/>
        </w:rPr>
        <w:t xml:space="preserve">   </w:t>
      </w:r>
      <w:r w:rsidRPr="009C3336">
        <w:rPr>
          <w:b/>
          <w:bCs/>
        </w:rPr>
        <w:t xml:space="preserve"> исполнения  бюджета </w:t>
      </w:r>
      <w:r w:rsidR="00FC79DB">
        <w:rPr>
          <w:b/>
          <w:bCs/>
        </w:rPr>
        <w:t xml:space="preserve">  Вагинского   </w:t>
      </w:r>
      <w:r w:rsidRPr="009C3336">
        <w:rPr>
          <w:b/>
          <w:bCs/>
        </w:rPr>
        <w:t>сельсовета</w:t>
      </w:r>
    </w:p>
    <w:p w14:paraId="01936149" w14:textId="77777777" w:rsidR="00A86FAF" w:rsidRPr="009C3336" w:rsidRDefault="00A86FAF" w:rsidP="00FC79DB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9C3336">
        <w:rPr>
          <w:b/>
          <w:bCs/>
        </w:rPr>
        <w:t xml:space="preserve"> в 202</w:t>
      </w:r>
      <w:r w:rsidR="0076658B">
        <w:rPr>
          <w:b/>
          <w:bCs/>
        </w:rPr>
        <w:t>4</w:t>
      </w:r>
      <w:r w:rsidRPr="009C3336">
        <w:rPr>
          <w:b/>
          <w:bCs/>
        </w:rPr>
        <w:t xml:space="preserve"> году</w:t>
      </w:r>
    </w:p>
    <w:p w14:paraId="0E07E4E5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t>1. </w:t>
      </w:r>
      <w:bookmarkStart w:id="1" w:name="P131"/>
      <w:bookmarkEnd w:id="1"/>
      <w:r w:rsidRPr="009C3336">
        <w:t>Установить, что не использованные по состоянию на 1 января 202</w:t>
      </w:r>
      <w:r w:rsidR="0076658B">
        <w:t>4</w:t>
      </w:r>
      <w:r w:rsidRPr="009C3336">
        <w:t xml:space="preserve"> года остатки межбюджетных трансфертов, предоставленных бюджету сельсовета за счет средств районного бюджета в форме субвенций и иных межбюджетных трансфертов, имеющих целевое назначение, подлежат возврату в районный бюджет в течение первых 10 рабочих дней 202</w:t>
      </w:r>
      <w:r w:rsidR="0076658B">
        <w:t>4</w:t>
      </w:r>
      <w:r w:rsidRPr="009C3336">
        <w:t xml:space="preserve"> года.</w:t>
      </w:r>
    </w:p>
    <w:p w14:paraId="5FE4E195" w14:textId="77777777" w:rsidR="006814C7" w:rsidRDefault="00A86FAF" w:rsidP="00A86FAF">
      <w:pPr>
        <w:ind w:firstLine="720"/>
        <w:jc w:val="both"/>
      </w:pPr>
      <w:r w:rsidRPr="009C3336">
        <w:t xml:space="preserve">2. Остатки средств бюджета </w:t>
      </w:r>
      <w:r w:rsidR="0076658B">
        <w:t xml:space="preserve">Вагинского </w:t>
      </w:r>
      <w:r w:rsidRPr="009C3336">
        <w:t>сельсовета на 1 января 202</w:t>
      </w:r>
      <w:r w:rsidR="0076658B">
        <w:t>4</w:t>
      </w:r>
      <w:r w:rsidRPr="009C3336"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</w:t>
      </w:r>
      <w:r w:rsidR="006814C7">
        <w:t>:</w:t>
      </w:r>
    </w:p>
    <w:p w14:paraId="6AAF05E7" w14:textId="77777777" w:rsidR="006814C7" w:rsidRDefault="00A86FAF" w:rsidP="00A86FAF">
      <w:pPr>
        <w:ind w:firstLine="720"/>
        <w:jc w:val="both"/>
      </w:pPr>
      <w:r w:rsidRPr="009C3336">
        <w:t xml:space="preserve"> на покрытие временных кассовых разрывов, возникающих в ходе исполнения бюджета </w:t>
      </w:r>
      <w:r w:rsidR="006814C7">
        <w:t xml:space="preserve">Вагинского </w:t>
      </w:r>
      <w:r w:rsidRPr="009C3336">
        <w:t>сельсовета в 202</w:t>
      </w:r>
      <w:r w:rsidR="006814C7">
        <w:t>4</w:t>
      </w:r>
      <w:r w:rsidRPr="009C3336">
        <w:t xml:space="preserve"> году,</w:t>
      </w:r>
      <w:r w:rsidR="006814C7">
        <w:t xml:space="preserve"> в полном объеме;</w:t>
      </w:r>
    </w:p>
    <w:p w14:paraId="57825F4F" w14:textId="77777777" w:rsidR="00A86FAF" w:rsidRPr="009C3336" w:rsidRDefault="00A86FAF" w:rsidP="00A86FAF">
      <w:pPr>
        <w:ind w:firstLine="720"/>
        <w:jc w:val="both"/>
      </w:pPr>
      <w:r w:rsidRPr="009C3336">
        <w:t xml:space="preserve"> </w:t>
      </w:r>
      <w:r w:rsidR="006814C7">
        <w:t>н</w:t>
      </w:r>
      <w:r w:rsidRPr="009C3336">
        <w:t>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6814C7">
        <w:t>4</w:t>
      </w:r>
      <w:r w:rsidRPr="009C3336"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14:paraId="3F8F4539" w14:textId="77777777" w:rsidR="00A86FAF" w:rsidRPr="009C3336" w:rsidRDefault="00A86FAF" w:rsidP="00A86FAF">
      <w:pPr>
        <w:ind w:firstLine="720"/>
        <w:jc w:val="both"/>
      </w:pPr>
      <w:r w:rsidRPr="009C3336">
        <w:lastRenderedPageBreak/>
        <w:t>Остатки средств бюджета</w:t>
      </w:r>
      <w:r w:rsidR="006814C7">
        <w:t xml:space="preserve"> Вагинского</w:t>
      </w:r>
      <w:r w:rsidRPr="009C3336">
        <w:t xml:space="preserve"> сельсовета на начало текущего финансового года в объеме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представительного органа сельсовета,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14:paraId="765F6848" w14:textId="77777777" w:rsidR="00A86FAF" w:rsidRPr="009C3336" w:rsidRDefault="00A86FAF" w:rsidP="00A86FAF">
      <w:pPr>
        <w:autoSpaceDE w:val="0"/>
        <w:autoSpaceDN w:val="0"/>
        <w:adjustRightInd w:val="0"/>
        <w:ind w:firstLine="709"/>
        <w:jc w:val="both"/>
      </w:pPr>
      <w:r w:rsidRPr="009C3336">
        <w:t>Внесение изменений в сводную бюджетную роспись бюджета</w:t>
      </w:r>
      <w:r w:rsidR="006814C7">
        <w:t xml:space="preserve"> Вагинского</w:t>
      </w:r>
      <w:r w:rsidRPr="009C3336">
        <w:t xml:space="preserve"> сельсовета по расходам на 202</w:t>
      </w:r>
      <w:r w:rsidR="006814C7">
        <w:t>4</w:t>
      </w:r>
      <w:r w:rsidRPr="009C3336"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</w:t>
      </w:r>
      <w:r w:rsidR="006814C7">
        <w:t>4</w:t>
      </w:r>
      <w:r w:rsidRPr="009C3336">
        <w:t xml:space="preserve"> года главными распорядителями средств бюджета сельсовета в администрацию Вагинского  сельсовета  Боготольского района.</w:t>
      </w:r>
    </w:p>
    <w:p w14:paraId="4530846C" w14:textId="77777777" w:rsidR="00A96EC7" w:rsidRPr="009C3336" w:rsidRDefault="00A96EC7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b/>
          <w:bCs/>
        </w:rPr>
      </w:pPr>
    </w:p>
    <w:p w14:paraId="7154FD38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 xml:space="preserve">Статья </w:t>
      </w:r>
      <w:r w:rsidR="00467FEF" w:rsidRPr="009C3336">
        <w:rPr>
          <w:b/>
          <w:bCs/>
        </w:rPr>
        <w:t>9</w:t>
      </w:r>
      <w:r w:rsidRPr="009C3336">
        <w:rPr>
          <w:b/>
          <w:bCs/>
        </w:rPr>
        <w:t>. Дорожный фонд Вагинского сельсовета</w:t>
      </w:r>
    </w:p>
    <w:p w14:paraId="64835350" w14:textId="77777777" w:rsidR="00A86FAF" w:rsidRPr="00A851DA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A851DA">
        <w:t>1.Утвердить объем бюджетных ассигнований дорожного фонда на 202</w:t>
      </w:r>
      <w:r w:rsidR="006814C7">
        <w:t>4</w:t>
      </w:r>
      <w:r w:rsidRPr="00A851DA">
        <w:t xml:space="preserve">год в сумме </w:t>
      </w:r>
      <w:r w:rsidR="00713F2B">
        <w:t>1 487,70</w:t>
      </w:r>
      <w:r w:rsidRPr="00A851DA">
        <w:t xml:space="preserve">  рублей, на 202</w:t>
      </w:r>
      <w:r w:rsidR="006814C7">
        <w:t>5</w:t>
      </w:r>
      <w:r w:rsidRPr="00A851DA">
        <w:t xml:space="preserve">год в сумме </w:t>
      </w:r>
      <w:r w:rsidR="00713F2B">
        <w:t>1 4</w:t>
      </w:r>
      <w:r w:rsidR="007A3661">
        <w:t>72</w:t>
      </w:r>
      <w:r w:rsidR="00713F2B">
        <w:t>,</w:t>
      </w:r>
      <w:r w:rsidR="007A3661">
        <w:t>3</w:t>
      </w:r>
      <w:r w:rsidR="00874698" w:rsidRPr="00A851DA">
        <w:t>0</w:t>
      </w:r>
      <w:r w:rsidRPr="00A851DA">
        <w:t xml:space="preserve"> рублей, на 202</w:t>
      </w:r>
      <w:r w:rsidR="006814C7">
        <w:t>6</w:t>
      </w:r>
      <w:r w:rsidRPr="00A851DA">
        <w:t xml:space="preserve">год в сумме </w:t>
      </w:r>
      <w:r w:rsidR="00713F2B">
        <w:t>1 4</w:t>
      </w:r>
      <w:r w:rsidR="007A3661">
        <w:t>76</w:t>
      </w:r>
      <w:r w:rsidR="00713F2B">
        <w:t>,</w:t>
      </w:r>
      <w:r w:rsidR="007A3661">
        <w:t>1</w:t>
      </w:r>
      <w:r w:rsidR="00874698" w:rsidRPr="00A851DA">
        <w:t>0</w:t>
      </w:r>
      <w:r w:rsidR="00467FEF" w:rsidRPr="00A851DA">
        <w:t xml:space="preserve"> </w:t>
      </w:r>
      <w:r w:rsidRPr="00A851DA">
        <w:t>рублей.</w:t>
      </w:r>
    </w:p>
    <w:p w14:paraId="1D201B93" w14:textId="77777777" w:rsidR="00A86FAF" w:rsidRPr="00A851DA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A851DA">
        <w:t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дизельного топливо, моторные масла для дизельных двигателей подлежащий зачислению в бюджет Вагинского сельсовета, учитывается в 202</w:t>
      </w:r>
      <w:r w:rsidR="00713F2B">
        <w:t>4</w:t>
      </w:r>
      <w:r w:rsidRPr="00A851DA">
        <w:t xml:space="preserve"> году </w:t>
      </w:r>
      <w:r w:rsidR="00713F2B">
        <w:t>в</w:t>
      </w:r>
      <w:r w:rsidRPr="00A851DA">
        <w:t xml:space="preserve"> сумм</w:t>
      </w:r>
      <w:r w:rsidR="00713F2B">
        <w:t>е</w:t>
      </w:r>
      <w:r w:rsidRPr="00A851DA">
        <w:t xml:space="preserve"> </w:t>
      </w:r>
      <w:r w:rsidR="00321674">
        <w:t>382</w:t>
      </w:r>
      <w:r w:rsidR="00713F2B">
        <w:t>,</w:t>
      </w:r>
      <w:r w:rsidR="00321674">
        <w:t>3</w:t>
      </w:r>
      <w:r w:rsidR="00874698" w:rsidRPr="00A851DA">
        <w:t>0</w:t>
      </w:r>
      <w:r w:rsidRPr="00A851DA">
        <w:t xml:space="preserve"> рублей, в 202</w:t>
      </w:r>
      <w:r w:rsidR="00713F2B">
        <w:t>5</w:t>
      </w:r>
      <w:r w:rsidRPr="00A851DA">
        <w:t xml:space="preserve"> году </w:t>
      </w:r>
      <w:r w:rsidR="00713F2B">
        <w:t>в</w:t>
      </w:r>
      <w:r w:rsidRPr="00A851DA">
        <w:t xml:space="preserve"> сумм</w:t>
      </w:r>
      <w:r w:rsidR="00713F2B">
        <w:t>е</w:t>
      </w:r>
      <w:r w:rsidRPr="00A851DA">
        <w:t xml:space="preserve"> </w:t>
      </w:r>
      <w:r w:rsidR="00321674">
        <w:t>366</w:t>
      </w:r>
      <w:r w:rsidR="00874698" w:rsidRPr="00A851DA">
        <w:t>,</w:t>
      </w:r>
      <w:r w:rsidR="00321674">
        <w:t>9</w:t>
      </w:r>
      <w:r w:rsidR="00E26894" w:rsidRPr="00A851DA">
        <w:t>0</w:t>
      </w:r>
      <w:r w:rsidRPr="00A851DA">
        <w:t xml:space="preserve"> рублей, в 202</w:t>
      </w:r>
      <w:r w:rsidR="00713F2B">
        <w:t>6</w:t>
      </w:r>
      <w:r w:rsidRPr="00A851DA">
        <w:t xml:space="preserve"> году </w:t>
      </w:r>
      <w:r w:rsidR="00713F2B">
        <w:t>в</w:t>
      </w:r>
      <w:r w:rsidRPr="00A851DA">
        <w:t xml:space="preserve"> сумм</w:t>
      </w:r>
      <w:r w:rsidR="00713F2B">
        <w:t>е</w:t>
      </w:r>
      <w:r w:rsidRPr="00A851DA">
        <w:t xml:space="preserve"> </w:t>
      </w:r>
      <w:r w:rsidR="00321674">
        <w:t>370</w:t>
      </w:r>
      <w:r w:rsidR="00E26894" w:rsidRPr="00A851DA">
        <w:t>,</w:t>
      </w:r>
      <w:r w:rsidR="00321674">
        <w:t>7</w:t>
      </w:r>
      <w:r w:rsidR="00E26894" w:rsidRPr="00A851DA">
        <w:t>0</w:t>
      </w:r>
      <w:r w:rsidRPr="00A851DA">
        <w:t xml:space="preserve"> рублей. </w:t>
      </w:r>
    </w:p>
    <w:p w14:paraId="73CEA560" w14:textId="77777777" w:rsidR="00A86FAF" w:rsidRPr="00DA495B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color w:val="FF0000"/>
        </w:rPr>
      </w:pPr>
    </w:p>
    <w:p w14:paraId="59AB3EF2" w14:textId="77777777" w:rsidR="00A86FAF" w:rsidRPr="00D61D2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D61D26">
        <w:t xml:space="preserve">  </w:t>
      </w:r>
      <w:r w:rsidRPr="00D61D26">
        <w:rPr>
          <w:b/>
          <w:bCs/>
        </w:rPr>
        <w:t>Статья 1</w:t>
      </w:r>
      <w:r w:rsidR="00467FEF" w:rsidRPr="00D61D26">
        <w:rPr>
          <w:b/>
          <w:bCs/>
        </w:rPr>
        <w:t>0</w:t>
      </w:r>
      <w:r w:rsidRPr="00D61D26">
        <w:rPr>
          <w:b/>
          <w:bCs/>
        </w:rPr>
        <w:t>. Субвенции и иные межбюджетные трансферты  по законодательству Российской Федерации, Красноярского края, иные межбюджетные трансферты из районного бюджета</w:t>
      </w:r>
    </w:p>
    <w:p w14:paraId="199AB97C" w14:textId="77777777" w:rsidR="00A86FAF" w:rsidRPr="00D61D2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</w:pPr>
      <w:r w:rsidRPr="00D61D26">
        <w:rPr>
          <w:b/>
          <w:bCs/>
        </w:rPr>
        <w:t xml:space="preserve">   </w:t>
      </w:r>
      <w:r w:rsidRPr="00D61D26">
        <w:t xml:space="preserve">Утвердить распределение субвенции и иных межбюджетных трансфертов, направляемых  </w:t>
      </w:r>
      <w:r w:rsidR="008C7630">
        <w:t xml:space="preserve">в </w:t>
      </w:r>
      <w:r w:rsidRPr="00D61D26">
        <w:t>администраци</w:t>
      </w:r>
      <w:r w:rsidR="008C7630">
        <w:t>ю</w:t>
      </w:r>
      <w:r w:rsidRPr="00D61D26">
        <w:t xml:space="preserve"> Вагинского сельсовета  по законодательству Российской Федерации  Красноярского края, иных межбюджетных трансфертов из районного бюджета:  на 202</w:t>
      </w:r>
      <w:r w:rsidR="009F53C3">
        <w:t>4</w:t>
      </w:r>
      <w:r w:rsidR="007A3661">
        <w:t>год в с</w:t>
      </w:r>
      <w:r w:rsidR="008C7630">
        <w:t>у</w:t>
      </w:r>
      <w:r w:rsidRPr="00D61D26">
        <w:t xml:space="preserve">мме </w:t>
      </w:r>
      <w:r w:rsidR="00321674">
        <w:t>315</w:t>
      </w:r>
      <w:r w:rsidR="00874698" w:rsidRPr="00A851DA">
        <w:t>,</w:t>
      </w:r>
      <w:r w:rsidR="00321674">
        <w:t>2</w:t>
      </w:r>
      <w:r w:rsidR="00874698" w:rsidRPr="00A851DA">
        <w:t>0</w:t>
      </w:r>
      <w:r w:rsidRPr="00A851DA">
        <w:t xml:space="preserve"> тыс</w:t>
      </w:r>
      <w:r w:rsidRPr="00D61D26">
        <w:t>. рублей, на 202</w:t>
      </w:r>
      <w:r w:rsidR="009F53C3">
        <w:t>5</w:t>
      </w:r>
      <w:r w:rsidRPr="00D61D26">
        <w:t xml:space="preserve"> год  в сумме </w:t>
      </w:r>
      <w:r w:rsidR="00321674">
        <w:t>321</w:t>
      </w:r>
      <w:r w:rsidR="009F53C3">
        <w:t>,</w:t>
      </w:r>
      <w:r w:rsidR="00321674">
        <w:t>6</w:t>
      </w:r>
      <w:r w:rsidR="009F53C3">
        <w:t>0</w:t>
      </w:r>
      <w:r w:rsidRPr="00D61D26">
        <w:t xml:space="preserve"> тыс. рублей, на 202</w:t>
      </w:r>
      <w:r w:rsidR="009F53C3">
        <w:t>6</w:t>
      </w:r>
      <w:r w:rsidRPr="00D61D26">
        <w:t xml:space="preserve"> год в сумме </w:t>
      </w:r>
      <w:r w:rsidR="00321674">
        <w:t>154</w:t>
      </w:r>
      <w:r w:rsidR="009F53C3">
        <w:t>,</w:t>
      </w:r>
      <w:r w:rsidR="00321674">
        <w:t>8</w:t>
      </w:r>
      <w:r w:rsidR="009F53C3">
        <w:t>0</w:t>
      </w:r>
      <w:r w:rsidRPr="00D61D26">
        <w:t xml:space="preserve"> тыс. рублей,  из них:</w:t>
      </w:r>
    </w:p>
    <w:p w14:paraId="5FCA8F47" w14:textId="77777777" w:rsidR="00A86FAF" w:rsidRPr="00D61D2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61D26">
        <w:t xml:space="preserve">     - субвенции на осуществление </w:t>
      </w:r>
      <w:r w:rsidR="00A96EC7" w:rsidRPr="00D61D26">
        <w:t>первичного воинского учета органами местного самоуправления поселений, муниципальных городских округов</w:t>
      </w:r>
      <w:r w:rsidR="00A96EC7" w:rsidRPr="00D61D26">
        <w:rPr>
          <w:sz w:val="28"/>
          <w:szCs w:val="28"/>
        </w:rPr>
        <w:t xml:space="preserve">, </w:t>
      </w:r>
      <w:r w:rsidRPr="00D61D26">
        <w:t>в соответствии с Федеральным законом от 28.03.1998г. № 53-ФЗ «О воинской обязанности и военной службе» в  общей сумме на 202</w:t>
      </w:r>
      <w:r w:rsidR="00713F2B">
        <w:t>4</w:t>
      </w:r>
      <w:r w:rsidRPr="00D61D26">
        <w:t>год – 1</w:t>
      </w:r>
      <w:r w:rsidR="00713F2B">
        <w:t>60,40</w:t>
      </w:r>
      <w:r w:rsidRPr="00D61D26">
        <w:t>тыс. рублей, 202</w:t>
      </w:r>
      <w:r w:rsidR="00713F2B">
        <w:t>5</w:t>
      </w:r>
      <w:r w:rsidRPr="00D61D26">
        <w:t>год – 1</w:t>
      </w:r>
      <w:r w:rsidR="00713F2B">
        <w:t>66</w:t>
      </w:r>
      <w:r w:rsidR="00D61D26" w:rsidRPr="00D61D26">
        <w:t>,</w:t>
      </w:r>
      <w:r w:rsidR="00713F2B">
        <w:t>8</w:t>
      </w:r>
      <w:r w:rsidR="00D61D26" w:rsidRPr="00D61D26">
        <w:t>0</w:t>
      </w:r>
      <w:r w:rsidRPr="00D61D26">
        <w:t xml:space="preserve"> тыс. рублей, 202</w:t>
      </w:r>
      <w:r w:rsidR="00713F2B">
        <w:t>6</w:t>
      </w:r>
      <w:r w:rsidRPr="00D61D26">
        <w:t>год- 0,00 тыс.</w:t>
      </w:r>
      <w:r w:rsidR="005210EC" w:rsidRPr="00D61D26">
        <w:t xml:space="preserve"> </w:t>
      </w:r>
      <w:r w:rsidRPr="00D61D26">
        <w:t>рублей;</w:t>
      </w:r>
    </w:p>
    <w:p w14:paraId="78E790B3" w14:textId="77777777" w:rsidR="00A86FAF" w:rsidRPr="00D61D2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61D26">
        <w:t xml:space="preserve">      - субвенции на  осуществление государственных полномочий 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</w:t>
      </w:r>
      <w:r w:rsidR="009F53C3">
        <w:t>4</w:t>
      </w:r>
      <w:r w:rsidRPr="00D61D26">
        <w:t xml:space="preserve">год- </w:t>
      </w:r>
      <w:r w:rsidR="009F53C3">
        <w:t>4,90</w:t>
      </w:r>
      <w:r w:rsidRPr="00D61D26">
        <w:t xml:space="preserve"> тыс. рублей, 202</w:t>
      </w:r>
      <w:r w:rsidR="009F53C3">
        <w:t>5</w:t>
      </w:r>
      <w:r w:rsidRPr="00D61D26">
        <w:t xml:space="preserve"> год- </w:t>
      </w:r>
      <w:r w:rsidR="009F53C3">
        <w:t>4,90</w:t>
      </w:r>
      <w:r w:rsidRPr="00D61D26">
        <w:t>тыс. рублей, 202</w:t>
      </w:r>
      <w:r w:rsidR="009F53C3">
        <w:t>6год - 4,90</w:t>
      </w:r>
      <w:r w:rsidRPr="00D61D26">
        <w:t xml:space="preserve"> тыс. рублей;</w:t>
      </w:r>
    </w:p>
    <w:p w14:paraId="66A7112B" w14:textId="77777777" w:rsidR="00A86FAF" w:rsidRPr="00874698" w:rsidRDefault="00141634" w:rsidP="00141634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874698">
        <w:t xml:space="preserve">    </w:t>
      </w:r>
      <w:r w:rsidR="00A86FAF" w:rsidRPr="00874698">
        <w:t xml:space="preserve"> </w:t>
      </w:r>
      <w:r w:rsidR="00A86FAF" w:rsidRPr="00874698">
        <w:rPr>
          <w:b/>
          <w:bCs/>
        </w:rPr>
        <w:t xml:space="preserve"> </w:t>
      </w:r>
      <w:r w:rsidR="00A86FAF" w:rsidRPr="00874698">
        <w:t>- иные межбюджетные трансферты на содержание автомобильных дорог общего пользования местного значения на 202</w:t>
      </w:r>
      <w:r w:rsidR="009F53C3">
        <w:t>4</w:t>
      </w:r>
      <w:r w:rsidR="00A86FAF" w:rsidRPr="00874698">
        <w:t xml:space="preserve"> год – </w:t>
      </w:r>
      <w:r w:rsidR="00321674">
        <w:t>149</w:t>
      </w:r>
      <w:r w:rsidR="009F53C3">
        <w:t>,</w:t>
      </w:r>
      <w:r w:rsidR="00321674">
        <w:t>9</w:t>
      </w:r>
      <w:r w:rsidR="009F53C3">
        <w:t>0</w:t>
      </w:r>
      <w:r w:rsidR="00467FEF" w:rsidRPr="00874698">
        <w:t xml:space="preserve"> тыс. </w:t>
      </w:r>
      <w:r w:rsidR="00A86FAF" w:rsidRPr="00874698">
        <w:t>рублей, на 202</w:t>
      </w:r>
      <w:r w:rsidR="009F53C3">
        <w:t>5</w:t>
      </w:r>
      <w:r w:rsidR="00A86FAF" w:rsidRPr="00874698">
        <w:t xml:space="preserve"> год – </w:t>
      </w:r>
      <w:r w:rsidR="00321674">
        <w:t>149</w:t>
      </w:r>
      <w:r w:rsidR="009F53C3">
        <w:t>,</w:t>
      </w:r>
      <w:r w:rsidR="00321674">
        <w:t>9</w:t>
      </w:r>
      <w:r w:rsidR="009F53C3">
        <w:t>0</w:t>
      </w:r>
      <w:r w:rsidR="00467FEF" w:rsidRPr="00874698">
        <w:t xml:space="preserve"> тыс.</w:t>
      </w:r>
      <w:r w:rsidR="00A86FAF" w:rsidRPr="00874698">
        <w:t xml:space="preserve"> рублей, на 202</w:t>
      </w:r>
      <w:r w:rsidR="009F53C3">
        <w:t>6</w:t>
      </w:r>
      <w:r w:rsidR="00A86FAF" w:rsidRPr="00874698">
        <w:t xml:space="preserve"> год – </w:t>
      </w:r>
      <w:r w:rsidR="00321674">
        <w:t>149</w:t>
      </w:r>
      <w:r w:rsidR="005320AB" w:rsidRPr="00874698">
        <w:t>,</w:t>
      </w:r>
      <w:r w:rsidR="00321674">
        <w:t>9</w:t>
      </w:r>
      <w:r w:rsidR="005320AB" w:rsidRPr="00874698">
        <w:t>0</w:t>
      </w:r>
      <w:r w:rsidR="00467FEF" w:rsidRPr="00874698">
        <w:t xml:space="preserve"> тыс.</w:t>
      </w:r>
      <w:r w:rsidR="00A86FAF" w:rsidRPr="00874698">
        <w:t xml:space="preserve"> рублей;</w:t>
      </w:r>
    </w:p>
    <w:p w14:paraId="324A9F6D" w14:textId="77777777" w:rsidR="00874698" w:rsidRPr="00874698" w:rsidRDefault="00874698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73D2D549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lastRenderedPageBreak/>
        <w:t>Статья 1</w:t>
      </w:r>
      <w:r w:rsidR="00467FEF" w:rsidRPr="009C3336">
        <w:rPr>
          <w:b/>
          <w:bCs/>
        </w:rPr>
        <w:t>1</w:t>
      </w:r>
      <w:r w:rsidRPr="009C3336">
        <w:rPr>
          <w:b/>
          <w:bCs/>
        </w:rPr>
        <w:t>. Резервный фонд Администрации Вагинского сельсовета</w:t>
      </w:r>
    </w:p>
    <w:p w14:paraId="7A4D56AA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1. Установить, что в расходной части бюджета  сельсовета предусматривается резервный фонд  администрации Вагинского сельсовета на 202</w:t>
      </w:r>
      <w:r w:rsidR="009F53C3">
        <w:t>4</w:t>
      </w:r>
      <w:r w:rsidRPr="009C3336">
        <w:t xml:space="preserve"> год в сумме 5,0 тыс. рублей, на 202</w:t>
      </w:r>
      <w:r w:rsidR="009F53C3">
        <w:t>5</w:t>
      </w:r>
      <w:r w:rsidRPr="009C3336">
        <w:t>год в сумме 5,0 тысяч рублей, на 202</w:t>
      </w:r>
      <w:r w:rsidR="009F53C3">
        <w:t>6</w:t>
      </w:r>
      <w:r w:rsidRPr="009C3336">
        <w:t xml:space="preserve"> год в сумме 5,0 тыс. рублей.</w:t>
      </w:r>
    </w:p>
    <w:p w14:paraId="0402AF6C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2. Расходование средств резервного фонда осуществляется в порядке, установленном администрацией сельсовета.</w:t>
      </w:r>
    </w:p>
    <w:p w14:paraId="761078DB" w14:textId="77777777" w:rsidR="00467FE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9C3336">
        <w:rPr>
          <w:b/>
          <w:bCs/>
        </w:rPr>
        <w:t xml:space="preserve">          </w:t>
      </w:r>
    </w:p>
    <w:p w14:paraId="70F9535B" w14:textId="77777777" w:rsidR="00A86FAF" w:rsidRPr="0087409F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87409F">
        <w:rPr>
          <w:b/>
          <w:bCs/>
        </w:rPr>
        <w:t xml:space="preserve"> Статья 1</w:t>
      </w:r>
      <w:r w:rsidR="00467FEF" w:rsidRPr="0087409F">
        <w:rPr>
          <w:b/>
          <w:bCs/>
        </w:rPr>
        <w:t>2</w:t>
      </w:r>
      <w:r w:rsidRPr="0087409F">
        <w:rPr>
          <w:b/>
          <w:bCs/>
        </w:rPr>
        <w:t>. Иные межбюджетные трансферты бюджету Боготольского района из бюджета Вагинского сельсовета</w:t>
      </w:r>
    </w:p>
    <w:p w14:paraId="27FFB62F" w14:textId="77777777" w:rsidR="00A86FAF" w:rsidRPr="0087409F" w:rsidRDefault="00A86FAF" w:rsidP="00A86FAF">
      <w:pPr>
        <w:pStyle w:val="consplusnormal0"/>
        <w:spacing w:line="25" w:lineRule="atLeast"/>
        <w:jc w:val="both"/>
      </w:pPr>
      <w:r w:rsidRPr="0087409F">
        <w:t xml:space="preserve">            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 ст. 14 Федерального закона от 06.10.03 № 131-ФЗ «Об общих принципах организации местного самоуправления в Российской Федерации</w:t>
      </w:r>
      <w:r w:rsidRPr="0087409F">
        <w:rPr>
          <w:sz w:val="28"/>
          <w:szCs w:val="28"/>
        </w:rPr>
        <w:t>»</w:t>
      </w:r>
      <w:r w:rsidR="00FA52B3" w:rsidRPr="0087409F">
        <w:rPr>
          <w:sz w:val="28"/>
          <w:szCs w:val="28"/>
        </w:rPr>
        <w:t xml:space="preserve"> </w:t>
      </w:r>
      <w:r w:rsidRPr="0087409F">
        <w:t>на 202</w:t>
      </w:r>
      <w:r w:rsidR="009F53C3" w:rsidRPr="0087409F">
        <w:t>4</w:t>
      </w:r>
      <w:r w:rsidRPr="0087409F">
        <w:t xml:space="preserve"> год в сумме 3</w:t>
      </w:r>
      <w:r w:rsidR="009F53C3" w:rsidRPr="0087409F">
        <w:t>915,40</w:t>
      </w:r>
      <w:r w:rsidRPr="0087409F">
        <w:t xml:space="preserve"> тыс. рублей, на 202</w:t>
      </w:r>
      <w:r w:rsidR="009F53C3" w:rsidRPr="0087409F">
        <w:t>5</w:t>
      </w:r>
      <w:r w:rsidR="00FA52B3" w:rsidRPr="0087409F">
        <w:t xml:space="preserve"> год в сумме </w:t>
      </w:r>
      <w:r w:rsidR="006E3E57" w:rsidRPr="0087409F">
        <w:t>3</w:t>
      </w:r>
      <w:r w:rsidR="009F53C3" w:rsidRPr="0087409F">
        <w:t>915,40</w:t>
      </w:r>
      <w:r w:rsidRPr="0087409F">
        <w:t xml:space="preserve"> тыс. рублей и на 202</w:t>
      </w:r>
      <w:r w:rsidR="009F53C3" w:rsidRPr="0087409F">
        <w:t>6</w:t>
      </w:r>
      <w:r w:rsidRPr="0087409F">
        <w:t xml:space="preserve"> год в сумме 3</w:t>
      </w:r>
      <w:r w:rsidR="009F53C3" w:rsidRPr="0087409F">
        <w:t>915,40</w:t>
      </w:r>
      <w:r w:rsidRPr="0087409F">
        <w:t xml:space="preserve">  тыс. рублей:</w:t>
      </w:r>
    </w:p>
    <w:p w14:paraId="17FCE0C0" w14:textId="77777777" w:rsidR="008C3C29" w:rsidRPr="0087409F" w:rsidRDefault="008C3C29" w:rsidP="008C3C29">
      <w:pPr>
        <w:pStyle w:val="consplusnormal0"/>
        <w:spacing w:line="25" w:lineRule="atLeast"/>
        <w:jc w:val="both"/>
      </w:pPr>
      <w:r w:rsidRPr="0087409F">
        <w:t xml:space="preserve">- 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в сумме </w:t>
      </w:r>
      <w:r w:rsidR="009641E9" w:rsidRPr="0087409F">
        <w:t>75</w:t>
      </w:r>
      <w:r w:rsidRPr="0087409F">
        <w:t>,</w:t>
      </w:r>
      <w:r w:rsidR="009641E9" w:rsidRPr="0087409F">
        <w:t>8</w:t>
      </w:r>
      <w:r w:rsidRPr="0087409F">
        <w:t>0 тыс. рублей ежегодно;</w:t>
      </w:r>
    </w:p>
    <w:p w14:paraId="5B46D7A7" w14:textId="77777777" w:rsidR="008C3C29" w:rsidRPr="0087409F" w:rsidRDefault="008C3C29" w:rsidP="008C3C29">
      <w:pPr>
        <w:pStyle w:val="consplusnormal0"/>
        <w:spacing w:line="25" w:lineRule="atLeast"/>
        <w:jc w:val="both"/>
      </w:pPr>
      <w:r w:rsidRPr="0087409F">
        <w:t xml:space="preserve">- иные межбюджетные трансферты на осуществление муниципального жилищного контроля в сумме </w:t>
      </w:r>
      <w:r w:rsidR="0087409F" w:rsidRPr="0087409F">
        <w:t>157</w:t>
      </w:r>
      <w:r w:rsidRPr="0087409F">
        <w:t>,5 тыс. рублей ежегодно;</w:t>
      </w:r>
    </w:p>
    <w:p w14:paraId="47CBFA75" w14:textId="77777777" w:rsidR="008C3C29" w:rsidRPr="0087409F" w:rsidRDefault="008C3C29" w:rsidP="008C3C29">
      <w:pPr>
        <w:pStyle w:val="consplusnormal0"/>
        <w:spacing w:line="25" w:lineRule="atLeast"/>
        <w:jc w:val="both"/>
      </w:pPr>
      <w:r w:rsidRPr="0087409F">
        <w:t xml:space="preserve">- иные межбюджетные трансферты на создание условий для организации досуга и обеспечения жителей поселения условиями для развития на территории поселения массовой физической культуры и спорта в сумме </w:t>
      </w:r>
      <w:r w:rsidR="0087409F">
        <w:t>75</w:t>
      </w:r>
      <w:r w:rsidRPr="0087409F">
        <w:t>,</w:t>
      </w:r>
      <w:r w:rsidR="0087409F">
        <w:t>8</w:t>
      </w:r>
      <w:r w:rsidRPr="0087409F">
        <w:t xml:space="preserve"> тыс. рублей ежегодно;</w:t>
      </w:r>
    </w:p>
    <w:p w14:paraId="77543DB5" w14:textId="77777777" w:rsidR="008C3C29" w:rsidRPr="0087409F" w:rsidRDefault="008C3C29" w:rsidP="008C3C29">
      <w:pPr>
        <w:pStyle w:val="consplusnormal0"/>
        <w:spacing w:line="25" w:lineRule="atLeast"/>
        <w:jc w:val="both"/>
      </w:pPr>
      <w:r w:rsidRPr="0087409F">
        <w:t>- иные межбюджетные трансферты на обеспечение в границах поселений электро-, тепло-, газо- и водоснабжения населения, водоотведения, снабжения населения топливом в сумме 3</w:t>
      </w:r>
      <w:r w:rsidR="0087409F">
        <w:t>03,3</w:t>
      </w:r>
      <w:r w:rsidRPr="0087409F">
        <w:t xml:space="preserve"> тыс. рублей ежегодно;</w:t>
      </w:r>
    </w:p>
    <w:p w14:paraId="75D03579" w14:textId="77777777" w:rsidR="008C3C29" w:rsidRPr="0087409F" w:rsidRDefault="008C3C29" w:rsidP="008C3C29">
      <w:pPr>
        <w:pStyle w:val="consplusnormal0"/>
        <w:spacing w:line="25" w:lineRule="atLeast"/>
        <w:jc w:val="both"/>
      </w:pPr>
      <w:r w:rsidRPr="0087409F">
        <w:t>- иные межбюджетные трансферты на создание условий для организации досуга и обеспечения жителей поселения услугами организаций культуры в сумме 283</w:t>
      </w:r>
      <w:r w:rsidR="0087409F">
        <w:t>9</w:t>
      </w:r>
      <w:r w:rsidRPr="0087409F">
        <w:t>,</w:t>
      </w:r>
      <w:r w:rsidR="0087409F">
        <w:t>2</w:t>
      </w:r>
      <w:r w:rsidRPr="0087409F">
        <w:t xml:space="preserve"> тыс. рублей ежегодно;</w:t>
      </w:r>
    </w:p>
    <w:p w14:paraId="4FA05260" w14:textId="77777777" w:rsidR="008C3C29" w:rsidRDefault="008C3C29" w:rsidP="008C3C29">
      <w:pPr>
        <w:pStyle w:val="consplusnormal0"/>
        <w:spacing w:line="25" w:lineRule="atLeast"/>
        <w:jc w:val="both"/>
      </w:pPr>
      <w:r w:rsidRPr="0087409F">
        <w:t xml:space="preserve">- иные межбюджетные трансферты на осуществление внутреннего финансового контроля в сумме </w:t>
      </w:r>
      <w:r w:rsidR="0087409F" w:rsidRPr="0087409F">
        <w:t>81,7</w:t>
      </w:r>
      <w:r w:rsidR="0087409F">
        <w:t xml:space="preserve"> тыс. рублей ежегодно;</w:t>
      </w:r>
    </w:p>
    <w:p w14:paraId="54850A9C" w14:textId="77777777" w:rsidR="0087409F" w:rsidRPr="0087409F" w:rsidRDefault="0087409F" w:rsidP="008C3C29">
      <w:pPr>
        <w:pStyle w:val="consplusnormal0"/>
        <w:spacing w:line="25" w:lineRule="atLeast"/>
        <w:jc w:val="both"/>
      </w:pPr>
      <w:r>
        <w:t xml:space="preserve"> - </w:t>
      </w:r>
      <w:r w:rsidRPr="0087409F">
        <w:t>иные межбюджетные трансферты</w:t>
      </w:r>
      <w:r>
        <w:t xml:space="preserve"> на участие в предупреждении и ликвидации последствий чрезвычайных ситуаций в границах поселений в сумме 382,1тыс.</w:t>
      </w:r>
      <w:r w:rsidR="008C7630">
        <w:t xml:space="preserve"> </w:t>
      </w:r>
      <w:r>
        <w:t>рублей ежегодно.</w:t>
      </w:r>
    </w:p>
    <w:p w14:paraId="0EF4E56E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>Статья 1</w:t>
      </w:r>
      <w:r w:rsidR="00FA52B3" w:rsidRPr="009C3336">
        <w:rPr>
          <w:b/>
          <w:bCs/>
        </w:rPr>
        <w:t>3. Муниципальны</w:t>
      </w:r>
      <w:r w:rsidR="0048338D">
        <w:rPr>
          <w:b/>
          <w:bCs/>
        </w:rPr>
        <w:t>й</w:t>
      </w:r>
      <w:r w:rsidRPr="009C3336">
        <w:rPr>
          <w:b/>
          <w:bCs/>
        </w:rPr>
        <w:t xml:space="preserve"> </w:t>
      </w:r>
      <w:r w:rsidR="0048338D">
        <w:rPr>
          <w:b/>
          <w:bCs/>
        </w:rPr>
        <w:t>долг</w:t>
      </w:r>
      <w:r w:rsidRPr="009C3336">
        <w:rPr>
          <w:b/>
          <w:bCs/>
        </w:rPr>
        <w:t xml:space="preserve"> Вагинского сельсовета</w:t>
      </w:r>
    </w:p>
    <w:p w14:paraId="64126FDF" w14:textId="77777777" w:rsidR="001A1382" w:rsidRDefault="001A1382" w:rsidP="001A1382">
      <w:pPr>
        <w:widowControl w:val="0"/>
        <w:autoSpaceDE w:val="0"/>
        <w:autoSpaceDN w:val="0"/>
        <w:adjustRightInd w:val="0"/>
        <w:ind w:firstLine="720"/>
        <w:jc w:val="both"/>
      </w:pPr>
    </w:p>
    <w:p w14:paraId="325A9FB8" w14:textId="77777777" w:rsidR="001A1382" w:rsidRPr="001A1382" w:rsidRDefault="001A1382" w:rsidP="001A1382">
      <w:pPr>
        <w:widowControl w:val="0"/>
        <w:autoSpaceDE w:val="0"/>
        <w:autoSpaceDN w:val="0"/>
        <w:adjustRightInd w:val="0"/>
        <w:ind w:firstLine="720"/>
        <w:jc w:val="both"/>
      </w:pPr>
      <w:r w:rsidRPr="001A1382">
        <w:t xml:space="preserve">1. Установить верхний предел муниципального долга </w:t>
      </w:r>
      <w:r>
        <w:t>Вагинского</w:t>
      </w:r>
      <w:r w:rsidRPr="001A1382">
        <w:t xml:space="preserve"> сельсовета на 01 января 202</w:t>
      </w:r>
      <w:r w:rsidR="002B76F8">
        <w:t>5</w:t>
      </w:r>
      <w:r w:rsidRPr="001A1382">
        <w:t xml:space="preserve"> года в сумме 0,0 тыс. рублей, в том числе по муниципальным гарантиям в сумме 0,0 тыс. рублей, на 01 января 202</w:t>
      </w:r>
      <w:r w:rsidR="002B76F8">
        <w:t>6</w:t>
      </w:r>
      <w:r w:rsidRPr="001A1382">
        <w:t xml:space="preserve"> года в сумме 0,0 тыс. рублей, в том числе по муниципальным гарантиям в сумме 0,0</w:t>
      </w:r>
      <w:r w:rsidR="002B76F8">
        <w:t xml:space="preserve"> тыс. рублей, на 01 января 2027</w:t>
      </w:r>
      <w:r w:rsidRPr="001A1382">
        <w:t xml:space="preserve"> года в сумме 0,0 тыс. рублей, в том числе по муниципальным гарантиям в сумме 0,0 тыс. рублей.</w:t>
      </w:r>
    </w:p>
    <w:p w14:paraId="59AE2A49" w14:textId="77777777" w:rsidR="00A86FAF" w:rsidRPr="009C3336" w:rsidRDefault="001A1382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A86FAF" w:rsidRPr="009C3336">
        <w:rPr>
          <w:color w:val="000000"/>
        </w:rPr>
        <w:t xml:space="preserve"> Утвердить программу муниципальных гарантий Вагинского сельсовета в валюте Российской Федерации на 202</w:t>
      </w:r>
      <w:r w:rsidR="00C00EB3">
        <w:rPr>
          <w:color w:val="000000"/>
        </w:rPr>
        <w:t>4</w:t>
      </w:r>
      <w:r w:rsidR="00A86FAF" w:rsidRPr="009C3336">
        <w:rPr>
          <w:color w:val="000000"/>
        </w:rPr>
        <w:t xml:space="preserve"> год и плановый период 202</w:t>
      </w:r>
      <w:r w:rsidR="00C00EB3">
        <w:rPr>
          <w:color w:val="000000"/>
        </w:rPr>
        <w:t>5</w:t>
      </w:r>
      <w:r w:rsidR="00A86FAF" w:rsidRPr="009C3336">
        <w:rPr>
          <w:color w:val="000000"/>
        </w:rPr>
        <w:t xml:space="preserve"> – 202</w:t>
      </w:r>
      <w:r w:rsidR="00C00EB3">
        <w:rPr>
          <w:color w:val="000000"/>
        </w:rPr>
        <w:t>6</w:t>
      </w:r>
      <w:r w:rsidR="00A86FAF" w:rsidRPr="009C3336">
        <w:rPr>
          <w:color w:val="000000"/>
        </w:rPr>
        <w:t xml:space="preserve"> годов в соответствии с приложением </w:t>
      </w:r>
      <w:r w:rsidR="00FA52B3" w:rsidRPr="009C3336">
        <w:rPr>
          <w:color w:val="000000"/>
        </w:rPr>
        <w:t>6</w:t>
      </w:r>
      <w:r w:rsidR="00A86FAF" w:rsidRPr="009C3336">
        <w:rPr>
          <w:color w:val="000000"/>
        </w:rPr>
        <w:t xml:space="preserve"> к настоящему Решению.</w:t>
      </w:r>
    </w:p>
    <w:p w14:paraId="09992790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</w:p>
    <w:p w14:paraId="538F6826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lastRenderedPageBreak/>
        <w:t>Статья 1</w:t>
      </w:r>
      <w:r w:rsidR="00FA52B3" w:rsidRPr="009C3336">
        <w:rPr>
          <w:b/>
          <w:bCs/>
        </w:rPr>
        <w:t>4</w:t>
      </w:r>
      <w:r w:rsidRPr="009C3336">
        <w:rPr>
          <w:b/>
          <w:bCs/>
        </w:rPr>
        <w:t>. Муниципальные внутренние заимствования</w:t>
      </w:r>
    </w:p>
    <w:p w14:paraId="3F9B536B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rPr>
          <w:b/>
          <w:bCs/>
        </w:rPr>
        <w:t xml:space="preserve">          </w:t>
      </w:r>
      <w:r w:rsidRPr="009C3336">
        <w:t>Утвердить программу муниципальных внутренних заимствований сельсовета на 202</w:t>
      </w:r>
      <w:r w:rsidR="00C00EB3">
        <w:t>4</w:t>
      </w:r>
      <w:r w:rsidR="00FA52B3" w:rsidRPr="009C3336">
        <w:t xml:space="preserve"> год и плановый период 202</w:t>
      </w:r>
      <w:r w:rsidR="00C00EB3">
        <w:t>5</w:t>
      </w:r>
      <w:r w:rsidRPr="009C3336">
        <w:t>-202</w:t>
      </w:r>
      <w:r w:rsidR="00C00EB3">
        <w:t>6</w:t>
      </w:r>
      <w:r w:rsidRPr="009C3336">
        <w:t xml:space="preserve"> годов в соответствии с приложением </w:t>
      </w:r>
      <w:r w:rsidR="00FA52B3" w:rsidRPr="009C3336">
        <w:t>7</w:t>
      </w:r>
      <w:r w:rsidRPr="009C3336">
        <w:t xml:space="preserve"> к настоящему решению.</w:t>
      </w:r>
    </w:p>
    <w:p w14:paraId="44DC1300" w14:textId="77777777" w:rsidR="0048338D" w:rsidRPr="009C3336" w:rsidRDefault="0048338D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9D1CCC1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10A8D538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>Статья 1</w:t>
      </w:r>
      <w:r w:rsidR="00FA52B3" w:rsidRPr="009C3336">
        <w:rPr>
          <w:b/>
          <w:bCs/>
        </w:rPr>
        <w:t>5</w:t>
      </w:r>
      <w:r w:rsidRPr="009C3336">
        <w:rPr>
          <w:b/>
          <w:bCs/>
        </w:rPr>
        <w:t>. Обслуживание счета бюджета</w:t>
      </w:r>
      <w:r w:rsidR="00FC79DB">
        <w:rPr>
          <w:b/>
          <w:bCs/>
        </w:rPr>
        <w:t xml:space="preserve"> Вагинского</w:t>
      </w:r>
      <w:r w:rsidRPr="009C3336">
        <w:rPr>
          <w:b/>
          <w:bCs/>
        </w:rPr>
        <w:t xml:space="preserve"> сельсовета</w:t>
      </w:r>
    </w:p>
    <w:p w14:paraId="3808754C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1. Кассовое обслуживание исполнения бюджета</w:t>
      </w:r>
      <w:r w:rsidR="00C00EB3">
        <w:t xml:space="preserve"> Вагинского</w:t>
      </w:r>
      <w:r w:rsidRPr="009C3336">
        <w:t xml:space="preserve"> сельсовета в части проведения и учета операций по кассовым поступлениям в бюджет сельсовета и кассовым выплатам из бюджета</w:t>
      </w:r>
      <w:r w:rsidR="00C00EB3">
        <w:t xml:space="preserve"> Вагинского</w:t>
      </w:r>
      <w:r w:rsidRPr="009C3336">
        <w:t xml:space="preserve"> сельсовета осуществляется Управлением федерального казначейства по Красноярскому краю через открытие и ведение лицевых счетов бюджета </w:t>
      </w:r>
      <w:r w:rsidR="00C00EB3">
        <w:t xml:space="preserve">Вагинского </w:t>
      </w:r>
      <w:r w:rsidRPr="009C3336">
        <w:t>сельсовета.</w:t>
      </w:r>
    </w:p>
    <w:p w14:paraId="3788C80A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  <w:r w:rsidRPr="009C3336">
        <w:t>2. Исполнение бюджета</w:t>
      </w:r>
      <w:r w:rsidR="00C00EB3">
        <w:t xml:space="preserve"> Вагинского</w:t>
      </w:r>
      <w:r w:rsidRPr="009C3336">
        <w:t xml:space="preserve">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14:paraId="156F02E6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</w:pPr>
    </w:p>
    <w:p w14:paraId="5ECEEE2C" w14:textId="77777777" w:rsidR="00A86FAF" w:rsidRPr="009C3336" w:rsidRDefault="00A86FAF" w:rsidP="009C3336">
      <w:pPr>
        <w:widowControl w:val="0"/>
        <w:autoSpaceDE w:val="0"/>
        <w:autoSpaceDN w:val="0"/>
        <w:adjustRightInd w:val="0"/>
        <w:spacing w:line="25" w:lineRule="atLeast"/>
        <w:ind w:firstLine="567"/>
        <w:jc w:val="both"/>
        <w:rPr>
          <w:b/>
          <w:bCs/>
        </w:rPr>
      </w:pPr>
      <w:r w:rsidRPr="009C3336">
        <w:rPr>
          <w:b/>
          <w:bCs/>
        </w:rPr>
        <w:t>Статья 1</w:t>
      </w:r>
      <w:r w:rsidR="00FA52B3" w:rsidRPr="009C3336">
        <w:rPr>
          <w:b/>
          <w:bCs/>
        </w:rPr>
        <w:t>6</w:t>
      </w:r>
      <w:r w:rsidRPr="009C3336">
        <w:rPr>
          <w:b/>
          <w:bCs/>
        </w:rPr>
        <w:t>. Вступление в силу настоящего Решения</w:t>
      </w:r>
    </w:p>
    <w:p w14:paraId="4393E5CD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           Настоящее Решение вступает в силу с 1 января 202</w:t>
      </w:r>
      <w:r w:rsidR="00C00EB3">
        <w:t>4</w:t>
      </w:r>
      <w:r w:rsidRPr="009C3336">
        <w:t xml:space="preserve"> года, но не ранее дня, следующего за днем его официального опубликования в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hyperlink r:id="rId7" w:history="1">
        <w:r w:rsidRPr="009C3336">
          <w:rPr>
            <w:rStyle w:val="a9"/>
            <w:lang w:val="en-US"/>
          </w:rPr>
          <w:t>www</w:t>
        </w:r>
        <w:r w:rsidRPr="009C3336">
          <w:rPr>
            <w:rStyle w:val="a9"/>
          </w:rPr>
          <w:t>.</w:t>
        </w:r>
        <w:r w:rsidRPr="009C3336">
          <w:rPr>
            <w:rStyle w:val="a9"/>
            <w:lang w:val="en-US"/>
          </w:rPr>
          <w:t>bogotol</w:t>
        </w:r>
        <w:r w:rsidRPr="009C3336">
          <w:rPr>
            <w:rStyle w:val="a9"/>
          </w:rPr>
          <w:t>-</w:t>
        </w:r>
        <w:r w:rsidRPr="009C3336">
          <w:rPr>
            <w:rStyle w:val="a9"/>
            <w:lang w:val="en-US"/>
          </w:rPr>
          <w:t>r</w:t>
        </w:r>
        <w:r w:rsidRPr="009C3336">
          <w:rPr>
            <w:rStyle w:val="a9"/>
          </w:rPr>
          <w:t>.</w:t>
        </w:r>
        <w:r w:rsidRPr="009C3336">
          <w:rPr>
            <w:rStyle w:val="a9"/>
            <w:lang w:val="en-US"/>
          </w:rPr>
          <w:t>ru</w:t>
        </w:r>
      </w:hyperlink>
      <w:r w:rsidRPr="009C3336">
        <w:t xml:space="preserve">  на странице Вагинского сельсовета.</w:t>
      </w:r>
    </w:p>
    <w:p w14:paraId="1BE3BED2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0B1C2D7F" w14:textId="77777777" w:rsidR="00FA52B3" w:rsidRDefault="00FA52B3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530A253F" w14:textId="77777777" w:rsidR="009C3336" w:rsidRDefault="009C3336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743BFFF" w14:textId="77777777" w:rsidR="009C3336" w:rsidRDefault="009C3336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0D2978E0" w14:textId="77777777" w:rsidR="009C3336" w:rsidRPr="009C3336" w:rsidRDefault="009C3336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0B0ED7AF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Председатель Вагинского                                     </w:t>
      </w:r>
      <w:r w:rsidR="009C3336">
        <w:t xml:space="preserve">                 </w:t>
      </w:r>
      <w:r w:rsidRPr="009C3336">
        <w:t>Глава Вагинского</w:t>
      </w:r>
    </w:p>
    <w:p w14:paraId="537511CA" w14:textId="77777777" w:rsidR="00A86FAF" w:rsidRPr="009C3336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9C3336">
        <w:t xml:space="preserve"> сельского Совета </w:t>
      </w:r>
      <w:r w:rsidR="008C7630">
        <w:t>депутатов</w:t>
      </w:r>
      <w:r w:rsidRPr="009C3336">
        <w:t xml:space="preserve"> </w:t>
      </w:r>
      <w:r w:rsidR="008C7630">
        <w:t xml:space="preserve"> </w:t>
      </w:r>
      <w:r w:rsidRPr="009C3336">
        <w:t xml:space="preserve">                             </w:t>
      </w:r>
      <w:r w:rsidR="009C3336">
        <w:t xml:space="preserve">                  </w:t>
      </w:r>
      <w:r w:rsidRPr="009C3336">
        <w:t xml:space="preserve"> сельсовета</w:t>
      </w:r>
    </w:p>
    <w:p w14:paraId="4D385B95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9C3336">
        <w:t xml:space="preserve">  ____________Т.Н.Марченко                      </w:t>
      </w:r>
      <w:r w:rsidR="00FA52B3" w:rsidRPr="009C3336">
        <w:t xml:space="preserve">          </w:t>
      </w:r>
      <w:r w:rsidRPr="009C3336">
        <w:t xml:space="preserve"> </w:t>
      </w:r>
      <w:r w:rsidR="009C3336">
        <w:t xml:space="preserve">                 </w:t>
      </w:r>
      <w:r w:rsidRPr="009C3336">
        <w:t>_____</w:t>
      </w:r>
      <w:r w:rsidR="009C3336">
        <w:t>____</w:t>
      </w:r>
      <w:r w:rsidRPr="009C3336">
        <w:t xml:space="preserve">___ </w:t>
      </w:r>
      <w:r w:rsidR="00FA52B3" w:rsidRPr="009C3336">
        <w:t>Р.Р.Ризаханов</w:t>
      </w:r>
    </w:p>
    <w:p w14:paraId="061E3DDF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51384637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76EA7A47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1C61EEE1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7415F597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097BA97B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68217E77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67FD9091" w14:textId="77777777" w:rsidR="00A86FAF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059FF5C1" w14:textId="77777777" w:rsidR="00A86FAF" w:rsidRPr="00910397" w:rsidRDefault="00A86FAF" w:rsidP="00A86FAF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14:paraId="64A38FE1" w14:textId="77777777" w:rsidR="00910397" w:rsidRPr="00A86FAF" w:rsidRDefault="00910397" w:rsidP="00A86FAF"/>
    <w:sectPr w:rsidR="00910397" w:rsidRPr="00A86FAF" w:rsidSect="00910397">
      <w:pgSz w:w="11906" w:h="16838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C5C7" w14:textId="77777777" w:rsidR="00EC6C7B" w:rsidRDefault="00EC6C7B" w:rsidP="00FA3A1B">
      <w:r>
        <w:separator/>
      </w:r>
    </w:p>
  </w:endnote>
  <w:endnote w:type="continuationSeparator" w:id="0">
    <w:p w14:paraId="50317FC5" w14:textId="77777777" w:rsidR="00EC6C7B" w:rsidRDefault="00EC6C7B" w:rsidP="00FA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E2134" w14:textId="77777777" w:rsidR="00EC6C7B" w:rsidRDefault="00EC6C7B" w:rsidP="00FA3A1B">
      <w:r>
        <w:separator/>
      </w:r>
    </w:p>
  </w:footnote>
  <w:footnote w:type="continuationSeparator" w:id="0">
    <w:p w14:paraId="03B5C082" w14:textId="77777777" w:rsidR="00EC6C7B" w:rsidRDefault="00EC6C7B" w:rsidP="00FA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F68C0"/>
    <w:multiLevelType w:val="singleLevel"/>
    <w:tmpl w:val="B6DCB5C6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40496A6C"/>
    <w:multiLevelType w:val="hybridMultilevel"/>
    <w:tmpl w:val="71F2B63E"/>
    <w:lvl w:ilvl="0" w:tplc="B76AEAC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49690DDF"/>
    <w:multiLevelType w:val="singleLevel"/>
    <w:tmpl w:val="99E6863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1"/>
    <w:rsid w:val="00024C8D"/>
    <w:rsid w:val="00032DDD"/>
    <w:rsid w:val="0003562F"/>
    <w:rsid w:val="00041947"/>
    <w:rsid w:val="00041B66"/>
    <w:rsid w:val="00042C24"/>
    <w:rsid w:val="00046064"/>
    <w:rsid w:val="00047745"/>
    <w:rsid w:val="000563D8"/>
    <w:rsid w:val="00062C80"/>
    <w:rsid w:val="00067B1F"/>
    <w:rsid w:val="00075157"/>
    <w:rsid w:val="000760EF"/>
    <w:rsid w:val="0008426A"/>
    <w:rsid w:val="000859C8"/>
    <w:rsid w:val="000916B9"/>
    <w:rsid w:val="00097383"/>
    <w:rsid w:val="000A3B7E"/>
    <w:rsid w:val="000A5471"/>
    <w:rsid w:val="000A627D"/>
    <w:rsid w:val="000A7BED"/>
    <w:rsid w:val="000C566A"/>
    <w:rsid w:val="000D4666"/>
    <w:rsid w:val="000D5AF6"/>
    <w:rsid w:val="000D736E"/>
    <w:rsid w:val="000E0E54"/>
    <w:rsid w:val="000E70D4"/>
    <w:rsid w:val="000F0325"/>
    <w:rsid w:val="000F485A"/>
    <w:rsid w:val="00100E39"/>
    <w:rsid w:val="00112FC3"/>
    <w:rsid w:val="00117664"/>
    <w:rsid w:val="00120A3C"/>
    <w:rsid w:val="00123A79"/>
    <w:rsid w:val="00124C04"/>
    <w:rsid w:val="00137C91"/>
    <w:rsid w:val="00141634"/>
    <w:rsid w:val="00142D5D"/>
    <w:rsid w:val="001539BE"/>
    <w:rsid w:val="00156EA1"/>
    <w:rsid w:val="001671C6"/>
    <w:rsid w:val="00167C0D"/>
    <w:rsid w:val="00170C67"/>
    <w:rsid w:val="0017185B"/>
    <w:rsid w:val="00181288"/>
    <w:rsid w:val="00192F56"/>
    <w:rsid w:val="001A1382"/>
    <w:rsid w:val="001A1F10"/>
    <w:rsid w:val="001B5A07"/>
    <w:rsid w:val="001B7EA0"/>
    <w:rsid w:val="001C16C6"/>
    <w:rsid w:val="001D24A9"/>
    <w:rsid w:val="001E3DC4"/>
    <w:rsid w:val="001F003F"/>
    <w:rsid w:val="001F2996"/>
    <w:rsid w:val="001F607E"/>
    <w:rsid w:val="001F718C"/>
    <w:rsid w:val="00210097"/>
    <w:rsid w:val="00210139"/>
    <w:rsid w:val="00210A21"/>
    <w:rsid w:val="00211F74"/>
    <w:rsid w:val="002207F4"/>
    <w:rsid w:val="002271EE"/>
    <w:rsid w:val="00243126"/>
    <w:rsid w:val="00243686"/>
    <w:rsid w:val="002448A8"/>
    <w:rsid w:val="00244E90"/>
    <w:rsid w:val="00245713"/>
    <w:rsid w:val="00252817"/>
    <w:rsid w:val="00260B31"/>
    <w:rsid w:val="0027690E"/>
    <w:rsid w:val="00280918"/>
    <w:rsid w:val="002A2178"/>
    <w:rsid w:val="002B6A00"/>
    <w:rsid w:val="002B76F8"/>
    <w:rsid w:val="002D1185"/>
    <w:rsid w:val="002D3CBE"/>
    <w:rsid w:val="002D6D27"/>
    <w:rsid w:val="002E307F"/>
    <w:rsid w:val="002E515F"/>
    <w:rsid w:val="002E7ED5"/>
    <w:rsid w:val="0030043C"/>
    <w:rsid w:val="00303CDF"/>
    <w:rsid w:val="003134EB"/>
    <w:rsid w:val="00321674"/>
    <w:rsid w:val="003216A0"/>
    <w:rsid w:val="00322CFD"/>
    <w:rsid w:val="00330813"/>
    <w:rsid w:val="00332681"/>
    <w:rsid w:val="00335E09"/>
    <w:rsid w:val="00344FC0"/>
    <w:rsid w:val="0035088B"/>
    <w:rsid w:val="00352B83"/>
    <w:rsid w:val="0035356E"/>
    <w:rsid w:val="00360C35"/>
    <w:rsid w:val="00382A8D"/>
    <w:rsid w:val="00386BE3"/>
    <w:rsid w:val="003A1C2D"/>
    <w:rsid w:val="003A5AC2"/>
    <w:rsid w:val="003B530A"/>
    <w:rsid w:val="003B6A3A"/>
    <w:rsid w:val="003D231F"/>
    <w:rsid w:val="003D5FDC"/>
    <w:rsid w:val="003E240B"/>
    <w:rsid w:val="003F0E2C"/>
    <w:rsid w:val="003F1B64"/>
    <w:rsid w:val="00403584"/>
    <w:rsid w:val="00403AE2"/>
    <w:rsid w:val="00413530"/>
    <w:rsid w:val="00424072"/>
    <w:rsid w:val="0046279B"/>
    <w:rsid w:val="00463A51"/>
    <w:rsid w:val="0046611B"/>
    <w:rsid w:val="00467FEF"/>
    <w:rsid w:val="00480E2A"/>
    <w:rsid w:val="0048338D"/>
    <w:rsid w:val="00493B73"/>
    <w:rsid w:val="00496333"/>
    <w:rsid w:val="004A0A43"/>
    <w:rsid w:val="004A2348"/>
    <w:rsid w:val="004A2FF4"/>
    <w:rsid w:val="004B249E"/>
    <w:rsid w:val="004B4751"/>
    <w:rsid w:val="004B6D8A"/>
    <w:rsid w:val="004D4C37"/>
    <w:rsid w:val="004E01DB"/>
    <w:rsid w:val="005053AD"/>
    <w:rsid w:val="005210EC"/>
    <w:rsid w:val="00521598"/>
    <w:rsid w:val="00523C9B"/>
    <w:rsid w:val="005320AB"/>
    <w:rsid w:val="00536E2F"/>
    <w:rsid w:val="00540D13"/>
    <w:rsid w:val="00543DED"/>
    <w:rsid w:val="00547A6D"/>
    <w:rsid w:val="005519AF"/>
    <w:rsid w:val="005523B4"/>
    <w:rsid w:val="00554661"/>
    <w:rsid w:val="00555B12"/>
    <w:rsid w:val="0057040C"/>
    <w:rsid w:val="00572391"/>
    <w:rsid w:val="00576415"/>
    <w:rsid w:val="0058455A"/>
    <w:rsid w:val="00586337"/>
    <w:rsid w:val="00587987"/>
    <w:rsid w:val="005953F9"/>
    <w:rsid w:val="005A7867"/>
    <w:rsid w:val="005B3D4C"/>
    <w:rsid w:val="005B7DDA"/>
    <w:rsid w:val="005C6473"/>
    <w:rsid w:val="005D3B7C"/>
    <w:rsid w:val="005D4506"/>
    <w:rsid w:val="005D566D"/>
    <w:rsid w:val="005E0CE0"/>
    <w:rsid w:val="00606DB6"/>
    <w:rsid w:val="00607941"/>
    <w:rsid w:val="006138E9"/>
    <w:rsid w:val="00615FDD"/>
    <w:rsid w:val="00626296"/>
    <w:rsid w:val="006317F2"/>
    <w:rsid w:val="00637B09"/>
    <w:rsid w:val="00643712"/>
    <w:rsid w:val="00654165"/>
    <w:rsid w:val="00654CBE"/>
    <w:rsid w:val="00660647"/>
    <w:rsid w:val="0067167F"/>
    <w:rsid w:val="006808E3"/>
    <w:rsid w:val="006814C7"/>
    <w:rsid w:val="00695071"/>
    <w:rsid w:val="00697525"/>
    <w:rsid w:val="00697834"/>
    <w:rsid w:val="006A0FA4"/>
    <w:rsid w:val="006B230A"/>
    <w:rsid w:val="006B37EB"/>
    <w:rsid w:val="006C46D5"/>
    <w:rsid w:val="006D6D07"/>
    <w:rsid w:val="006D7DB9"/>
    <w:rsid w:val="006E0745"/>
    <w:rsid w:val="006E36A4"/>
    <w:rsid w:val="006E3E57"/>
    <w:rsid w:val="006E6DE9"/>
    <w:rsid w:val="006F0581"/>
    <w:rsid w:val="007062FA"/>
    <w:rsid w:val="0071021F"/>
    <w:rsid w:val="00713F2B"/>
    <w:rsid w:val="0076658B"/>
    <w:rsid w:val="00781B9B"/>
    <w:rsid w:val="00783773"/>
    <w:rsid w:val="00787234"/>
    <w:rsid w:val="00787326"/>
    <w:rsid w:val="00787333"/>
    <w:rsid w:val="007A2CA8"/>
    <w:rsid w:val="007A3661"/>
    <w:rsid w:val="007A4ADE"/>
    <w:rsid w:val="007A7732"/>
    <w:rsid w:val="007C48F3"/>
    <w:rsid w:val="007E1A33"/>
    <w:rsid w:val="00803976"/>
    <w:rsid w:val="0080586D"/>
    <w:rsid w:val="00811EF9"/>
    <w:rsid w:val="008120A2"/>
    <w:rsid w:val="008131CF"/>
    <w:rsid w:val="00816498"/>
    <w:rsid w:val="0081773B"/>
    <w:rsid w:val="0082045D"/>
    <w:rsid w:val="008210A5"/>
    <w:rsid w:val="00824BC5"/>
    <w:rsid w:val="00824CEE"/>
    <w:rsid w:val="00833696"/>
    <w:rsid w:val="00834FE7"/>
    <w:rsid w:val="00835105"/>
    <w:rsid w:val="008363E6"/>
    <w:rsid w:val="00836895"/>
    <w:rsid w:val="00844ACC"/>
    <w:rsid w:val="008476FB"/>
    <w:rsid w:val="0085197F"/>
    <w:rsid w:val="00851AF8"/>
    <w:rsid w:val="00857A82"/>
    <w:rsid w:val="0086195A"/>
    <w:rsid w:val="00866671"/>
    <w:rsid w:val="0087409F"/>
    <w:rsid w:val="00874698"/>
    <w:rsid w:val="00880A4C"/>
    <w:rsid w:val="00882B59"/>
    <w:rsid w:val="00891E9C"/>
    <w:rsid w:val="0089254D"/>
    <w:rsid w:val="00892A39"/>
    <w:rsid w:val="008B0646"/>
    <w:rsid w:val="008B1BA7"/>
    <w:rsid w:val="008B3AF2"/>
    <w:rsid w:val="008B4334"/>
    <w:rsid w:val="008C3C29"/>
    <w:rsid w:val="008C5198"/>
    <w:rsid w:val="008C7630"/>
    <w:rsid w:val="008D4038"/>
    <w:rsid w:val="008D50C6"/>
    <w:rsid w:val="008E531A"/>
    <w:rsid w:val="008E7AD7"/>
    <w:rsid w:val="00907ED8"/>
    <w:rsid w:val="00910397"/>
    <w:rsid w:val="00910C1A"/>
    <w:rsid w:val="0091488B"/>
    <w:rsid w:val="009166D2"/>
    <w:rsid w:val="009312B7"/>
    <w:rsid w:val="00932DF6"/>
    <w:rsid w:val="0093388B"/>
    <w:rsid w:val="00961AAA"/>
    <w:rsid w:val="009641E9"/>
    <w:rsid w:val="00964293"/>
    <w:rsid w:val="00977D02"/>
    <w:rsid w:val="00993436"/>
    <w:rsid w:val="009A19D0"/>
    <w:rsid w:val="009A3C25"/>
    <w:rsid w:val="009B0445"/>
    <w:rsid w:val="009B2FB1"/>
    <w:rsid w:val="009C2DF4"/>
    <w:rsid w:val="009C3336"/>
    <w:rsid w:val="009C7E3A"/>
    <w:rsid w:val="009E0865"/>
    <w:rsid w:val="009E29F4"/>
    <w:rsid w:val="009F2F03"/>
    <w:rsid w:val="009F53C3"/>
    <w:rsid w:val="00A27220"/>
    <w:rsid w:val="00A3766F"/>
    <w:rsid w:val="00A43300"/>
    <w:rsid w:val="00A47DD4"/>
    <w:rsid w:val="00A52A0B"/>
    <w:rsid w:val="00A851DA"/>
    <w:rsid w:val="00A86FAF"/>
    <w:rsid w:val="00A96EC7"/>
    <w:rsid w:val="00AB00BF"/>
    <w:rsid w:val="00AB5034"/>
    <w:rsid w:val="00AC25AA"/>
    <w:rsid w:val="00AD299B"/>
    <w:rsid w:val="00AE0008"/>
    <w:rsid w:val="00AE0F5F"/>
    <w:rsid w:val="00AE144A"/>
    <w:rsid w:val="00AE793E"/>
    <w:rsid w:val="00AF047B"/>
    <w:rsid w:val="00AF117C"/>
    <w:rsid w:val="00AF1E32"/>
    <w:rsid w:val="00B25170"/>
    <w:rsid w:val="00B25324"/>
    <w:rsid w:val="00B31B6E"/>
    <w:rsid w:val="00B43894"/>
    <w:rsid w:val="00B46E93"/>
    <w:rsid w:val="00B74CDA"/>
    <w:rsid w:val="00B80746"/>
    <w:rsid w:val="00B8771D"/>
    <w:rsid w:val="00B9548A"/>
    <w:rsid w:val="00BA2BED"/>
    <w:rsid w:val="00BA537F"/>
    <w:rsid w:val="00BB04A1"/>
    <w:rsid w:val="00BB2BC0"/>
    <w:rsid w:val="00BC0F79"/>
    <w:rsid w:val="00BD1510"/>
    <w:rsid w:val="00BD5317"/>
    <w:rsid w:val="00BD6188"/>
    <w:rsid w:val="00BD70C1"/>
    <w:rsid w:val="00BE299D"/>
    <w:rsid w:val="00BF148D"/>
    <w:rsid w:val="00BF1C0E"/>
    <w:rsid w:val="00C000AC"/>
    <w:rsid w:val="00C00D57"/>
    <w:rsid w:val="00C00D65"/>
    <w:rsid w:val="00C00EB3"/>
    <w:rsid w:val="00C14E56"/>
    <w:rsid w:val="00C22FCC"/>
    <w:rsid w:val="00C33B49"/>
    <w:rsid w:val="00C42FC1"/>
    <w:rsid w:val="00C45FB6"/>
    <w:rsid w:val="00C9099F"/>
    <w:rsid w:val="00CA4ECD"/>
    <w:rsid w:val="00CC2B5A"/>
    <w:rsid w:val="00CC7EB1"/>
    <w:rsid w:val="00CD3FFF"/>
    <w:rsid w:val="00CE3687"/>
    <w:rsid w:val="00CE40F0"/>
    <w:rsid w:val="00CE7E79"/>
    <w:rsid w:val="00CF1E34"/>
    <w:rsid w:val="00CF3AF1"/>
    <w:rsid w:val="00D149B9"/>
    <w:rsid w:val="00D224B8"/>
    <w:rsid w:val="00D260F1"/>
    <w:rsid w:val="00D33D67"/>
    <w:rsid w:val="00D44AA7"/>
    <w:rsid w:val="00D5604E"/>
    <w:rsid w:val="00D61D26"/>
    <w:rsid w:val="00D67588"/>
    <w:rsid w:val="00D7180E"/>
    <w:rsid w:val="00D72E90"/>
    <w:rsid w:val="00D95B09"/>
    <w:rsid w:val="00D97E4C"/>
    <w:rsid w:val="00DA294B"/>
    <w:rsid w:val="00DA495B"/>
    <w:rsid w:val="00DA7169"/>
    <w:rsid w:val="00DB09BC"/>
    <w:rsid w:val="00DB27C7"/>
    <w:rsid w:val="00DC526F"/>
    <w:rsid w:val="00DC5E44"/>
    <w:rsid w:val="00DD1F56"/>
    <w:rsid w:val="00DF0ACC"/>
    <w:rsid w:val="00DF5B83"/>
    <w:rsid w:val="00E0007E"/>
    <w:rsid w:val="00E12D55"/>
    <w:rsid w:val="00E26894"/>
    <w:rsid w:val="00E333D6"/>
    <w:rsid w:val="00E3480B"/>
    <w:rsid w:val="00E36FCE"/>
    <w:rsid w:val="00E43DCF"/>
    <w:rsid w:val="00E45D83"/>
    <w:rsid w:val="00E50665"/>
    <w:rsid w:val="00E52ED7"/>
    <w:rsid w:val="00E5335D"/>
    <w:rsid w:val="00E563AD"/>
    <w:rsid w:val="00E61188"/>
    <w:rsid w:val="00E61B80"/>
    <w:rsid w:val="00E70E3E"/>
    <w:rsid w:val="00E72F0B"/>
    <w:rsid w:val="00E73B69"/>
    <w:rsid w:val="00E76D4C"/>
    <w:rsid w:val="00E868A8"/>
    <w:rsid w:val="00EA6E3B"/>
    <w:rsid w:val="00EB057C"/>
    <w:rsid w:val="00EB2863"/>
    <w:rsid w:val="00EC4139"/>
    <w:rsid w:val="00EC6C7B"/>
    <w:rsid w:val="00ED4BC9"/>
    <w:rsid w:val="00EF4E3C"/>
    <w:rsid w:val="00F17EB5"/>
    <w:rsid w:val="00F206BE"/>
    <w:rsid w:val="00F263F5"/>
    <w:rsid w:val="00F26F8F"/>
    <w:rsid w:val="00F27D21"/>
    <w:rsid w:val="00F44CC0"/>
    <w:rsid w:val="00F46F77"/>
    <w:rsid w:val="00F560F0"/>
    <w:rsid w:val="00F71DD6"/>
    <w:rsid w:val="00F81C80"/>
    <w:rsid w:val="00FA2290"/>
    <w:rsid w:val="00FA3A1B"/>
    <w:rsid w:val="00FA52B3"/>
    <w:rsid w:val="00FA5486"/>
    <w:rsid w:val="00FB5554"/>
    <w:rsid w:val="00FC72A0"/>
    <w:rsid w:val="00FC79DB"/>
    <w:rsid w:val="00FD4533"/>
    <w:rsid w:val="00FD5F22"/>
    <w:rsid w:val="00FE06D4"/>
    <w:rsid w:val="00FE4346"/>
    <w:rsid w:val="00FE658E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90406"/>
  <w14:defaultImageDpi w14:val="0"/>
  <w15:docId w15:val="{ACAFC890-C1C5-483D-9C8D-58055691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(Web)" w:locked="1" w:uiPriority="0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F429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Subtitle"/>
    <w:aliases w:val="Знак"/>
    <w:basedOn w:val="a"/>
    <w:next w:val="a"/>
    <w:link w:val="a4"/>
    <w:uiPriority w:val="99"/>
    <w:qFormat/>
    <w:rsid w:val="000F032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4">
    <w:name w:val="Подзаголовок Знак"/>
    <w:aliases w:val="Знак Знак"/>
    <w:basedOn w:val="a0"/>
    <w:link w:val="a3"/>
    <w:uiPriority w:val="99"/>
    <w:locked/>
    <w:rsid w:val="000F0325"/>
    <w:rPr>
      <w:rFonts w:ascii="Cambria" w:hAnsi="Cambria" w:cs="Cambria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FF4291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FF4291"/>
    <w:pPr>
      <w:jc w:val="center"/>
    </w:pPr>
    <w:rPr>
      <w:b/>
      <w:bCs/>
      <w:sz w:val="32"/>
      <w:szCs w:val="32"/>
    </w:rPr>
  </w:style>
  <w:style w:type="character" w:styleId="a9">
    <w:name w:val="Hyperlink"/>
    <w:basedOn w:val="a0"/>
    <w:uiPriority w:val="99"/>
    <w:rsid w:val="00F71DD6"/>
    <w:rPr>
      <w:rFonts w:cs="Times New Roman"/>
      <w:color w:val="0000FF"/>
      <w:u w:val="single"/>
    </w:rPr>
  </w:style>
  <w:style w:type="character" w:customStyle="1" w:styleId="a8">
    <w:name w:val="Заголовок Знак"/>
    <w:basedOn w:val="a0"/>
    <w:link w:val="a7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6D6D0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1539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uiPriority w:val="99"/>
    <w:rsid w:val="005C6473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0A5471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FA3A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A3A1B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FA3A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A3A1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3058</Words>
  <Characters>17432</Characters>
  <Application>Microsoft Office Word</Application>
  <DocSecurity>0</DocSecurity>
  <Lines>145</Lines>
  <Paragraphs>40</Paragraphs>
  <ScaleCrop>false</ScaleCrop>
  <Company>Сельский совет</Company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Наталья Андреевна</cp:lastModifiedBy>
  <cp:revision>2</cp:revision>
  <cp:lastPrinted>2022-10-31T06:18:00Z</cp:lastPrinted>
  <dcterms:created xsi:type="dcterms:W3CDTF">2023-11-23T06:15:00Z</dcterms:created>
  <dcterms:modified xsi:type="dcterms:W3CDTF">2023-11-23T06:15:00Z</dcterms:modified>
</cp:coreProperties>
</file>