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C94EB9" w:rsidP="00AF7354">
      <w:pPr>
        <w:rPr>
          <w:b/>
          <w:bCs/>
        </w:rPr>
      </w:pPr>
      <w:r>
        <w:rPr>
          <w:b/>
          <w:bCs/>
        </w:rPr>
        <w:t xml:space="preserve"> </w:t>
      </w:r>
      <w:r w:rsidR="00C557A8">
        <w:rPr>
          <w:b/>
          <w:bCs/>
        </w:rPr>
        <w:t xml:space="preserve">    </w:t>
      </w:r>
    </w:p>
    <w:p w:rsidR="00D03C14" w:rsidRPr="004B6D8C" w:rsidRDefault="00D03C14" w:rsidP="00D03C14">
      <w:pPr>
        <w:rPr>
          <w:b/>
          <w:bCs/>
        </w:rPr>
      </w:pPr>
    </w:p>
    <w:p w:rsidR="00335DAE" w:rsidRPr="004B6D8C" w:rsidRDefault="00335DAE" w:rsidP="00BB37CC">
      <w:pPr>
        <w:ind w:left="142"/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КРАСНОЯРСКИЙ КРАЙ</w:t>
      </w:r>
    </w:p>
    <w:p w:rsidR="00335DAE" w:rsidRPr="004B6D8C" w:rsidRDefault="00335DAE" w:rsidP="00BB37CC">
      <w:pPr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БОГОТОЛЬСКИЙ РАЙОН</w:t>
      </w:r>
    </w:p>
    <w:p w:rsidR="00335DAE" w:rsidRPr="004B6D8C" w:rsidRDefault="009306BB" w:rsidP="00BB37CC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>АЛЕКСАНДРО</w:t>
      </w:r>
      <w:r w:rsidR="00335DAE" w:rsidRPr="004B6D8C">
        <w:rPr>
          <w:rFonts w:ascii="Arial" w:hAnsi="Arial" w:cs="Arial"/>
          <w:b/>
        </w:rPr>
        <w:t>ВСКИЙ СЕЛЬСКИЙ СОВЕТ ДЕПУТАТОВ</w:t>
      </w:r>
    </w:p>
    <w:p w:rsidR="00335DAE" w:rsidRPr="004B6D8C" w:rsidRDefault="00335DAE" w:rsidP="00AF7354">
      <w:pPr>
        <w:jc w:val="right"/>
        <w:rPr>
          <w:rFonts w:ascii="Arial" w:hAnsi="Arial" w:cs="Arial"/>
          <w:b/>
        </w:rPr>
      </w:pPr>
    </w:p>
    <w:p w:rsidR="00335DAE" w:rsidRPr="004B6D8C" w:rsidRDefault="00B40CF9" w:rsidP="00B40CF9">
      <w:pPr>
        <w:tabs>
          <w:tab w:val="center" w:pos="4890"/>
          <w:tab w:val="left" w:pos="8370"/>
        </w:tabs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ab/>
      </w:r>
      <w:r w:rsidR="00335DAE" w:rsidRPr="004B6D8C">
        <w:rPr>
          <w:rFonts w:ascii="Arial" w:hAnsi="Arial" w:cs="Arial"/>
          <w:b/>
        </w:rPr>
        <w:t xml:space="preserve">РЕШЕНИЕ </w:t>
      </w:r>
      <w:r w:rsidRPr="004B6D8C">
        <w:rPr>
          <w:rFonts w:ascii="Arial" w:hAnsi="Arial" w:cs="Arial"/>
          <w:b/>
        </w:rPr>
        <w:tab/>
        <w:t xml:space="preserve"> </w:t>
      </w:r>
    </w:p>
    <w:p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4B6D8C" w:rsidTr="001023CD">
        <w:tc>
          <w:tcPr>
            <w:tcW w:w="3286" w:type="dxa"/>
            <w:hideMark/>
          </w:tcPr>
          <w:p w:rsidR="00335DAE" w:rsidRPr="004B6D8C" w:rsidRDefault="000F0A1F" w:rsidP="00AF73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FB16DE">
              <w:rPr>
                <w:rFonts w:ascii="Arial" w:hAnsi="Arial" w:cs="Arial"/>
                <w:b/>
              </w:rPr>
              <w:t>о</w:t>
            </w:r>
            <w:r w:rsidR="00956E06">
              <w:rPr>
                <w:rFonts w:ascii="Arial" w:hAnsi="Arial" w:cs="Arial"/>
                <w:b/>
              </w:rPr>
              <w:t>т</w:t>
            </w:r>
            <w:r w:rsidR="00FB16DE">
              <w:rPr>
                <w:rFonts w:ascii="Arial" w:hAnsi="Arial" w:cs="Arial"/>
                <w:b/>
              </w:rPr>
              <w:t xml:space="preserve"> 22.12.2023 </w:t>
            </w:r>
          </w:p>
        </w:tc>
        <w:tc>
          <w:tcPr>
            <w:tcW w:w="3629" w:type="dxa"/>
            <w:hideMark/>
          </w:tcPr>
          <w:p w:rsidR="00335DAE" w:rsidRPr="004B6D8C" w:rsidRDefault="00335DAE" w:rsidP="009306BB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4B6D8C">
              <w:rPr>
                <w:rFonts w:ascii="Arial" w:hAnsi="Arial" w:cs="Arial"/>
                <w:b/>
              </w:rPr>
              <w:t>с</w:t>
            </w:r>
            <w:proofErr w:type="gramEnd"/>
            <w:r w:rsidRPr="004B6D8C">
              <w:rPr>
                <w:rFonts w:ascii="Arial" w:hAnsi="Arial" w:cs="Arial"/>
                <w:b/>
              </w:rPr>
              <w:t xml:space="preserve">. </w:t>
            </w:r>
            <w:r w:rsidR="009306BB" w:rsidRPr="004B6D8C">
              <w:rPr>
                <w:rFonts w:ascii="Arial" w:hAnsi="Arial" w:cs="Arial"/>
                <w:b/>
              </w:rPr>
              <w:t>Александровка</w:t>
            </w:r>
          </w:p>
        </w:tc>
        <w:tc>
          <w:tcPr>
            <w:tcW w:w="2691" w:type="dxa"/>
            <w:hideMark/>
          </w:tcPr>
          <w:p w:rsidR="00335DAE" w:rsidRPr="004B6D8C" w:rsidRDefault="00335DAE" w:rsidP="00AF7354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</w:t>
            </w:r>
            <w:r w:rsidR="00B40CF9" w:rsidRPr="004B6D8C">
              <w:rPr>
                <w:rFonts w:ascii="Arial" w:hAnsi="Arial" w:cs="Arial"/>
                <w:b/>
              </w:rPr>
              <w:t xml:space="preserve">       </w:t>
            </w:r>
            <w:r w:rsidR="00956E06">
              <w:rPr>
                <w:rFonts w:ascii="Arial" w:hAnsi="Arial" w:cs="Arial"/>
                <w:b/>
              </w:rPr>
              <w:t xml:space="preserve"> № </w:t>
            </w:r>
            <w:r w:rsidR="00FB16DE">
              <w:rPr>
                <w:rFonts w:ascii="Arial" w:hAnsi="Arial" w:cs="Arial"/>
                <w:b/>
              </w:rPr>
              <w:t xml:space="preserve"> 33-203</w:t>
            </w:r>
          </w:p>
        </w:tc>
      </w:tr>
    </w:tbl>
    <w:p w:rsidR="00D03C14" w:rsidRPr="004B6D8C" w:rsidRDefault="00D03C14" w:rsidP="00D03C14">
      <w:pPr>
        <w:rPr>
          <w:rFonts w:ascii="Arial" w:hAnsi="Arial" w:cs="Arial"/>
          <w:b/>
          <w:bCs/>
        </w:rPr>
      </w:pPr>
    </w:p>
    <w:p w:rsidR="00D03C14" w:rsidRPr="004B6D8C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335DAE" w:rsidRPr="004B6D8C" w:rsidRDefault="007A1538" w:rsidP="00335DAE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  <w:bCs/>
          <w:color w:val="000000"/>
        </w:rPr>
        <w:t>«</w:t>
      </w:r>
      <w:r w:rsidR="00B40CF9" w:rsidRPr="004B6D8C">
        <w:rPr>
          <w:rFonts w:ascii="Arial" w:hAnsi="Arial" w:cs="Arial"/>
          <w:b/>
          <w:bCs/>
          <w:color w:val="000000"/>
        </w:rPr>
        <w:t xml:space="preserve"> О внесении изменений и дополнений в Решение  Александровского сельского  Совета от 08.11.2021 № 10-71 « </w:t>
      </w:r>
      <w:r w:rsidR="00335DAE" w:rsidRPr="004B6D8C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306BB" w:rsidRPr="004B6D8C">
        <w:rPr>
          <w:rFonts w:ascii="Arial" w:hAnsi="Arial" w:cs="Arial"/>
          <w:b/>
          <w:bCs/>
          <w:color w:val="000000"/>
        </w:rPr>
        <w:t>Александро</w:t>
      </w:r>
      <w:r w:rsidR="00335DAE" w:rsidRPr="004B6D8C">
        <w:rPr>
          <w:rFonts w:ascii="Arial" w:hAnsi="Arial" w:cs="Arial"/>
          <w:b/>
          <w:bCs/>
          <w:color w:val="000000"/>
        </w:rPr>
        <w:t>вского сельсовета</w:t>
      </w:r>
      <w:r w:rsidRPr="004B6D8C">
        <w:rPr>
          <w:rFonts w:ascii="Arial" w:hAnsi="Arial" w:cs="Arial"/>
          <w:b/>
          <w:bCs/>
          <w:color w:val="000000"/>
        </w:rPr>
        <w:t>»</w:t>
      </w: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35DAE" w:rsidRPr="00AF7354" w:rsidRDefault="000F0A1F" w:rsidP="00AF7354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 Александровского </w:t>
      </w:r>
      <w:r w:rsidRPr="00C06859">
        <w:rPr>
          <w:rFonts w:ascii="Arial" w:hAnsi="Arial" w:cs="Arial"/>
          <w:iCs/>
          <w:color w:val="000000"/>
        </w:rPr>
        <w:t>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Александровский </w:t>
      </w:r>
      <w:r w:rsidRPr="00C06859">
        <w:rPr>
          <w:rFonts w:ascii="Arial" w:hAnsi="Arial" w:cs="Arial"/>
          <w:bCs/>
          <w:color w:val="000000"/>
        </w:rPr>
        <w:t xml:space="preserve">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9C1BF3" w:rsidRDefault="009C1BF3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F7354" w:rsidRPr="00FB16DE" w:rsidRDefault="000F0A1F" w:rsidP="000F0A1F">
      <w:pPr>
        <w:jc w:val="both"/>
        <w:rPr>
          <w:rFonts w:ascii="Arial" w:hAnsi="Arial" w:cs="Arial"/>
          <w:bCs/>
          <w:color w:val="000000"/>
        </w:rPr>
      </w:pPr>
      <w:r w:rsidRPr="00FB16DE">
        <w:rPr>
          <w:rFonts w:ascii="Arial" w:hAnsi="Arial" w:cs="Arial"/>
        </w:rPr>
        <w:t xml:space="preserve">              1.Внести в решение  Александровского сельского Совета депутатов от 08.11.2021            № 10 – 71 «</w:t>
      </w:r>
      <w:r w:rsidRPr="00FB16DE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 Александровского сельсовета Боготольского района Красноярского края» следующие  изменения</w:t>
      </w:r>
      <w:r w:rsidR="00AF7354" w:rsidRPr="00FB16DE">
        <w:rPr>
          <w:rFonts w:ascii="Arial" w:hAnsi="Arial" w:cs="Arial"/>
          <w:bCs/>
          <w:color w:val="000000"/>
        </w:rPr>
        <w:t xml:space="preserve"> ( внес</w:t>
      </w:r>
      <w:proofErr w:type="gramStart"/>
      <w:r w:rsidR="00AF7354" w:rsidRPr="00FB16DE">
        <w:rPr>
          <w:rFonts w:ascii="Arial" w:hAnsi="Arial" w:cs="Arial"/>
          <w:bCs/>
          <w:color w:val="000000"/>
        </w:rPr>
        <w:t>.</w:t>
      </w:r>
      <w:proofErr w:type="gramEnd"/>
      <w:r w:rsidR="00AF7354" w:rsidRPr="00FB16DE">
        <w:rPr>
          <w:rFonts w:ascii="Arial" w:hAnsi="Arial" w:cs="Arial"/>
          <w:bCs/>
          <w:color w:val="000000"/>
        </w:rPr>
        <w:t xml:space="preserve"> </w:t>
      </w:r>
      <w:proofErr w:type="gramStart"/>
      <w:r w:rsidR="00AF7354" w:rsidRPr="00FB16DE">
        <w:rPr>
          <w:rFonts w:ascii="Arial" w:hAnsi="Arial" w:cs="Arial"/>
          <w:bCs/>
          <w:color w:val="000000"/>
        </w:rPr>
        <w:t>и</w:t>
      </w:r>
      <w:proofErr w:type="gramEnd"/>
      <w:r w:rsidR="00AF7354" w:rsidRPr="00FB16DE">
        <w:rPr>
          <w:rFonts w:ascii="Arial" w:hAnsi="Arial" w:cs="Arial"/>
          <w:bCs/>
          <w:color w:val="000000"/>
        </w:rPr>
        <w:t>змен. от 05.06.2023 № 28-169</w:t>
      </w:r>
      <w:r w:rsidR="00FB16DE" w:rsidRPr="00FB16DE">
        <w:rPr>
          <w:rFonts w:ascii="Arial" w:hAnsi="Arial" w:cs="Arial"/>
          <w:bCs/>
          <w:color w:val="000000"/>
        </w:rPr>
        <w:t xml:space="preserve">, от 22.12.2023 № 33-203 </w:t>
      </w:r>
      <w:r w:rsidR="00AF7354" w:rsidRPr="00FB16DE">
        <w:rPr>
          <w:rFonts w:ascii="Arial" w:hAnsi="Arial" w:cs="Arial"/>
          <w:bCs/>
          <w:color w:val="000000"/>
        </w:rPr>
        <w:t>)</w:t>
      </w:r>
      <w:r w:rsidRPr="00FB16DE">
        <w:rPr>
          <w:rFonts w:ascii="Arial" w:hAnsi="Arial" w:cs="Arial"/>
          <w:bCs/>
          <w:color w:val="000000"/>
        </w:rPr>
        <w:t>:</w:t>
      </w:r>
    </w:p>
    <w:p w:rsidR="00AF7354" w:rsidRPr="00FB16DE" w:rsidRDefault="00AF7354" w:rsidP="00AF7354">
      <w:pPr>
        <w:pStyle w:val="aff3"/>
        <w:numPr>
          <w:ilvl w:val="1"/>
          <w:numId w:val="5"/>
        </w:numPr>
        <w:ind w:left="0"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пункт 2.11 раздела 2 Положения дополнить абзацами следующего содержания: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FB16DE">
        <w:rPr>
          <w:rFonts w:ascii="Arial" w:hAnsi="Arial" w:cs="Arial"/>
        </w:rPr>
        <w:t>с даты регистрации</w:t>
      </w:r>
      <w:proofErr w:type="gramEnd"/>
      <w:r w:rsidRPr="00FB16DE">
        <w:rPr>
          <w:rFonts w:ascii="Arial" w:hAnsi="Arial" w:cs="Arial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</w:t>
      </w:r>
      <w:r w:rsidRPr="00FB16DE">
        <w:rPr>
          <w:rFonts w:ascii="Arial" w:hAnsi="Arial" w:cs="Arial"/>
        </w:rPr>
        <w:lastRenderedPageBreak/>
        <w:t>действиями (бездействием) контролируемого лица, повлекшими невозможность проведения профилактического визита;</w:t>
      </w:r>
    </w:p>
    <w:p w:rsidR="00AF7354" w:rsidRPr="00FB16DE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AF7354" w:rsidRPr="00FB16DE" w:rsidRDefault="00AF7354" w:rsidP="00FB16DE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FB16DE">
        <w:rPr>
          <w:rFonts w:ascii="Arial" w:hAnsi="Arial" w:cs="Arial"/>
        </w:rPr>
        <w:t>.».</w:t>
      </w:r>
      <w:proofErr w:type="gramEnd"/>
    </w:p>
    <w:p w:rsidR="006A3F5C" w:rsidRPr="00FB16DE" w:rsidRDefault="000F0A1F" w:rsidP="006A3F5C">
      <w:pPr>
        <w:pStyle w:val="paragraph"/>
        <w:jc w:val="both"/>
        <w:textAlignment w:val="baseline"/>
        <w:rPr>
          <w:rFonts w:ascii="Arial" w:hAnsi="Arial" w:cs="Arial"/>
        </w:rPr>
      </w:pPr>
      <w:r w:rsidRPr="00FB16DE">
        <w:rPr>
          <w:rFonts w:ascii="Arial" w:hAnsi="Arial" w:cs="Arial"/>
        </w:rPr>
        <w:t>3</w:t>
      </w:r>
      <w:r w:rsidR="006A3F5C" w:rsidRPr="00FB16DE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по социально-правовым вопросам </w:t>
      </w:r>
      <w:proofErr w:type="gramStart"/>
      <w:r w:rsidR="006A3F5C" w:rsidRPr="00FB16DE">
        <w:rPr>
          <w:rFonts w:ascii="Arial" w:hAnsi="Arial" w:cs="Arial"/>
        </w:rPr>
        <w:t xml:space="preserve">( </w:t>
      </w:r>
      <w:proofErr w:type="spellStart"/>
      <w:proofErr w:type="gramEnd"/>
      <w:r w:rsidR="006A3F5C" w:rsidRPr="00FB16DE">
        <w:rPr>
          <w:rFonts w:ascii="Arial" w:hAnsi="Arial" w:cs="Arial"/>
        </w:rPr>
        <w:t>Тухтаев</w:t>
      </w:r>
      <w:proofErr w:type="spellEnd"/>
      <w:r w:rsidR="006A3F5C" w:rsidRPr="00FB16DE">
        <w:rPr>
          <w:rFonts w:ascii="Arial" w:hAnsi="Arial" w:cs="Arial"/>
        </w:rPr>
        <w:t xml:space="preserve"> Е.В)</w:t>
      </w:r>
    </w:p>
    <w:p w:rsidR="006A3F5C" w:rsidRPr="00FB16DE" w:rsidRDefault="000F0A1F" w:rsidP="006A3F5C">
      <w:pPr>
        <w:jc w:val="both"/>
        <w:outlineLvl w:val="0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 4</w:t>
      </w:r>
      <w:r w:rsidR="006A3F5C" w:rsidRPr="00FB16DE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="006A3F5C" w:rsidRPr="00FB16DE">
        <w:rPr>
          <w:rFonts w:ascii="Arial" w:hAnsi="Arial" w:cs="Arial"/>
        </w:rPr>
        <w:t>боготольская</w:t>
      </w:r>
      <w:proofErr w:type="spellEnd"/>
      <w:r w:rsidR="006A3F5C" w:rsidRPr="00FB16DE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6A3F5C" w:rsidRPr="00FB16DE">
          <w:rPr>
            <w:rStyle w:val="a5"/>
            <w:rFonts w:ascii="Arial" w:hAnsi="Arial" w:cs="Arial"/>
            <w:lang w:val="en-US"/>
          </w:rPr>
          <w:t>www</w:t>
        </w:r>
        <w:r w:rsidR="006A3F5C" w:rsidRPr="00FB16DE">
          <w:rPr>
            <w:rStyle w:val="a5"/>
            <w:rFonts w:ascii="Arial" w:hAnsi="Arial" w:cs="Arial"/>
          </w:rPr>
          <w:t>.</w:t>
        </w:r>
        <w:proofErr w:type="spellStart"/>
        <w:r w:rsidR="006A3F5C" w:rsidRPr="00FB16D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="006A3F5C" w:rsidRPr="00FB16DE">
          <w:rPr>
            <w:rStyle w:val="a5"/>
            <w:rFonts w:ascii="Arial" w:hAnsi="Arial" w:cs="Arial"/>
          </w:rPr>
          <w:t>-</w:t>
        </w:r>
      </w:hyperlink>
      <w:r w:rsidR="006A3F5C" w:rsidRPr="00FB16DE">
        <w:rPr>
          <w:rFonts w:ascii="Arial" w:hAnsi="Arial" w:cs="Arial"/>
        </w:rPr>
        <w:t xml:space="preserve">  </w:t>
      </w:r>
      <w:r w:rsidR="006A3F5C" w:rsidRPr="00FB16DE">
        <w:rPr>
          <w:rFonts w:ascii="Arial" w:hAnsi="Arial" w:cs="Arial"/>
          <w:lang w:val="en-US"/>
        </w:rPr>
        <w:t>r</w:t>
      </w:r>
      <w:r w:rsidR="006A3F5C" w:rsidRPr="00FB16DE">
        <w:rPr>
          <w:rFonts w:ascii="Arial" w:hAnsi="Arial" w:cs="Arial"/>
        </w:rPr>
        <w:t>.</w:t>
      </w:r>
      <w:proofErr w:type="spellStart"/>
      <w:r w:rsidR="006A3F5C" w:rsidRPr="00FB16DE">
        <w:rPr>
          <w:rFonts w:ascii="Arial" w:hAnsi="Arial" w:cs="Arial"/>
          <w:lang w:val="en-US"/>
        </w:rPr>
        <w:t>ru</w:t>
      </w:r>
      <w:proofErr w:type="spellEnd"/>
      <w:r w:rsidR="006A3F5C" w:rsidRPr="00FB16DE">
        <w:rPr>
          <w:rFonts w:ascii="Arial" w:hAnsi="Arial" w:cs="Arial"/>
        </w:rPr>
        <w:t>. на странице  Александровского сельсовета.</w:t>
      </w:r>
    </w:p>
    <w:p w:rsidR="00335DAE" w:rsidRPr="00FB16DE" w:rsidRDefault="00335DAE" w:rsidP="00335DAE">
      <w:pPr>
        <w:pStyle w:val="ConsPlusNormal"/>
        <w:ind w:firstLine="0"/>
        <w:jc w:val="both"/>
        <w:rPr>
          <w:sz w:val="24"/>
          <w:szCs w:val="24"/>
        </w:rPr>
      </w:pPr>
    </w:p>
    <w:p w:rsidR="00335DAE" w:rsidRPr="00FB16DE" w:rsidRDefault="000F0A1F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FB16DE">
        <w:rPr>
          <w:rFonts w:ascii="Arial" w:hAnsi="Arial" w:cs="Arial"/>
        </w:rPr>
        <w:t>5</w:t>
      </w:r>
      <w:r w:rsidR="00335DAE" w:rsidRPr="00FB16DE">
        <w:rPr>
          <w:rFonts w:ascii="Arial" w:hAnsi="Arial" w:cs="Arial"/>
        </w:rPr>
        <w:t>. Решение вступает в силу в день, следующий  за днём официального опубликования</w:t>
      </w:r>
      <w:r w:rsidR="00335DAE" w:rsidRPr="00FB16DE">
        <w:rPr>
          <w:rFonts w:ascii="Arial" w:hAnsi="Arial" w:cs="Arial"/>
          <w:color w:val="000000"/>
        </w:rPr>
        <w:t>.</w:t>
      </w:r>
    </w:p>
    <w:p w:rsidR="00335DAE" w:rsidRPr="00FB16DE" w:rsidRDefault="00335DAE" w:rsidP="00AC49B5">
      <w:pPr>
        <w:shd w:val="clear" w:color="auto" w:fill="FFFFFF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    </w:t>
      </w:r>
    </w:p>
    <w:p w:rsidR="006A3F5C" w:rsidRPr="00FB16DE" w:rsidRDefault="006A3F5C" w:rsidP="006A3F5C">
      <w:pPr>
        <w:pStyle w:val="aff3"/>
        <w:ind w:left="1713"/>
        <w:rPr>
          <w:rFonts w:ascii="Arial" w:hAnsi="Arial" w:cs="Arial"/>
          <w:b/>
          <w:i/>
        </w:rPr>
      </w:pPr>
    </w:p>
    <w:p w:rsidR="006A3F5C" w:rsidRPr="00FB16DE" w:rsidRDefault="006A3F5C" w:rsidP="006A3F5C">
      <w:pPr>
        <w:jc w:val="both"/>
        <w:rPr>
          <w:rFonts w:ascii="Arial" w:hAnsi="Arial" w:cs="Arial"/>
        </w:rPr>
      </w:pPr>
    </w:p>
    <w:p w:rsidR="006A3F5C" w:rsidRPr="00FB16DE" w:rsidRDefault="006A3F5C" w:rsidP="006A3F5C">
      <w:pPr>
        <w:pStyle w:val="aff3"/>
        <w:ind w:left="709" w:hanging="709"/>
        <w:rPr>
          <w:rFonts w:ascii="Arial" w:hAnsi="Arial" w:cs="Arial"/>
        </w:rPr>
      </w:pPr>
      <w:r w:rsidRPr="00FB16DE">
        <w:rPr>
          <w:rFonts w:ascii="Arial" w:hAnsi="Arial" w:cs="Arial"/>
        </w:rPr>
        <w:t xml:space="preserve">Председатель    Александровского                              Глава Александровского              </w:t>
      </w:r>
    </w:p>
    <w:p w:rsidR="006A3F5C" w:rsidRPr="00FB16DE" w:rsidRDefault="006A3F5C" w:rsidP="006A3F5C">
      <w:pPr>
        <w:pStyle w:val="aff3"/>
        <w:ind w:left="1713" w:hanging="1713"/>
        <w:rPr>
          <w:rFonts w:ascii="Arial" w:hAnsi="Arial" w:cs="Arial"/>
        </w:rPr>
      </w:pPr>
      <w:r w:rsidRPr="00FB16DE">
        <w:rPr>
          <w:rFonts w:ascii="Arial" w:hAnsi="Arial" w:cs="Arial"/>
        </w:rPr>
        <w:t>сельского Совета депутатов                                          сельсовета</w:t>
      </w:r>
    </w:p>
    <w:p w:rsidR="006A3F5C" w:rsidRPr="00FB16DE" w:rsidRDefault="006A3F5C" w:rsidP="006A3F5C">
      <w:pPr>
        <w:ind w:right="-5"/>
        <w:jc w:val="both"/>
        <w:rPr>
          <w:rFonts w:ascii="Arial" w:hAnsi="Arial" w:cs="Arial"/>
        </w:rPr>
      </w:pPr>
      <w:r w:rsidRPr="00FB16DE">
        <w:rPr>
          <w:rFonts w:ascii="Arial" w:hAnsi="Arial" w:cs="Arial"/>
        </w:rPr>
        <w:t>_____________ Кириллов В.Н                                     _____________ Никишина Н.И</w:t>
      </w:r>
    </w:p>
    <w:p w:rsidR="00D03C14" w:rsidRPr="00FB16DE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</w:rPr>
      </w:pPr>
    </w:p>
    <w:p w:rsidR="00D03C14" w:rsidRPr="00FB16DE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335DAE" w:rsidRPr="006A3F5C" w:rsidRDefault="00D03C14" w:rsidP="0072625C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FB16DE">
        <w:rPr>
          <w:rFonts w:ascii="Arial" w:hAnsi="Arial" w:cs="Arial"/>
          <w:b/>
          <w:color w:val="000000"/>
        </w:rPr>
        <w:br w:type="page"/>
      </w:r>
      <w:r w:rsidR="00335DAE" w:rsidRPr="006A3F5C">
        <w:rPr>
          <w:rFonts w:ascii="Arial" w:hAnsi="Arial" w:cs="Arial"/>
        </w:rPr>
        <w:lastRenderedPageBreak/>
        <w:t>УТВЕРЖДЕНО</w:t>
      </w:r>
    </w:p>
    <w:p w:rsidR="00335DAE" w:rsidRPr="006A3F5C" w:rsidRDefault="00335DAE" w:rsidP="0072625C">
      <w:pPr>
        <w:ind w:left="4536"/>
        <w:jc w:val="right"/>
        <w:rPr>
          <w:rFonts w:ascii="Arial" w:hAnsi="Arial" w:cs="Arial"/>
          <w:bCs/>
          <w:color w:val="000000"/>
        </w:rPr>
      </w:pPr>
      <w:r w:rsidRPr="006A3F5C">
        <w:rPr>
          <w:rFonts w:ascii="Arial" w:hAnsi="Arial" w:cs="Arial"/>
          <w:color w:val="000000"/>
        </w:rPr>
        <w:t xml:space="preserve">решением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Pr="006A3F5C">
        <w:rPr>
          <w:rFonts w:ascii="Arial" w:hAnsi="Arial" w:cs="Arial"/>
          <w:bCs/>
          <w:color w:val="000000"/>
        </w:rPr>
        <w:t>вского сельского</w:t>
      </w:r>
    </w:p>
    <w:p w:rsidR="00335DAE" w:rsidRPr="006A3F5C" w:rsidRDefault="00335DAE" w:rsidP="0072625C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Cs/>
          <w:color w:val="000000"/>
        </w:rPr>
        <w:t>Совета депутатов от</w:t>
      </w:r>
      <w:r w:rsidR="00AE56F5">
        <w:rPr>
          <w:rFonts w:ascii="Arial" w:hAnsi="Arial" w:cs="Arial"/>
          <w:bCs/>
          <w:color w:val="000000"/>
        </w:rPr>
        <w:t xml:space="preserve"> 08.11.2021 № 10-71</w:t>
      </w:r>
    </w:p>
    <w:p w:rsidR="00335DAE" w:rsidRPr="006A3F5C" w:rsidRDefault="00AC49B5" w:rsidP="0072625C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акт ред. </w:t>
      </w:r>
      <w:proofErr w:type="spellStart"/>
      <w:r>
        <w:rPr>
          <w:rFonts w:ascii="Arial" w:hAnsi="Arial" w:cs="Arial"/>
          <w:color w:val="000000"/>
        </w:rPr>
        <w:t>Реш</w:t>
      </w:r>
      <w:proofErr w:type="spellEnd"/>
      <w:r>
        <w:rPr>
          <w:rFonts w:ascii="Arial" w:hAnsi="Arial" w:cs="Arial"/>
          <w:color w:val="000000"/>
        </w:rPr>
        <w:t xml:space="preserve"> от </w:t>
      </w:r>
      <w:r w:rsidR="004B6D8C">
        <w:rPr>
          <w:rFonts w:ascii="Arial" w:hAnsi="Arial" w:cs="Arial"/>
          <w:color w:val="000000"/>
        </w:rPr>
        <w:t xml:space="preserve">27.03.2023 </w:t>
      </w:r>
      <w:r>
        <w:rPr>
          <w:rFonts w:ascii="Arial" w:hAnsi="Arial" w:cs="Arial"/>
          <w:color w:val="000000"/>
        </w:rPr>
        <w:t>№</w:t>
      </w:r>
      <w:r w:rsidR="004B6D8C">
        <w:rPr>
          <w:rFonts w:ascii="Arial" w:hAnsi="Arial" w:cs="Arial"/>
          <w:color w:val="000000"/>
        </w:rPr>
        <w:t xml:space="preserve"> 26-160</w:t>
      </w:r>
      <w:r w:rsidR="000F0A1F">
        <w:rPr>
          <w:rFonts w:ascii="Arial" w:hAnsi="Arial" w:cs="Arial"/>
          <w:color w:val="000000"/>
        </w:rPr>
        <w:t>, от</w:t>
      </w:r>
      <w:r w:rsidR="00956E06">
        <w:rPr>
          <w:rFonts w:ascii="Arial" w:hAnsi="Arial" w:cs="Arial"/>
          <w:color w:val="000000"/>
        </w:rPr>
        <w:t xml:space="preserve"> 05.06.2023 </w:t>
      </w:r>
      <w:r w:rsidR="000F0A1F">
        <w:rPr>
          <w:rFonts w:ascii="Arial" w:hAnsi="Arial" w:cs="Arial"/>
          <w:color w:val="000000"/>
        </w:rPr>
        <w:t xml:space="preserve"> № </w:t>
      </w:r>
      <w:r w:rsidR="00956E06">
        <w:rPr>
          <w:rFonts w:ascii="Arial" w:hAnsi="Arial" w:cs="Arial"/>
          <w:color w:val="000000"/>
        </w:rPr>
        <w:t xml:space="preserve"> 28-169</w:t>
      </w:r>
      <w:r w:rsidR="00FB16DE">
        <w:rPr>
          <w:rFonts w:ascii="Arial" w:hAnsi="Arial" w:cs="Arial"/>
          <w:color w:val="000000"/>
        </w:rPr>
        <w:t>, от 22.12.2023 № 33-203</w:t>
      </w:r>
      <w:proofErr w:type="gramStart"/>
      <w:r w:rsidR="00956E0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</w:t>
      </w:r>
      <w:proofErr w:type="gramEnd"/>
    </w:p>
    <w:p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:rsidR="00335DAE" w:rsidRPr="006A3F5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A3F5C">
        <w:rPr>
          <w:rFonts w:ascii="Arial" w:hAnsi="Arial" w:cs="Arial"/>
          <w:color w:val="000000"/>
        </w:rPr>
        <w:t xml:space="preserve"> </w:t>
      </w:r>
      <w:r w:rsidR="001B1F18" w:rsidRPr="006A3F5C">
        <w:rPr>
          <w:rFonts w:ascii="Arial" w:hAnsi="Arial" w:cs="Arial"/>
          <w:b/>
          <w:color w:val="000000"/>
        </w:rPr>
        <w:t>Александро</w:t>
      </w:r>
      <w:r w:rsidRPr="006A3F5C">
        <w:rPr>
          <w:rFonts w:ascii="Arial" w:hAnsi="Arial" w:cs="Arial"/>
          <w:b/>
          <w:color w:val="000000"/>
        </w:rPr>
        <w:t>вского сельсовета</w:t>
      </w:r>
      <w:r w:rsidRPr="006A3F5C">
        <w:rPr>
          <w:rFonts w:ascii="Arial" w:hAnsi="Arial" w:cs="Arial"/>
          <w:color w:val="000000"/>
        </w:rPr>
        <w:t xml:space="preserve"> </w:t>
      </w:r>
    </w:p>
    <w:p w:rsidR="00D03C14" w:rsidRPr="006A3F5C" w:rsidRDefault="00D03C14" w:rsidP="00335DAE">
      <w:pPr>
        <w:spacing w:line="240" w:lineRule="exact"/>
        <w:rPr>
          <w:rFonts w:ascii="Arial" w:hAnsi="Arial" w:cs="Arial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1. Общие положения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контроль в сфере благоустройства).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Правила благоустройства)</w:t>
      </w:r>
      <w:r w:rsidRPr="006A3F5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(далее – администрация).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1.4. Должностным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лиц</w:t>
      </w:r>
      <w:r w:rsidR="00861019" w:rsidRPr="006A3F5C">
        <w:rPr>
          <w:rFonts w:ascii="Arial" w:hAnsi="Arial" w:cs="Arial"/>
          <w:color w:val="000000"/>
        </w:rPr>
        <w:t>о</w:t>
      </w:r>
      <w:r w:rsidRPr="006A3F5C">
        <w:rPr>
          <w:rFonts w:ascii="Arial" w:hAnsi="Arial" w:cs="Arial"/>
          <w:color w:val="000000"/>
        </w:rPr>
        <w:t>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6A3F5C">
        <w:rPr>
          <w:rFonts w:ascii="Arial" w:hAnsi="Arial" w:cs="Arial"/>
          <w:color w:val="000000"/>
        </w:rPr>
        <w:t>е</w:t>
      </w:r>
      <w:r w:rsidRPr="006A3F5C">
        <w:rPr>
          <w:rFonts w:ascii="Arial" w:hAnsi="Arial" w:cs="Arial"/>
          <w:color w:val="000000"/>
        </w:rPr>
        <w:t xml:space="preserve">тся </w:t>
      </w:r>
      <w:r w:rsidR="00861019" w:rsidRPr="006A3F5C">
        <w:rPr>
          <w:rFonts w:ascii="Arial" w:hAnsi="Arial" w:cs="Arial"/>
          <w:color w:val="000000"/>
        </w:rPr>
        <w:t xml:space="preserve">специалист первой категории </w:t>
      </w:r>
      <w:r w:rsidRPr="006A3F5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6A3F5C">
        <w:rPr>
          <w:rFonts w:ascii="Arial" w:hAnsi="Arial" w:cs="Arial"/>
          <w:i/>
          <w:iCs/>
          <w:color w:val="000000"/>
        </w:rPr>
        <w:t>.</w:t>
      </w:r>
      <w:r w:rsidRPr="006A3F5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6A3F5C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6A3F5C">
        <w:rPr>
          <w:rFonts w:ascii="Arial" w:hAnsi="Arial" w:cs="Arial"/>
          <w:color w:val="000000"/>
        </w:rPr>
        <w:t>маломобильных</w:t>
      </w:r>
      <w:proofErr w:type="spellEnd"/>
      <w:r w:rsidRPr="006A3F5C">
        <w:rPr>
          <w:rFonts w:ascii="Arial" w:hAnsi="Arial" w:cs="Arial"/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6A3F5C">
        <w:rPr>
          <w:rFonts w:ascii="Arial" w:hAnsi="Arial" w:cs="Arial"/>
        </w:rPr>
        <w:t>Красноярского края</w:t>
      </w:r>
      <w:r w:rsidRPr="006A3F5C">
        <w:rPr>
          <w:rFonts w:ascii="Arial" w:hAnsi="Arial" w:cs="Arial"/>
          <w:i/>
          <w:iCs/>
        </w:rPr>
        <w:t xml:space="preserve"> </w:t>
      </w:r>
      <w:r w:rsidRPr="006A3F5C">
        <w:rPr>
          <w:rFonts w:ascii="Arial" w:hAnsi="Arial" w:cs="Arial"/>
          <w:color w:val="000000"/>
        </w:rPr>
        <w:t>и Правилами благоустройства;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6A3F5C">
        <w:rPr>
          <w:rFonts w:ascii="Arial" w:hAnsi="Arial" w:cs="Arial"/>
          <w:color w:val="000000"/>
        </w:rPr>
        <w:t>маломобильные</w:t>
      </w:r>
      <w:proofErr w:type="spellEnd"/>
      <w:r w:rsidRPr="006A3F5C">
        <w:rPr>
          <w:rFonts w:ascii="Arial" w:hAnsi="Arial" w:cs="Arial"/>
          <w:color w:val="000000"/>
        </w:rPr>
        <w:t xml:space="preserve"> группы населения, на период осуществления земляных работ;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A3F5C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A3F5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A3F5C">
        <w:rPr>
          <w:rFonts w:ascii="Arial" w:hAnsi="Arial" w:cs="Arial"/>
          <w:color w:val="000000"/>
        </w:rPr>
        <w:t xml:space="preserve"> в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bCs/>
          <w:color w:val="000000"/>
        </w:rPr>
        <w:t xml:space="preserve">6) </w:t>
      </w:r>
      <w:r w:rsidRPr="006A3F5C">
        <w:rPr>
          <w:rFonts w:ascii="Arial" w:hAnsi="Arial" w:cs="Arial"/>
          <w:color w:val="000000"/>
        </w:rPr>
        <w:t xml:space="preserve">обязательные требования по </w:t>
      </w:r>
      <w:r w:rsidRPr="006A3F5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A3F5C">
        <w:rPr>
          <w:rFonts w:ascii="Arial" w:hAnsi="Arial" w:cs="Arial"/>
          <w:color w:val="000000"/>
        </w:rPr>
        <w:t>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9) 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bCs/>
          <w:color w:val="000000"/>
        </w:rPr>
        <w:t>выгулу животных</w:t>
      </w:r>
      <w:r w:rsidRPr="006A3F5C">
        <w:rPr>
          <w:rFonts w:ascii="Arial" w:hAnsi="Arial" w:cs="Arial"/>
          <w:color w:val="000000"/>
        </w:rPr>
        <w:t xml:space="preserve"> и требования о недопустимости </w:t>
      </w:r>
      <w:r w:rsidRPr="006A3F5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</w:t>
      </w:r>
      <w:r w:rsidRPr="006A3F5C">
        <w:rPr>
          <w:rFonts w:ascii="Arial" w:hAnsi="Arial" w:cs="Arial"/>
          <w:color w:val="000000"/>
        </w:rPr>
        <w:lastRenderedPageBreak/>
        <w:t>размещения садоводческих, огороднических некоммерческих объединений граждан);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дворовые территории;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A3F5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6A3F5C">
        <w:rPr>
          <w:color w:val="000000"/>
          <w:sz w:val="24"/>
          <w:szCs w:val="24"/>
        </w:rPr>
        <w:t>благоустройства</w:t>
      </w:r>
      <w:proofErr w:type="gramEnd"/>
      <w:r w:rsidRPr="006A3F5C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информирование;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объявление предостережений;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консультирование;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5) профилактический визит.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2.6. </w:t>
      </w:r>
      <w:proofErr w:type="gramStart"/>
      <w:r w:rsidRPr="006A3F5C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6A3F5C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="00861019" w:rsidRPr="006A3F5C">
        <w:rPr>
          <w:rFonts w:ascii="Arial" w:hAnsi="Arial" w:cs="Arial"/>
          <w:color w:val="000000"/>
        </w:rPr>
        <w:t xml:space="preserve"> Боготольского района</w:t>
      </w:r>
      <w:r w:rsidRPr="006A3F5C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A3F5C">
        <w:rPr>
          <w:rFonts w:ascii="Arial" w:hAnsi="Arial" w:cs="Arial"/>
          <w:color w:val="000000"/>
        </w:rPr>
        <w:t>официального сайта администрации</w:t>
      </w:r>
      <w:r w:rsidRPr="006A3F5C">
        <w:rPr>
          <w:rFonts w:ascii="Arial" w:hAnsi="Arial" w:cs="Arial"/>
          <w:color w:val="000000"/>
          <w:shd w:val="clear" w:color="auto" w:fill="FFFFFF"/>
        </w:rPr>
        <w:t>)</w:t>
      </w:r>
      <w:r w:rsidRPr="006A3F5C">
        <w:rPr>
          <w:rFonts w:ascii="Arial" w:hAnsi="Arial" w:cs="Arial"/>
          <w:color w:val="000000"/>
        </w:rPr>
        <w:t>, в средствах массовой информации,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6A3F5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  <w:r w:rsidR="00BF3292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Размещенные сведения поддерживаются в актуальном состоянии и обновляются в срок не позднее 5 (пяти) рабочих дней с момента их изменения.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6A3F5C" w:rsidRDefault="00D03C14" w:rsidP="008579E4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</w:t>
      </w:r>
      <w:r w:rsidRPr="008579E4">
        <w:rPr>
          <w:color w:val="000000"/>
          <w:sz w:val="24"/>
          <w:szCs w:val="24"/>
        </w:rPr>
        <w:t xml:space="preserve">сфере благоустройства и утверждаемый распоряжением администрации, подписываемым главой администрации. </w:t>
      </w:r>
      <w:r w:rsidR="008579E4" w:rsidRPr="008579E4">
        <w:rPr>
          <w:color w:val="000000"/>
          <w:sz w:val="24"/>
          <w:szCs w:val="24"/>
        </w:rPr>
        <w:t xml:space="preserve">В соответствии с </w:t>
      </w:r>
      <w:proofErr w:type="gramStart"/>
      <w:r w:rsidR="008579E4" w:rsidRPr="008579E4">
        <w:rPr>
          <w:color w:val="000000"/>
          <w:sz w:val="24"/>
          <w:szCs w:val="24"/>
        </w:rPr>
        <w:t>ч</w:t>
      </w:r>
      <w:proofErr w:type="gramEnd"/>
      <w:r w:rsidR="008579E4" w:rsidRPr="008579E4">
        <w:rPr>
          <w:color w:val="000000"/>
          <w:sz w:val="24"/>
          <w:szCs w:val="24"/>
        </w:rPr>
        <w:t>. 3 ст. 47 Федерального закона от 31.07.2021 № 248-ФЗ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«О государственном контроле (надзоре) и муниципальном контроле в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 xml:space="preserve">Российской Федерации» </w:t>
      </w:r>
      <w:r w:rsidR="008579E4">
        <w:rPr>
          <w:color w:val="000000"/>
          <w:sz w:val="24"/>
          <w:szCs w:val="24"/>
        </w:rPr>
        <w:t xml:space="preserve">администрация Александровского сельсовета </w:t>
      </w:r>
      <w:r w:rsidR="008579E4" w:rsidRPr="008579E4">
        <w:rPr>
          <w:color w:val="000000"/>
          <w:sz w:val="24"/>
          <w:szCs w:val="24"/>
        </w:rPr>
        <w:t>обеспечивает</w:t>
      </w:r>
      <w:r w:rsidR="008579E4">
        <w:rPr>
          <w:color w:val="000000"/>
          <w:sz w:val="24"/>
          <w:szCs w:val="24"/>
        </w:rPr>
        <w:t xml:space="preserve"> </w:t>
      </w:r>
      <w:r w:rsidR="008579E4" w:rsidRPr="008579E4">
        <w:rPr>
          <w:color w:val="000000"/>
          <w:sz w:val="24"/>
          <w:szCs w:val="24"/>
        </w:rPr>
        <w:t>публичное обсуждение проекта доклада о правоприменительной практике.</w:t>
      </w:r>
      <w:r w:rsidR="00A966B3">
        <w:rPr>
          <w:color w:val="000000"/>
          <w:sz w:val="24"/>
          <w:szCs w:val="24"/>
        </w:rPr>
        <w:t xml:space="preserve"> </w:t>
      </w:r>
      <w:r w:rsidR="008579E4">
        <w:rPr>
          <w:color w:val="000000"/>
          <w:sz w:val="24"/>
          <w:szCs w:val="24"/>
        </w:rPr>
        <w:t>У</w:t>
      </w:r>
      <w:r w:rsidRPr="006A3F5C">
        <w:rPr>
          <w:color w:val="000000"/>
          <w:sz w:val="24"/>
          <w:szCs w:val="24"/>
        </w:rPr>
        <w:t>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2.8. </w:t>
      </w:r>
      <w:proofErr w:type="gramStart"/>
      <w:r w:rsidRPr="006A3F5C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A3F5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A3F5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A3F5C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6A3F5C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A3F5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A3F5C">
        <w:rPr>
          <w:rFonts w:ascii="Arial" w:hAnsi="Arial" w:cs="Arial"/>
          <w:color w:val="000000"/>
        </w:rPr>
        <w:br/>
      </w:r>
      <w:r w:rsidRPr="006A3F5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A3F5C">
        <w:rPr>
          <w:rFonts w:ascii="Arial" w:hAnsi="Arial" w:cs="Arial"/>
          <w:color w:val="000000"/>
        </w:rPr>
        <w:t xml:space="preserve">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</w:t>
      </w:r>
      <w:r w:rsidRPr="006A3F5C">
        <w:rPr>
          <w:color w:val="000000"/>
          <w:sz w:val="24"/>
          <w:szCs w:val="24"/>
        </w:rPr>
        <w:lastRenderedPageBreak/>
        <w:t>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6A3F5C">
        <w:rPr>
          <w:color w:val="000000"/>
          <w:sz w:val="24"/>
          <w:szCs w:val="24"/>
        </w:rPr>
        <w:t>видео-конференц-связи</w:t>
      </w:r>
      <w:proofErr w:type="spellEnd"/>
      <w:r w:rsidRPr="006A3F5C">
        <w:rPr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gramStart"/>
      <w:r w:rsidR="00746156" w:rsidRPr="006A3F5C">
        <w:rPr>
          <w:color w:val="000000"/>
          <w:sz w:val="24"/>
          <w:szCs w:val="24"/>
        </w:rPr>
        <w:t xml:space="preserve">Алекс </w:t>
      </w:r>
      <w:proofErr w:type="spellStart"/>
      <w:r w:rsidR="00746156" w:rsidRPr="006A3F5C">
        <w:rPr>
          <w:color w:val="000000"/>
          <w:sz w:val="24"/>
          <w:szCs w:val="24"/>
        </w:rPr>
        <w:t>андро</w:t>
      </w:r>
      <w:r w:rsidR="00861019" w:rsidRPr="006A3F5C">
        <w:rPr>
          <w:color w:val="000000"/>
          <w:sz w:val="24"/>
          <w:szCs w:val="24"/>
        </w:rPr>
        <w:t>вского</w:t>
      </w:r>
      <w:proofErr w:type="spellEnd"/>
      <w:proofErr w:type="gramEnd"/>
      <w:r w:rsidR="00861019" w:rsidRPr="006A3F5C">
        <w:rPr>
          <w:color w:val="000000"/>
          <w:sz w:val="24"/>
          <w:szCs w:val="24"/>
        </w:rPr>
        <w:t xml:space="preserve"> сельсовета </w:t>
      </w:r>
      <w:r w:rsidRPr="006A3F5C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</w:t>
      </w:r>
      <w:r w:rsidRPr="006A3F5C">
        <w:rPr>
          <w:color w:val="000000"/>
          <w:sz w:val="24"/>
          <w:szCs w:val="24"/>
        </w:rPr>
        <w:lastRenderedPageBreak/>
        <w:t xml:space="preserve">подписанного главой (заместителем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6A3F5C">
        <w:rPr>
          <w:sz w:val="24"/>
          <w:szCs w:val="24"/>
        </w:rPr>
        <w:t>видео-конференц-связи</w:t>
      </w:r>
      <w:proofErr w:type="spellEnd"/>
      <w:r w:rsidRPr="006A3F5C">
        <w:rPr>
          <w:sz w:val="24"/>
          <w:szCs w:val="24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F7354" w:rsidRPr="006A3F5C" w:rsidRDefault="00AF7354" w:rsidP="00335DAE">
      <w:pPr>
        <w:pStyle w:val="ConsPlusNormal"/>
        <w:ind w:firstLine="709"/>
        <w:jc w:val="both"/>
        <w:rPr>
          <w:sz w:val="24"/>
          <w:szCs w:val="24"/>
        </w:rPr>
      </w:pP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>
        <w:rPr>
          <w:rFonts w:ascii="Arial" w:hAnsi="Arial" w:cs="Arial"/>
          <w:sz w:val="28"/>
          <w:szCs w:val="28"/>
        </w:rPr>
        <w:t>с даты регистрации</w:t>
      </w:r>
      <w:proofErr w:type="gramEnd"/>
      <w:r>
        <w:rPr>
          <w:rFonts w:ascii="Arial" w:hAnsi="Arial" w:cs="Arial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AF7354" w:rsidRDefault="00AF7354" w:rsidP="00AF7354">
      <w:pPr>
        <w:spacing w:before="105" w:line="18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>
        <w:rPr>
          <w:rFonts w:ascii="Arial" w:hAnsi="Arial" w:cs="Arial"/>
          <w:sz w:val="28"/>
          <w:szCs w:val="28"/>
        </w:rPr>
        <w:t>.».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A3F5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6A3F5C">
        <w:rPr>
          <w:rFonts w:ascii="Arial" w:hAnsi="Arial" w:cs="Arial"/>
          <w:color w:val="000000"/>
        </w:rPr>
        <w:t>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</w:t>
      </w:r>
      <w:r w:rsidRPr="006A3F5C">
        <w:rPr>
          <w:color w:val="000000"/>
          <w:sz w:val="24"/>
          <w:szCs w:val="24"/>
        </w:rPr>
        <w:lastRenderedPageBreak/>
        <w:t>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6A3F5C">
        <w:rPr>
          <w:color w:val="000000"/>
          <w:sz w:val="24"/>
          <w:szCs w:val="24"/>
        </w:rPr>
        <w:t xml:space="preserve">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</w:t>
      </w:r>
      <w:r w:rsidR="00D03C14" w:rsidRPr="006A3F5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</w:t>
      </w:r>
      <w:r w:rsidR="00D03C14" w:rsidRPr="006A3F5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</w:t>
      </w:r>
      <w:r w:rsidR="00D03C14" w:rsidRPr="006A3F5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595B9D" w:rsidRPr="00595B9D" w:rsidRDefault="00595B9D" w:rsidP="00595B9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</w:t>
      </w:r>
      <w:proofErr w:type="gramStart"/>
      <w:r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3.5</w:t>
      </w:r>
      <w:r w:rsidR="00D03C14" w:rsidRPr="006A3F5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3.6</w:t>
      </w:r>
      <w:r w:rsidR="00D03C14" w:rsidRPr="006A3F5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3.7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>вского сельсовета</w:t>
      </w:r>
      <w:r w:rsidR="00D03C14" w:rsidRPr="006A3F5C">
        <w:rPr>
          <w:i/>
          <w:iCs/>
          <w:color w:val="000000"/>
          <w:sz w:val="24"/>
          <w:szCs w:val="24"/>
        </w:rPr>
        <w:t xml:space="preserve">,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6A3F5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6A3F5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3.8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6A3F5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3.9</w:t>
      </w:r>
      <w:r w:rsidR="00D03C14" w:rsidRPr="006A3F5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6A3F5C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6A3F5C">
        <w:rPr>
          <w:rFonts w:ascii="Arial" w:hAnsi="Arial" w:cs="Arial"/>
          <w:color w:val="000000"/>
        </w:rPr>
        <w:br/>
      </w:r>
      <w:r w:rsidR="00D03C14" w:rsidRPr="006A3F5C">
        <w:rPr>
          <w:rFonts w:ascii="Arial" w:hAnsi="Arial" w:cs="Arial"/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lastRenderedPageBreak/>
        <w:t>местного самоуправления</w:t>
      </w:r>
      <w:proofErr w:type="gramEnd"/>
      <w:r w:rsidR="00D03C14"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03C14" w:rsidRPr="006A3F5C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6A3F5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6A3F5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6A3F5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6A3F5C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3.10</w:t>
      </w:r>
      <w:r w:rsidR="00D03C14" w:rsidRPr="006A3F5C">
        <w:rPr>
          <w:color w:val="000000"/>
          <w:sz w:val="24"/>
          <w:szCs w:val="24"/>
        </w:rPr>
        <w:t xml:space="preserve">. </w:t>
      </w:r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6A3F5C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1)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A3F5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A3F5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A3F5C">
        <w:rPr>
          <w:rFonts w:ascii="Arial" w:hAnsi="Arial" w:cs="Arial"/>
          <w:color w:val="000000"/>
        </w:rPr>
        <w:t>, его командировка и т.п.) при проведении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1</w:t>
      </w:r>
      <w:r w:rsidRPr="006A3F5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6A3F5C">
        <w:rPr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 xml:space="preserve">предприятия.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2</w:t>
      </w:r>
      <w:r w:rsidRPr="006A3F5C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3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</w:t>
      </w:r>
      <w:r w:rsidRPr="006A3F5C">
        <w:rPr>
          <w:color w:val="000000"/>
          <w:sz w:val="24"/>
          <w:szCs w:val="24"/>
        </w:rPr>
        <w:lastRenderedPageBreak/>
        <w:t xml:space="preserve">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6A3F5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6A3F5C">
        <w:rPr>
          <w:color w:val="000000"/>
          <w:sz w:val="24"/>
          <w:szCs w:val="24"/>
        </w:rPr>
        <w:t xml:space="preserve"> муниципальном </w:t>
      </w:r>
      <w:proofErr w:type="gramStart"/>
      <w:r w:rsidRPr="006A3F5C">
        <w:rPr>
          <w:color w:val="000000"/>
          <w:sz w:val="24"/>
          <w:szCs w:val="24"/>
        </w:rPr>
        <w:t>контроле</w:t>
      </w:r>
      <w:proofErr w:type="gramEnd"/>
      <w:r w:rsidRPr="006A3F5C">
        <w:rPr>
          <w:color w:val="000000"/>
          <w:sz w:val="24"/>
          <w:szCs w:val="24"/>
        </w:rPr>
        <w:t xml:space="preserve">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4</w:t>
      </w:r>
      <w:r w:rsidRPr="006A3F5C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5</w:t>
      </w:r>
      <w:r w:rsidRPr="006A3F5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6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A3F5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6A3F5C">
        <w:rPr>
          <w:color w:val="000000"/>
          <w:sz w:val="24"/>
          <w:szCs w:val="24"/>
        </w:rPr>
        <w:t>Единый портал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A3F5C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A3F5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</w:t>
      </w:r>
      <w:r w:rsidRPr="006A3F5C">
        <w:rPr>
          <w:color w:val="000000"/>
          <w:sz w:val="24"/>
          <w:szCs w:val="24"/>
        </w:rPr>
        <w:lastRenderedPageBreak/>
        <w:t xml:space="preserve">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6A3F5C">
        <w:rPr>
          <w:color w:val="000000"/>
          <w:sz w:val="24"/>
          <w:szCs w:val="24"/>
        </w:rPr>
        <w:t>осуществляться</w:t>
      </w:r>
      <w:proofErr w:type="gramEnd"/>
      <w:r w:rsidRPr="006A3F5C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7</w:t>
      </w:r>
      <w:r w:rsidRPr="006A3F5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A3F5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3.18</w:t>
      </w:r>
      <w:r w:rsidR="00D03C14" w:rsidRPr="006A3F5C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3.19.</w:t>
      </w:r>
      <w:r w:rsidR="00D03C14" w:rsidRPr="006A3F5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6A3F5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6A3F5C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4) </w:t>
      </w:r>
      <w:r w:rsidRPr="006A3F5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A3F5C">
        <w:rPr>
          <w:rFonts w:ascii="Arial" w:hAnsi="Arial" w:cs="Arial"/>
          <w:color w:val="000000"/>
        </w:rPr>
        <w:t>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3.20</w:t>
      </w:r>
      <w:r w:rsidR="00D03C14" w:rsidRPr="006A3F5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</w:t>
      </w:r>
      <w:r w:rsidR="00D03C14" w:rsidRPr="006A3F5C">
        <w:rPr>
          <w:color w:val="000000"/>
          <w:sz w:val="24"/>
          <w:szCs w:val="24"/>
        </w:rPr>
        <w:lastRenderedPageBreak/>
        <w:t xml:space="preserve">органами исполнительной власти </w:t>
      </w:r>
      <w:r w:rsidR="00861019" w:rsidRPr="006A3F5C">
        <w:rPr>
          <w:sz w:val="24"/>
          <w:szCs w:val="24"/>
        </w:rPr>
        <w:t>Красноярского края,</w:t>
      </w:r>
      <w:r w:rsidR="00D03C14" w:rsidRPr="006A3F5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0340B8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  <w:r w:rsidR="000340B8">
        <w:rPr>
          <w:color w:val="000000"/>
          <w:sz w:val="24"/>
          <w:szCs w:val="24"/>
        </w:rPr>
        <w:t xml:space="preserve"> В соответствии с ч</w:t>
      </w:r>
      <w:r w:rsidR="000340B8" w:rsidRPr="000340B8">
        <w:rPr>
          <w:color w:val="000000"/>
          <w:sz w:val="24"/>
          <w:szCs w:val="24"/>
        </w:rPr>
        <w:t>астью 2 статьи 39 Федерального закона от 31.07.2020 № 248-ФЗ «О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государственном контроле (надзоре) и муниципальном контроле в Российской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Федерации», судебное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 xml:space="preserve">обжалование решений </w:t>
      </w:r>
      <w:r w:rsidR="000340B8">
        <w:rPr>
          <w:color w:val="000000"/>
          <w:sz w:val="24"/>
          <w:szCs w:val="24"/>
        </w:rPr>
        <w:t>администрации</w:t>
      </w:r>
      <w:r w:rsidR="000340B8" w:rsidRPr="000340B8">
        <w:rPr>
          <w:color w:val="000000"/>
          <w:sz w:val="24"/>
          <w:szCs w:val="24"/>
        </w:rPr>
        <w:t>, действий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(бездействия) е</w:t>
      </w:r>
      <w:r w:rsidR="000340B8">
        <w:rPr>
          <w:color w:val="000000"/>
          <w:sz w:val="24"/>
          <w:szCs w:val="24"/>
        </w:rPr>
        <w:t>е</w:t>
      </w:r>
      <w:bookmarkStart w:id="2" w:name="_GoBack"/>
      <w:bookmarkEnd w:id="2"/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 xml:space="preserve">должностных </w:t>
      </w:r>
      <w:proofErr w:type="gramStart"/>
      <w:r w:rsidR="000340B8" w:rsidRPr="000340B8">
        <w:rPr>
          <w:color w:val="000000"/>
          <w:sz w:val="24"/>
          <w:szCs w:val="24"/>
        </w:rPr>
        <w:t>лиц</w:t>
      </w:r>
      <w:proofErr w:type="gramEnd"/>
      <w:r w:rsidR="000340B8" w:rsidRPr="000340B8">
        <w:rPr>
          <w:color w:val="000000"/>
          <w:sz w:val="24"/>
          <w:szCs w:val="24"/>
        </w:rPr>
        <w:t xml:space="preserve"> возможно только после их досудебного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обжалования, за исключением случаев обжалования в суд решений, действий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(бездействия) гражданами, не осуществляющими предпринимательской</w:t>
      </w:r>
      <w:r w:rsidR="000340B8">
        <w:rPr>
          <w:color w:val="000000"/>
          <w:sz w:val="24"/>
          <w:szCs w:val="24"/>
        </w:rPr>
        <w:t xml:space="preserve"> </w:t>
      </w:r>
      <w:r w:rsidR="000340B8" w:rsidRPr="000340B8">
        <w:rPr>
          <w:color w:val="000000"/>
          <w:sz w:val="24"/>
          <w:szCs w:val="24"/>
        </w:rPr>
        <w:t>деятельности.</w:t>
      </w:r>
    </w:p>
    <w:p w:rsidR="00D03C14" w:rsidRPr="006A3F5C" w:rsidRDefault="00D03C14" w:rsidP="00A867B4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4.2. </w:t>
      </w:r>
      <w:r w:rsidR="00A867B4">
        <w:rPr>
          <w:color w:val="000000"/>
          <w:sz w:val="24"/>
          <w:szCs w:val="24"/>
        </w:rPr>
        <w:t xml:space="preserve">иск. </w:t>
      </w:r>
      <w:proofErr w:type="spellStart"/>
      <w:r w:rsidR="00A867B4">
        <w:rPr>
          <w:color w:val="000000"/>
          <w:sz w:val="24"/>
          <w:szCs w:val="24"/>
        </w:rPr>
        <w:t>Реш</w:t>
      </w:r>
      <w:proofErr w:type="spellEnd"/>
      <w:r w:rsidR="00A867B4">
        <w:rPr>
          <w:color w:val="000000"/>
          <w:sz w:val="24"/>
          <w:szCs w:val="24"/>
        </w:rPr>
        <w:t>. от 27.03.2023 № 26-160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pStyle w:val="s1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о наличии в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A1538">
        <w:rPr>
          <w:color w:val="000000"/>
          <w:sz w:val="24"/>
          <w:szCs w:val="24"/>
        </w:rPr>
        <w:t xml:space="preserve"> Александровского </w:t>
      </w:r>
      <w:r w:rsidR="00711764" w:rsidRPr="006A3F5C">
        <w:rPr>
          <w:color w:val="000000"/>
          <w:sz w:val="24"/>
          <w:szCs w:val="24"/>
        </w:rPr>
        <w:t>сельсовета.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</w:t>
      </w:r>
      <w:r w:rsidR="00746156" w:rsidRPr="006A3F5C">
        <w:rPr>
          <w:color w:val="000000"/>
          <w:sz w:val="24"/>
          <w:szCs w:val="24"/>
        </w:rPr>
        <w:t>лобы может быть продлен главой Александро</w:t>
      </w:r>
      <w:r w:rsidR="00335DAE" w:rsidRPr="006A3F5C">
        <w:rPr>
          <w:color w:val="000000"/>
          <w:sz w:val="24"/>
          <w:szCs w:val="24"/>
        </w:rPr>
        <w:t>вского сельсовета</w:t>
      </w:r>
      <w:r w:rsidRPr="006A3F5C">
        <w:rPr>
          <w:color w:val="000000"/>
          <w:sz w:val="24"/>
          <w:szCs w:val="24"/>
        </w:rPr>
        <w:t xml:space="preserve"> не более чем на 20 рабочих дней.</w:t>
      </w:r>
    </w:p>
    <w:p w:rsidR="00AC49B5" w:rsidRPr="006A3F5C" w:rsidRDefault="00AC49B5" w:rsidP="00335DAE">
      <w:pPr>
        <w:pStyle w:val="ConsPlusNormal"/>
        <w:ind w:firstLine="709"/>
        <w:jc w:val="both"/>
        <w:rPr>
          <w:sz w:val="24"/>
          <w:szCs w:val="24"/>
        </w:rPr>
      </w:pP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C49B5" w:rsidRPr="00C06859" w:rsidRDefault="00AC49B5" w:rsidP="00AC49B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br w:type="page"/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6A3F5C" w:rsidRDefault="00D03C14" w:rsidP="00335DAE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A3F5C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A3F5C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A3F5C">
        <w:rPr>
          <w:b w:val="0"/>
          <w:color w:val="000000"/>
          <w:sz w:val="24"/>
          <w:szCs w:val="24"/>
        </w:rPr>
        <w:t>пунктом 19 части 1 статьи 14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b w:val="0"/>
          <w:color w:val="000000"/>
          <w:sz w:val="24"/>
          <w:szCs w:val="24"/>
        </w:rPr>
        <w:t xml:space="preserve">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A3F5C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A3F5C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A3F5C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A3F5C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6A3F5C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от 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2</w:t>
      </w:r>
      <w:r w:rsidRPr="006A3F5C">
        <w:rPr>
          <w:rFonts w:ascii="Arial" w:hAnsi="Arial" w:cs="Arial"/>
          <w:color w:val="000000"/>
          <w:shd w:val="clear" w:color="auto" w:fill="FFFFFF"/>
        </w:rPr>
        <w:t>.1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0</w:t>
      </w:r>
      <w:r w:rsidRPr="006A3F5C">
        <w:rPr>
          <w:rFonts w:ascii="Arial" w:hAnsi="Arial" w:cs="Arial"/>
          <w:color w:val="000000"/>
          <w:shd w:val="clear" w:color="auto" w:fill="FFFFFF"/>
        </w:rPr>
        <w:t>.200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8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№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7-2161</w:t>
      </w:r>
      <w:r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». При адаптации </w:t>
      </w: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6A3F5C" w:rsidRDefault="00D03C14" w:rsidP="00335DAE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A3F5C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A3F5C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6A3F5C" w:rsidRDefault="00D03C14" w:rsidP="00335DAE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:rsidR="00915CD9" w:rsidRDefault="00E00CE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Приложение № 1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Александровского сельсовета Боготольского района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C49B5" w:rsidRPr="00BA6877" w:rsidRDefault="00AC49B5" w:rsidP="00AC49B5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AC49B5" w:rsidRPr="00BA6877" w:rsidTr="0008723F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49B5" w:rsidRPr="00BA6877" w:rsidTr="0008723F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BA6877" w:rsidRDefault="00AC49B5" w:rsidP="0008723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AC49B5" w:rsidRPr="00BA6877" w:rsidTr="0008723F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AC49B5" w:rsidRPr="00BA6877" w:rsidTr="0008723F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AC49B5" w:rsidRDefault="00AC49B5" w:rsidP="00AC49B5">
      <w:pPr>
        <w:pStyle w:val="aff4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0F0A1F" w:rsidRPr="00A74B9F" w:rsidRDefault="000F0A1F" w:rsidP="000F0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«                                                                                                           Приложение № 2</w:t>
      </w:r>
    </w:p>
    <w:p w:rsidR="000F0A1F" w:rsidRDefault="000F0A1F" w:rsidP="000F0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  Боготольского района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0F0A1F" w:rsidRDefault="000F0A1F" w:rsidP="000F0A1F">
      <w:pPr>
        <w:jc w:val="right"/>
        <w:rPr>
          <w:rFonts w:ascii="Arial" w:hAnsi="Arial" w:cs="Arial"/>
        </w:rPr>
      </w:pP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proofErr w:type="spellStart"/>
      <w:r w:rsidRPr="00C0040A">
        <w:rPr>
          <w:rFonts w:ascii="Arial" w:hAnsi="Arial" w:cs="Arial"/>
        </w:rPr>
        <w:t>маломобильных</w:t>
      </w:r>
      <w:proofErr w:type="spellEnd"/>
      <w:r w:rsidRPr="00C0040A">
        <w:rPr>
          <w:rFonts w:ascii="Arial" w:hAnsi="Arial" w:cs="Arial"/>
        </w:rPr>
        <w:t xml:space="preserve">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и другие </w:t>
      </w:r>
      <w:proofErr w:type="spellStart"/>
      <w:r w:rsidRPr="00C0040A">
        <w:rPr>
          <w:rFonts w:ascii="Arial" w:hAnsi="Arial" w:cs="Arial"/>
        </w:rPr>
        <w:t>маломобильные</w:t>
      </w:r>
      <w:proofErr w:type="spellEnd"/>
      <w:r w:rsidRPr="00C0040A">
        <w:rPr>
          <w:rFonts w:ascii="Arial" w:hAnsi="Arial" w:cs="Arial"/>
        </w:rPr>
        <w:t xml:space="preserve"> группы 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0F0A1F" w:rsidRP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AC49B5" w:rsidRPr="006A3F5C" w:rsidRDefault="00AC49B5" w:rsidP="00335DAE">
      <w:pPr>
        <w:rPr>
          <w:rFonts w:ascii="Arial" w:hAnsi="Arial" w:cs="Arial"/>
        </w:rPr>
      </w:pPr>
    </w:p>
    <w:sectPr w:rsidR="00AC49B5" w:rsidRPr="006A3F5C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E5" w:rsidRDefault="00E00CE5" w:rsidP="00D03C14">
      <w:r>
        <w:separator/>
      </w:r>
    </w:p>
  </w:endnote>
  <w:endnote w:type="continuationSeparator" w:id="0">
    <w:p w:rsidR="00E00CE5" w:rsidRDefault="00E00CE5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E5" w:rsidRDefault="00E00CE5" w:rsidP="00D03C14">
      <w:r>
        <w:separator/>
      </w:r>
    </w:p>
  </w:footnote>
  <w:footnote w:type="continuationSeparator" w:id="0">
    <w:p w:rsidR="00E00CE5" w:rsidRDefault="00E00CE5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55976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E00CE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55976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2625C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E00CE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652D4"/>
    <w:multiLevelType w:val="hybridMultilevel"/>
    <w:tmpl w:val="CD526A08"/>
    <w:lvl w:ilvl="0" w:tplc="CDE8EF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A2787"/>
    <w:multiLevelType w:val="hybridMultilevel"/>
    <w:tmpl w:val="3A3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5CEE50B8"/>
    <w:multiLevelType w:val="hybridMultilevel"/>
    <w:tmpl w:val="C0D4FBBE"/>
    <w:lvl w:ilvl="0" w:tplc="D884E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340B8"/>
    <w:rsid w:val="00064699"/>
    <w:rsid w:val="000E43D7"/>
    <w:rsid w:val="000F0A1F"/>
    <w:rsid w:val="00116FB6"/>
    <w:rsid w:val="00151820"/>
    <w:rsid w:val="001B1F18"/>
    <w:rsid w:val="001B308E"/>
    <w:rsid w:val="00215F55"/>
    <w:rsid w:val="00230776"/>
    <w:rsid w:val="00261557"/>
    <w:rsid w:val="00281B52"/>
    <w:rsid w:val="002B35F2"/>
    <w:rsid w:val="00335DAE"/>
    <w:rsid w:val="0035735E"/>
    <w:rsid w:val="00411B1F"/>
    <w:rsid w:val="00416992"/>
    <w:rsid w:val="00432977"/>
    <w:rsid w:val="00462439"/>
    <w:rsid w:val="004B68B8"/>
    <w:rsid w:val="004B6D8C"/>
    <w:rsid w:val="004C6181"/>
    <w:rsid w:val="004E32E2"/>
    <w:rsid w:val="00501045"/>
    <w:rsid w:val="005075C3"/>
    <w:rsid w:val="00514D32"/>
    <w:rsid w:val="00540800"/>
    <w:rsid w:val="00587909"/>
    <w:rsid w:val="00595B9D"/>
    <w:rsid w:val="005D0571"/>
    <w:rsid w:val="006603AB"/>
    <w:rsid w:val="006917FB"/>
    <w:rsid w:val="006A3F5C"/>
    <w:rsid w:val="006D440E"/>
    <w:rsid w:val="007100F8"/>
    <w:rsid w:val="00711764"/>
    <w:rsid w:val="00717D27"/>
    <w:rsid w:val="0072625C"/>
    <w:rsid w:val="00746156"/>
    <w:rsid w:val="00770588"/>
    <w:rsid w:val="00797AC3"/>
    <w:rsid w:val="007A1538"/>
    <w:rsid w:val="00803FD6"/>
    <w:rsid w:val="008570E2"/>
    <w:rsid w:val="008579E4"/>
    <w:rsid w:val="00861019"/>
    <w:rsid w:val="008629D3"/>
    <w:rsid w:val="00862BD6"/>
    <w:rsid w:val="00893331"/>
    <w:rsid w:val="008D24E2"/>
    <w:rsid w:val="008F3455"/>
    <w:rsid w:val="00916079"/>
    <w:rsid w:val="009306BB"/>
    <w:rsid w:val="00935631"/>
    <w:rsid w:val="00956E06"/>
    <w:rsid w:val="009C1BF3"/>
    <w:rsid w:val="009D07EB"/>
    <w:rsid w:val="00A25CCF"/>
    <w:rsid w:val="00A41297"/>
    <w:rsid w:val="00A62222"/>
    <w:rsid w:val="00A814C9"/>
    <w:rsid w:val="00A867B4"/>
    <w:rsid w:val="00A966B3"/>
    <w:rsid w:val="00AA66C8"/>
    <w:rsid w:val="00AC49B5"/>
    <w:rsid w:val="00AE56F5"/>
    <w:rsid w:val="00AF557A"/>
    <w:rsid w:val="00AF7354"/>
    <w:rsid w:val="00B22B3A"/>
    <w:rsid w:val="00B40CF9"/>
    <w:rsid w:val="00B41F13"/>
    <w:rsid w:val="00BB37CC"/>
    <w:rsid w:val="00BF3292"/>
    <w:rsid w:val="00C11C3A"/>
    <w:rsid w:val="00C24EC2"/>
    <w:rsid w:val="00C557A8"/>
    <w:rsid w:val="00C55976"/>
    <w:rsid w:val="00C94EB9"/>
    <w:rsid w:val="00CB4220"/>
    <w:rsid w:val="00D03C14"/>
    <w:rsid w:val="00D239F8"/>
    <w:rsid w:val="00DA5762"/>
    <w:rsid w:val="00DC2AEF"/>
    <w:rsid w:val="00DE2874"/>
    <w:rsid w:val="00E00CE5"/>
    <w:rsid w:val="00E432B1"/>
    <w:rsid w:val="00EC2703"/>
    <w:rsid w:val="00FB16DE"/>
    <w:rsid w:val="00FB3C8A"/>
    <w:rsid w:val="00F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6A3F5C"/>
    <w:pPr>
      <w:ind w:left="720"/>
      <w:contextualSpacing/>
    </w:pPr>
  </w:style>
  <w:style w:type="paragraph" w:customStyle="1" w:styleId="paragraph">
    <w:name w:val="paragraph"/>
    <w:basedOn w:val="a"/>
    <w:rsid w:val="006A3F5C"/>
    <w:pPr>
      <w:spacing w:before="100" w:beforeAutospacing="1" w:after="100" w:afterAutospacing="1"/>
    </w:pPr>
  </w:style>
  <w:style w:type="paragraph" w:styleId="aff4">
    <w:name w:val="Normal (Web)"/>
    <w:basedOn w:val="a"/>
    <w:uiPriority w:val="99"/>
    <w:unhideWhenUsed/>
    <w:rsid w:val="00B40C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40CF9"/>
  </w:style>
  <w:style w:type="paragraph" w:customStyle="1" w:styleId="nospacing">
    <w:name w:val="nospacing"/>
    <w:basedOn w:val="a"/>
    <w:rsid w:val="00B40C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EBDC-0946-4C3F-8157-256CBED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8676</Words>
  <Characters>49454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49</cp:revision>
  <cp:lastPrinted>2023-12-12T04:25:00Z</cp:lastPrinted>
  <dcterms:created xsi:type="dcterms:W3CDTF">2021-09-28T06:36:00Z</dcterms:created>
  <dcterms:modified xsi:type="dcterms:W3CDTF">2023-12-22T02:34:00Z</dcterms:modified>
</cp:coreProperties>
</file>