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56D38" w14:textId="4E692494" w:rsidR="00DB3FA5" w:rsidRPr="00C6365A" w:rsidRDefault="00DB3FA5" w:rsidP="00462792">
      <w:pPr>
        <w:rPr>
          <w:rFonts w:ascii="Arial" w:hAnsi="Arial" w:cs="Arial"/>
          <w:b/>
          <w:sz w:val="24"/>
          <w:szCs w:val="24"/>
        </w:rPr>
      </w:pPr>
    </w:p>
    <w:p w14:paraId="3D73B22D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1A872DCF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</w:t>
      </w:r>
    </w:p>
    <w:p w14:paraId="4EF52049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Красноярский край</w:t>
      </w:r>
    </w:p>
    <w:p w14:paraId="32AD1743" w14:textId="77777777" w:rsidR="00462792" w:rsidRPr="00C6365A" w:rsidRDefault="00462792" w:rsidP="00462792">
      <w:pPr>
        <w:rPr>
          <w:rFonts w:ascii="Arial" w:hAnsi="Arial" w:cs="Arial"/>
          <w:b/>
          <w:sz w:val="24"/>
          <w:szCs w:val="24"/>
        </w:rPr>
      </w:pPr>
    </w:p>
    <w:p w14:paraId="21ABE1C0" w14:textId="03908CAB" w:rsidR="00DB3FA5" w:rsidRPr="00C6365A" w:rsidRDefault="00DB3FA5" w:rsidP="00462792">
      <w:pPr>
        <w:rPr>
          <w:rFonts w:ascii="Arial" w:hAnsi="Arial" w:cs="Arial"/>
          <w:i/>
          <w:sz w:val="24"/>
          <w:szCs w:val="24"/>
        </w:rPr>
      </w:pPr>
    </w:p>
    <w:p w14:paraId="5A004583" w14:textId="6FD157C4" w:rsidR="00DB3FA5" w:rsidRPr="00C6365A" w:rsidRDefault="00462792" w:rsidP="00462792">
      <w:pPr>
        <w:ind w:firstLine="709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DB3FA5" w:rsidRPr="00C6365A">
        <w:rPr>
          <w:rFonts w:ascii="Arial" w:hAnsi="Arial" w:cs="Arial"/>
          <w:b/>
          <w:sz w:val="24"/>
          <w:szCs w:val="24"/>
        </w:rPr>
        <w:t>РЕШЕНИ</w:t>
      </w:r>
      <w:proofErr w:type="gramStart"/>
      <w:r w:rsidR="00DB3FA5" w:rsidRPr="00C6365A">
        <w:rPr>
          <w:rFonts w:ascii="Arial" w:hAnsi="Arial" w:cs="Arial"/>
          <w:b/>
          <w:sz w:val="24"/>
          <w:szCs w:val="24"/>
        </w:rPr>
        <w:t>Е</w:t>
      </w:r>
      <w:r w:rsidRPr="00C6365A">
        <w:rPr>
          <w:rFonts w:ascii="Arial" w:hAnsi="Arial" w:cs="Arial"/>
          <w:b/>
          <w:sz w:val="24"/>
          <w:szCs w:val="24"/>
        </w:rPr>
        <w:t>(</w:t>
      </w:r>
      <w:proofErr w:type="gramEnd"/>
      <w:r w:rsidRPr="00C6365A">
        <w:rPr>
          <w:rFonts w:ascii="Arial" w:hAnsi="Arial" w:cs="Arial"/>
          <w:b/>
          <w:sz w:val="24"/>
          <w:szCs w:val="24"/>
        </w:rPr>
        <w:t xml:space="preserve"> проект)</w:t>
      </w:r>
    </w:p>
    <w:p w14:paraId="5777865C" w14:textId="77777777" w:rsidR="00DB3FA5" w:rsidRPr="00C6365A" w:rsidRDefault="00DB3FA5" w:rsidP="00DB3FA5">
      <w:pPr>
        <w:ind w:firstLine="709"/>
        <w:rPr>
          <w:rFonts w:ascii="Arial" w:hAnsi="Arial" w:cs="Arial"/>
          <w:i/>
          <w:sz w:val="24"/>
          <w:szCs w:val="24"/>
        </w:rPr>
      </w:pPr>
    </w:p>
    <w:p w14:paraId="71F2714D" w14:textId="3FEDB721" w:rsidR="00462792" w:rsidRPr="00C6365A" w:rsidRDefault="00DB3FA5" w:rsidP="00462792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«__»______20_г.        </w:t>
      </w:r>
      <w:r w:rsidR="00462792" w:rsidRPr="00C6365A">
        <w:rPr>
          <w:rFonts w:ascii="Arial" w:hAnsi="Arial" w:cs="Arial"/>
          <w:sz w:val="24"/>
          <w:szCs w:val="24"/>
        </w:rPr>
        <w:t xml:space="preserve">                  </w:t>
      </w:r>
      <w:r w:rsidRPr="00C6365A">
        <w:rPr>
          <w:rFonts w:ascii="Arial" w:hAnsi="Arial" w:cs="Arial"/>
          <w:sz w:val="24"/>
          <w:szCs w:val="24"/>
        </w:rPr>
        <w:t xml:space="preserve">        </w:t>
      </w:r>
      <w:r w:rsidR="00462792" w:rsidRPr="00C6365A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462792" w:rsidRPr="00C6365A">
        <w:rPr>
          <w:rFonts w:ascii="Arial" w:hAnsi="Arial" w:cs="Arial"/>
          <w:sz w:val="24"/>
          <w:szCs w:val="24"/>
        </w:rPr>
        <w:t>Критово</w:t>
      </w:r>
      <w:proofErr w:type="spellEnd"/>
      <w:r w:rsidR="00462792" w:rsidRPr="00C6365A">
        <w:rPr>
          <w:rFonts w:ascii="Arial" w:hAnsi="Arial" w:cs="Arial"/>
          <w:sz w:val="24"/>
          <w:szCs w:val="24"/>
        </w:rPr>
        <w:t xml:space="preserve">                              №_____</w:t>
      </w:r>
    </w:p>
    <w:p w14:paraId="20F34762" w14:textId="242A79C0" w:rsidR="00462792" w:rsidRPr="00C6365A" w:rsidRDefault="00462792" w:rsidP="00DB3FA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4D298419" w14:textId="32202984" w:rsidR="00DB3FA5" w:rsidRPr="00C6365A" w:rsidRDefault="00462792" w:rsidP="00DB3FA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i/>
          <w:sz w:val="24"/>
          <w:szCs w:val="24"/>
        </w:rPr>
        <w:tab/>
        <w:t xml:space="preserve">                              </w:t>
      </w:r>
    </w:p>
    <w:p w14:paraId="1A92936C" w14:textId="77777777" w:rsidR="00DB3FA5" w:rsidRPr="00C6365A" w:rsidRDefault="00DB3FA5" w:rsidP="00462792">
      <w:pPr>
        <w:rPr>
          <w:rFonts w:ascii="Arial" w:hAnsi="Arial" w:cs="Arial"/>
          <w:bCs/>
          <w:sz w:val="24"/>
          <w:szCs w:val="24"/>
        </w:rPr>
      </w:pPr>
    </w:p>
    <w:p w14:paraId="042E527B" w14:textId="77D8EFE9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>Об</w:t>
      </w:r>
      <w:r w:rsidR="00146374" w:rsidRPr="00C6365A">
        <w:rPr>
          <w:rFonts w:ascii="Arial" w:hAnsi="Arial" w:cs="Arial"/>
          <w:bCs/>
          <w:sz w:val="24"/>
          <w:szCs w:val="24"/>
        </w:rPr>
        <w:t xml:space="preserve"> </w:t>
      </w:r>
      <w:r w:rsidRPr="00C6365A">
        <w:rPr>
          <w:rFonts w:ascii="Arial" w:hAnsi="Arial" w:cs="Arial"/>
          <w:bCs/>
          <w:sz w:val="24"/>
          <w:szCs w:val="24"/>
        </w:rPr>
        <w:t xml:space="preserve">утверждении Порядка </w:t>
      </w:r>
      <w:r w:rsidRPr="00C6365A">
        <w:rPr>
          <w:rFonts w:ascii="Arial" w:hAnsi="Arial" w:cs="Arial"/>
          <w:color w:val="000000"/>
          <w:sz w:val="24"/>
          <w:szCs w:val="24"/>
        </w:rPr>
        <w:t>выдвижения,</w:t>
      </w:r>
    </w:p>
    <w:p w14:paraId="001EEDAA" w14:textId="77777777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 xml:space="preserve">внесения, обсуждения, рассмотрения </w:t>
      </w:r>
    </w:p>
    <w:p w14:paraId="3D902FFB" w14:textId="77777777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 xml:space="preserve">инициативных проектов, а также </w:t>
      </w:r>
    </w:p>
    <w:p w14:paraId="5F8D83E1" w14:textId="77777777" w:rsidR="00DB3FA5" w:rsidRPr="00C6365A" w:rsidRDefault="00DB3FA5" w:rsidP="00DB3FA5">
      <w:pPr>
        <w:rPr>
          <w:rFonts w:ascii="Arial" w:hAnsi="Arial" w:cs="Arial"/>
          <w:iCs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>проведения их конкурсного отбора</w:t>
      </w:r>
    </w:p>
    <w:p w14:paraId="530932D7" w14:textId="323B84C7" w:rsidR="00DB3FA5" w:rsidRPr="00C6365A" w:rsidRDefault="00462792" w:rsidP="00DB3FA5">
      <w:pPr>
        <w:rPr>
          <w:rFonts w:ascii="Arial" w:hAnsi="Arial" w:cs="Arial"/>
          <w:bCs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C6365A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Pr="00C6365A">
        <w:rPr>
          <w:rFonts w:ascii="Arial" w:hAnsi="Arial" w:cs="Arial"/>
          <w:bCs/>
          <w:sz w:val="24"/>
          <w:szCs w:val="24"/>
        </w:rPr>
        <w:t xml:space="preserve"> сельсовете.</w:t>
      </w:r>
    </w:p>
    <w:p w14:paraId="22F055B9" w14:textId="77777777" w:rsidR="00DB3FA5" w:rsidRPr="00C6365A" w:rsidRDefault="00DB3FA5" w:rsidP="00DB3FA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9155818" w14:textId="0278FA67" w:rsidR="00DB3FA5" w:rsidRPr="00C6365A" w:rsidRDefault="00DB3FA5" w:rsidP="00DB3FA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</w:t>
      </w:r>
      <w:r w:rsidR="00D76385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385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D76385" w:rsidRPr="00C6365A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="00D76385"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="00D76385" w:rsidRPr="00C6365A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C6365A">
        <w:rPr>
          <w:rFonts w:ascii="Arial" w:hAnsi="Arial" w:cs="Arial"/>
          <w:sz w:val="24"/>
          <w:szCs w:val="24"/>
        </w:rPr>
        <w:t xml:space="preserve"> </w:t>
      </w:r>
    </w:p>
    <w:p w14:paraId="762AEC6D" w14:textId="77777777" w:rsidR="00D76385" w:rsidRPr="00C6365A" w:rsidRDefault="00D76385" w:rsidP="00DB3F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2E19245" w14:textId="46FF6E59" w:rsidR="00DB3FA5" w:rsidRPr="00C6365A" w:rsidRDefault="00DB3FA5" w:rsidP="001463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>РЕШИЛ:</w:t>
      </w:r>
    </w:p>
    <w:p w14:paraId="50393648" w14:textId="77777777" w:rsidR="00146374" w:rsidRPr="00C6365A" w:rsidRDefault="00146374" w:rsidP="001463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14:paraId="62B53D27" w14:textId="40FEC8D3" w:rsidR="00DB3FA5" w:rsidRPr="00C6365A" w:rsidRDefault="00DB3FA5" w:rsidP="00DB3F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 xml:space="preserve">1. Утвердить Порядок </w:t>
      </w:r>
      <w:r w:rsidRPr="00C6365A">
        <w:rPr>
          <w:rFonts w:ascii="Arial" w:hAnsi="Arial" w:cs="Arial"/>
          <w:color w:val="000000"/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</w:t>
      </w:r>
      <w:r w:rsidRPr="00C6365A">
        <w:rPr>
          <w:rFonts w:ascii="Arial" w:hAnsi="Arial" w:cs="Arial"/>
          <w:b/>
          <w:i/>
          <w:sz w:val="24"/>
          <w:szCs w:val="24"/>
        </w:rPr>
        <w:t xml:space="preserve"> </w:t>
      </w:r>
      <w:r w:rsidR="00D76385" w:rsidRPr="00C6365A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="00D76385" w:rsidRPr="00C6365A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="00D76385" w:rsidRPr="00C6365A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C6365A">
        <w:rPr>
          <w:rFonts w:ascii="Arial" w:hAnsi="Arial" w:cs="Arial"/>
          <w:bCs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bCs/>
          <w:sz w:val="24"/>
          <w:szCs w:val="24"/>
        </w:rPr>
        <w:t>согласно Приложению.</w:t>
      </w:r>
    </w:p>
    <w:p w14:paraId="6A1E5697" w14:textId="003C3040" w:rsidR="00D76385" w:rsidRPr="00C6365A" w:rsidRDefault="00D76385" w:rsidP="00D76385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C6365A">
        <w:rPr>
          <w:sz w:val="24"/>
          <w:szCs w:val="24"/>
        </w:rPr>
        <w:t>Ответственность за исполнение настоящего Решения возложить</w:t>
      </w:r>
    </w:p>
    <w:p w14:paraId="28ECBEC4" w14:textId="77777777" w:rsidR="00D76385" w:rsidRPr="00C6365A" w:rsidRDefault="00D76385" w:rsidP="00D76385">
      <w:pPr>
        <w:pStyle w:val="ab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1D5F2BDD" w14:textId="201A47E8" w:rsidR="00D76385" w:rsidRPr="00C6365A" w:rsidRDefault="00D76385" w:rsidP="00D76385">
      <w:pPr>
        <w:pStyle w:val="ab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67227BC6" w14:textId="77AA1DAD" w:rsidR="00D76385" w:rsidRPr="00C6365A" w:rsidRDefault="00D76385" w:rsidP="00D76385">
      <w:pPr>
        <w:pStyle w:val="ab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сельсовета.</w:t>
      </w:r>
    </w:p>
    <w:p w14:paraId="30F34781" w14:textId="77777777" w:rsidR="00D76385" w:rsidRPr="00C6365A" w:rsidRDefault="00D76385" w:rsidP="00D76385">
      <w:pPr>
        <w:pStyle w:val="ab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i/>
          <w:sz w:val="24"/>
          <w:szCs w:val="24"/>
        </w:rPr>
        <w:tab/>
      </w:r>
    </w:p>
    <w:p w14:paraId="000ADAE9" w14:textId="77777777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3B7CD537" w14:textId="77777777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C6365A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DD3F5F4" w14:textId="77777777" w:rsid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i/>
          <w:sz w:val="24"/>
          <w:szCs w:val="24"/>
        </w:rPr>
        <w:t>______</w:t>
      </w:r>
      <w:r w:rsidRPr="00C6365A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C6365A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C6365A">
        <w:rPr>
          <w:rFonts w:ascii="Arial" w:eastAsia="Calibri" w:hAnsi="Arial" w:cs="Arial"/>
          <w:sz w:val="24"/>
          <w:szCs w:val="24"/>
        </w:rPr>
        <w:t xml:space="preserve">              </w:t>
      </w:r>
    </w:p>
    <w:p w14:paraId="55011515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592B6A6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875C6FD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95F92BB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28CD9F6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929DE5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0D2DE0A" w14:textId="778F7179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C6365A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</w:p>
    <w:p w14:paraId="449CF355" w14:textId="77777777" w:rsidR="00D76385" w:rsidRPr="00C6365A" w:rsidRDefault="00D76385" w:rsidP="00DB3FA5">
      <w:pPr>
        <w:jc w:val="right"/>
        <w:rPr>
          <w:rFonts w:ascii="Arial" w:hAnsi="Arial" w:cs="Arial"/>
          <w:sz w:val="24"/>
          <w:szCs w:val="24"/>
        </w:rPr>
      </w:pPr>
    </w:p>
    <w:p w14:paraId="542FEB94" w14:textId="77777777" w:rsidR="00D76385" w:rsidRPr="00C6365A" w:rsidRDefault="00D76385" w:rsidP="00DB3FA5">
      <w:pPr>
        <w:jc w:val="right"/>
        <w:rPr>
          <w:rFonts w:ascii="Arial" w:hAnsi="Arial" w:cs="Arial"/>
          <w:sz w:val="24"/>
          <w:szCs w:val="24"/>
        </w:rPr>
      </w:pPr>
    </w:p>
    <w:p w14:paraId="47D1DE21" w14:textId="77777777" w:rsidR="00DB3FA5" w:rsidRPr="00C6365A" w:rsidRDefault="00DB3FA5" w:rsidP="00DB3FA5">
      <w:pPr>
        <w:jc w:val="right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9437E6A" w14:textId="77777777" w:rsidR="00DB3FA5" w:rsidRPr="00C6365A" w:rsidRDefault="00DB3FA5" w:rsidP="00DB3FA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к Решению</w:t>
      </w:r>
    </w:p>
    <w:p w14:paraId="0D558DF7" w14:textId="677C80FC" w:rsidR="00D76385" w:rsidRPr="00C6365A" w:rsidRDefault="00D76385" w:rsidP="00D7638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="00DB3FA5" w:rsidRPr="00C6365A">
        <w:rPr>
          <w:rFonts w:ascii="Arial" w:hAnsi="Arial" w:cs="Arial"/>
          <w:sz w:val="24"/>
          <w:szCs w:val="24"/>
        </w:rPr>
        <w:t xml:space="preserve"> </w:t>
      </w:r>
    </w:p>
    <w:p w14:paraId="2633EDF6" w14:textId="77C6728B" w:rsidR="00DB3FA5" w:rsidRPr="00C6365A" w:rsidRDefault="00DB3FA5" w:rsidP="00DB3FA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313CB6CF" w14:textId="77777777" w:rsidR="00DB3FA5" w:rsidRPr="00C6365A" w:rsidRDefault="00DB3FA5" w:rsidP="00DB3FA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от _______________№____</w:t>
      </w:r>
    </w:p>
    <w:p w14:paraId="013DDEC5" w14:textId="77777777" w:rsidR="00DB3FA5" w:rsidRPr="00C6365A" w:rsidRDefault="00DB3FA5" w:rsidP="00DB3FA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ab/>
        <w:t xml:space="preserve"> </w:t>
      </w:r>
    </w:p>
    <w:p w14:paraId="3D97EE8E" w14:textId="77777777" w:rsidR="00DB3FA5" w:rsidRPr="00C6365A" w:rsidRDefault="00DB3FA5" w:rsidP="00DB3FA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ПОРЯДОК</w:t>
      </w:r>
    </w:p>
    <w:p w14:paraId="08A77FE7" w14:textId="07B3180D" w:rsidR="00DB3FA5" w:rsidRPr="00C6365A" w:rsidRDefault="00DB3FA5" w:rsidP="00DB3FA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="00D76385" w:rsidRPr="00C6365A">
        <w:rPr>
          <w:rFonts w:ascii="Arial" w:hAnsi="Arial" w:cs="Arial"/>
          <w:sz w:val="24"/>
          <w:szCs w:val="24"/>
        </w:rPr>
        <w:t>В КРИТОВСКОМ  СЕЛЬСОВЕТЕ</w:t>
      </w:r>
    </w:p>
    <w:p w14:paraId="1CE27658" w14:textId="77777777" w:rsidR="00DB3FA5" w:rsidRPr="00C6365A" w:rsidRDefault="00DB3FA5" w:rsidP="00DB3FA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36E2D500" w14:textId="77777777" w:rsidR="00DB3FA5" w:rsidRPr="00C6365A" w:rsidRDefault="00DB3FA5" w:rsidP="00DB3FA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C6365A">
        <w:rPr>
          <w:b/>
          <w:sz w:val="24"/>
          <w:szCs w:val="24"/>
        </w:rPr>
        <w:t>ОБЩИЕ ПОЛОЖЕНИЯ</w:t>
      </w:r>
    </w:p>
    <w:p w14:paraId="37124255" w14:textId="77777777" w:rsidR="00DB3FA5" w:rsidRPr="00C6365A" w:rsidRDefault="00DB3FA5" w:rsidP="00DB3FA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52878ED8" w14:textId="17008948" w:rsidR="00DB3FA5" w:rsidRPr="00C6365A" w:rsidRDefault="00DB3FA5" w:rsidP="00DB3FA5">
      <w:pPr>
        <w:pStyle w:val="ConsPlusNormal"/>
        <w:spacing w:line="240" w:lineRule="auto"/>
        <w:ind w:firstLine="540"/>
        <w:rPr>
          <w:sz w:val="24"/>
          <w:szCs w:val="24"/>
        </w:rPr>
      </w:pPr>
      <w:r w:rsidRPr="00C6365A">
        <w:rPr>
          <w:sz w:val="24"/>
          <w:szCs w:val="24"/>
        </w:rPr>
        <w:t>1. Настоящий Порядок выдвижения, внесения, обсуждения, рассмотрения инициативных проектов, а также про</w:t>
      </w:r>
      <w:r w:rsidR="00A859BB" w:rsidRPr="00C6365A">
        <w:rPr>
          <w:sz w:val="24"/>
          <w:szCs w:val="24"/>
        </w:rPr>
        <w:t xml:space="preserve">ведения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</w:t>
      </w:r>
      <w:r w:rsidR="00A859BB" w:rsidRPr="00C6365A">
        <w:rPr>
          <w:sz w:val="24"/>
          <w:szCs w:val="24"/>
        </w:rPr>
        <w:t xml:space="preserve">ведению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i/>
          <w:sz w:val="24"/>
          <w:szCs w:val="24"/>
        </w:rPr>
        <w:t>.</w:t>
      </w:r>
    </w:p>
    <w:p w14:paraId="357FD7C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1.2. Основные понятия, используемые для целей настоящего Порядка:</w:t>
      </w:r>
    </w:p>
    <w:p w14:paraId="0484AE14" w14:textId="516845A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</w:t>
      </w:r>
      <w:r w:rsidR="00A859BB" w:rsidRPr="00C6365A">
        <w:rPr>
          <w:sz w:val="24"/>
          <w:szCs w:val="24"/>
        </w:rPr>
        <w:t xml:space="preserve">на территории, части территории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мероприятий, имеющих пр</w:t>
      </w:r>
      <w:r w:rsidR="00A859BB" w:rsidRPr="00C6365A">
        <w:rPr>
          <w:sz w:val="24"/>
          <w:szCs w:val="24"/>
        </w:rPr>
        <w:t xml:space="preserve">иоритетное значение для жителей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C6365A">
        <w:rPr>
          <w:sz w:val="24"/>
          <w:szCs w:val="24"/>
        </w:rPr>
        <w:t>решения</w:t>
      </w:r>
      <w:proofErr w:type="gramEnd"/>
      <w:r w:rsidRPr="00C6365A">
        <w:rPr>
          <w:sz w:val="24"/>
          <w:szCs w:val="24"/>
        </w:rPr>
        <w:t xml:space="preserve"> которых предоставлено </w:t>
      </w:r>
      <w:r w:rsidR="00A859BB" w:rsidRPr="00C6365A">
        <w:rPr>
          <w:sz w:val="24"/>
          <w:szCs w:val="24"/>
        </w:rPr>
        <w:t xml:space="preserve">органам местного самоуправления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>.</w:t>
      </w:r>
    </w:p>
    <w:p w14:paraId="7116FA1F" w14:textId="56B3E92C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Поряд</w:t>
      </w:r>
      <w:r w:rsidR="00A859BB" w:rsidRPr="00C6365A">
        <w:rPr>
          <w:sz w:val="24"/>
          <w:szCs w:val="24"/>
        </w:rPr>
        <w:t xml:space="preserve">ок определения части территории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на которой могут реализовываться инициативные проекты, устанавливается ре</w:t>
      </w:r>
      <w:r w:rsidR="00A859BB" w:rsidRPr="00C6365A">
        <w:rPr>
          <w:sz w:val="24"/>
          <w:szCs w:val="24"/>
        </w:rPr>
        <w:t xml:space="preserve">шением представительного органа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сельсовета.</w:t>
      </w:r>
    </w:p>
    <w:p w14:paraId="198674B2" w14:textId="47173E5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инициативные платежи</w:t>
      </w:r>
      <w:r w:rsidR="00146374" w:rsidRPr="00C6365A">
        <w:rPr>
          <w:sz w:val="24"/>
          <w:szCs w:val="24"/>
        </w:rPr>
        <w:t xml:space="preserve"> - </w:t>
      </w:r>
      <w:r w:rsidRPr="00C6365A">
        <w:rPr>
          <w:sz w:val="24"/>
          <w:szCs w:val="24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9" w:history="1">
        <w:r w:rsidRPr="00C6365A">
          <w:rPr>
            <w:rStyle w:val="a6"/>
            <w:color w:val="000000" w:themeColor="text1"/>
            <w:sz w:val="24"/>
            <w:szCs w:val="24"/>
            <w:u w:val="none"/>
          </w:rPr>
          <w:t>кодексом</w:t>
        </w:r>
      </w:hyperlink>
      <w:r w:rsidRPr="00C6365A">
        <w:rPr>
          <w:color w:val="000000" w:themeColor="text1"/>
          <w:sz w:val="24"/>
          <w:szCs w:val="24"/>
        </w:rPr>
        <w:t xml:space="preserve"> </w:t>
      </w:r>
      <w:r w:rsidR="00A859BB" w:rsidRPr="00C6365A">
        <w:rPr>
          <w:sz w:val="24"/>
          <w:szCs w:val="24"/>
        </w:rPr>
        <w:t xml:space="preserve">Российской Федерации в бюджет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в целях реализации конкретных инициативных проектов;</w:t>
      </w:r>
    </w:p>
    <w:p w14:paraId="563786D6" w14:textId="34DCBCE3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конкурсная комиссия - постоянно действующий коллеги</w:t>
      </w:r>
      <w:r w:rsidR="00A859BB" w:rsidRPr="00C6365A">
        <w:rPr>
          <w:sz w:val="24"/>
          <w:szCs w:val="24"/>
        </w:rPr>
        <w:t xml:space="preserve">альный орган администрации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созданный в целях проведения конкурсного отбора инициативных проектов;</w:t>
      </w:r>
    </w:p>
    <w:p w14:paraId="2B3CA61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14:paraId="50BCC534" w14:textId="0CBD0796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5) участники деятельности по выдвижению, внесению, обсуждению, рассмотрению инициативных проектов, а также про</w:t>
      </w:r>
      <w:r w:rsidR="00A859BB" w:rsidRPr="00C6365A">
        <w:rPr>
          <w:sz w:val="24"/>
          <w:szCs w:val="24"/>
        </w:rPr>
        <w:t xml:space="preserve">ведению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sz w:val="24"/>
          <w:szCs w:val="24"/>
        </w:rPr>
        <w:t xml:space="preserve"> (далее - участники инициативной деятельности):</w:t>
      </w:r>
    </w:p>
    <w:p w14:paraId="74E6379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инициаторы проекта;</w:t>
      </w:r>
    </w:p>
    <w:p w14:paraId="3EEFF55F" w14:textId="30C5C957" w:rsidR="00DB3FA5" w:rsidRPr="00C6365A" w:rsidRDefault="00A859BB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администрация </w:t>
      </w:r>
      <w:proofErr w:type="spellStart"/>
      <w:r w:rsidRPr="00C6365A">
        <w:rPr>
          <w:sz w:val="24"/>
          <w:szCs w:val="24"/>
        </w:rPr>
        <w:t>Критовского</w:t>
      </w:r>
      <w:proofErr w:type="spellEnd"/>
      <w:r w:rsidRPr="00C6365A">
        <w:rPr>
          <w:sz w:val="24"/>
          <w:szCs w:val="24"/>
        </w:rPr>
        <w:t xml:space="preserve"> сельсовета</w:t>
      </w:r>
      <w:r w:rsidR="00DB3FA5" w:rsidRPr="00C6365A">
        <w:rPr>
          <w:sz w:val="24"/>
          <w:szCs w:val="24"/>
        </w:rPr>
        <w:t>;</w:t>
      </w:r>
    </w:p>
    <w:p w14:paraId="16A5230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конкурсная комиссия;</w:t>
      </w:r>
    </w:p>
    <w:p w14:paraId="583E1531" w14:textId="4C349C8E" w:rsidR="00DB3FA5" w:rsidRPr="00C6365A" w:rsidRDefault="00A859BB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представительный орган </w:t>
      </w:r>
      <w:proofErr w:type="spellStart"/>
      <w:r w:rsidRPr="00C6365A">
        <w:rPr>
          <w:sz w:val="24"/>
          <w:szCs w:val="24"/>
        </w:rPr>
        <w:t>Критовского</w:t>
      </w:r>
      <w:proofErr w:type="spellEnd"/>
      <w:r w:rsidRPr="00C6365A">
        <w:rPr>
          <w:sz w:val="24"/>
          <w:szCs w:val="24"/>
        </w:rPr>
        <w:t xml:space="preserve"> сельсовета</w:t>
      </w:r>
      <w:r w:rsidR="00DB3FA5" w:rsidRPr="00C6365A">
        <w:rPr>
          <w:i/>
          <w:sz w:val="24"/>
          <w:szCs w:val="24"/>
        </w:rPr>
        <w:t>.</w:t>
      </w:r>
    </w:p>
    <w:p w14:paraId="60BFDB7B" w14:textId="0B3394E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1.3. Организатором конкурсного отбора инициативных проектов на террит</w:t>
      </w:r>
      <w:r w:rsidR="00137A32" w:rsidRPr="00C6365A">
        <w:rPr>
          <w:sz w:val="24"/>
          <w:szCs w:val="24"/>
        </w:rPr>
        <w:t xml:space="preserve">ории муниципального образования </w:t>
      </w:r>
      <w:proofErr w:type="spellStart"/>
      <w:r w:rsidR="00137A32" w:rsidRPr="00C6365A">
        <w:rPr>
          <w:sz w:val="24"/>
          <w:szCs w:val="24"/>
        </w:rPr>
        <w:t>Критовский</w:t>
      </w:r>
      <w:proofErr w:type="spellEnd"/>
      <w:r w:rsidR="00137A32" w:rsidRPr="00C6365A">
        <w:rPr>
          <w:sz w:val="24"/>
          <w:szCs w:val="24"/>
        </w:rPr>
        <w:t xml:space="preserve"> сельсовет</w:t>
      </w:r>
      <w:r w:rsidRPr="00C6365A" w:rsidDel="00D01988">
        <w:rPr>
          <w:sz w:val="24"/>
          <w:szCs w:val="24"/>
        </w:rPr>
        <w:t xml:space="preserve"> </w:t>
      </w:r>
      <w:r w:rsidR="00137A32" w:rsidRPr="00C6365A">
        <w:rPr>
          <w:sz w:val="24"/>
          <w:szCs w:val="24"/>
        </w:rPr>
        <w:t xml:space="preserve">является администрация </w:t>
      </w:r>
      <w:proofErr w:type="spellStart"/>
      <w:r w:rsidR="00137A32" w:rsidRPr="00C6365A">
        <w:rPr>
          <w:sz w:val="24"/>
          <w:szCs w:val="24"/>
        </w:rPr>
        <w:t>Критовского</w:t>
      </w:r>
      <w:proofErr w:type="spellEnd"/>
      <w:r w:rsidR="00137A32" w:rsidRPr="00C6365A">
        <w:rPr>
          <w:sz w:val="24"/>
          <w:szCs w:val="24"/>
        </w:rPr>
        <w:t xml:space="preserve"> сельсовета</w:t>
      </w:r>
      <w:r w:rsidR="00325F55" w:rsidRPr="00C6365A">
        <w:rPr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. </w:t>
      </w:r>
    </w:p>
    <w:p w14:paraId="3B53DFFD" w14:textId="4C48C6F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lastRenderedPageBreak/>
        <w:t>1.4. Материально-техническое, информационно-аналитическое и организационное обеспечение конкурсного отбора иниц</w:t>
      </w:r>
      <w:r w:rsidR="00325F55" w:rsidRPr="00C6365A">
        <w:rPr>
          <w:sz w:val="24"/>
          <w:szCs w:val="24"/>
        </w:rPr>
        <w:t xml:space="preserve">иативных проектов на территории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 w:rsidDel="00D01988">
        <w:rPr>
          <w:sz w:val="24"/>
          <w:szCs w:val="24"/>
        </w:rPr>
        <w:t xml:space="preserve"> </w:t>
      </w:r>
      <w:r w:rsidR="00325F55" w:rsidRPr="00C6365A">
        <w:rPr>
          <w:sz w:val="24"/>
          <w:szCs w:val="24"/>
        </w:rPr>
        <w:t xml:space="preserve">осуществляется администрацией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.</w:t>
      </w:r>
    </w:p>
    <w:p w14:paraId="1BC4D2BE" w14:textId="0140277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1.5. Инициативный проект реализуется з</w:t>
      </w:r>
      <w:r w:rsidR="00325F55" w:rsidRPr="00C6365A">
        <w:rPr>
          <w:sz w:val="24"/>
          <w:szCs w:val="24"/>
        </w:rPr>
        <w:t xml:space="preserve">а счет средств местного бюджета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в том числе инициативных платежей – сре</w:t>
      </w:r>
      <w:proofErr w:type="gramStart"/>
      <w:r w:rsidRPr="00C6365A">
        <w:rPr>
          <w:sz w:val="24"/>
          <w:szCs w:val="24"/>
        </w:rPr>
        <w:t>дств гр</w:t>
      </w:r>
      <w:proofErr w:type="gramEnd"/>
      <w:r w:rsidRPr="00C6365A">
        <w:rPr>
          <w:sz w:val="24"/>
          <w:szCs w:val="24"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 w:rsidRPr="00C6365A">
        <w:rPr>
          <w:color w:val="000000" w:themeColor="text1"/>
          <w:sz w:val="24"/>
          <w:szCs w:val="24"/>
        </w:rPr>
        <w:t>добровольной</w:t>
      </w:r>
      <w:r w:rsidRPr="00C6365A">
        <w:rPr>
          <w:sz w:val="24"/>
          <w:szCs w:val="24"/>
        </w:rPr>
        <w:t xml:space="preserve"> основе</w:t>
      </w:r>
      <w:r w:rsidR="00325F55" w:rsidRPr="00C6365A">
        <w:rPr>
          <w:sz w:val="24"/>
          <w:szCs w:val="24"/>
        </w:rPr>
        <w:t xml:space="preserve"> и зачисляемых в местный бюджет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в соответствии с Бюджетным кодексом Российской Федерации.</w:t>
      </w:r>
    </w:p>
    <w:p w14:paraId="68D570BA" w14:textId="440DB0C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1.6. Бюджетные ассигнования на реализацию инициативных проек</w:t>
      </w:r>
      <w:r w:rsidR="00151974" w:rsidRPr="00C6365A">
        <w:rPr>
          <w:sz w:val="24"/>
          <w:szCs w:val="24"/>
        </w:rPr>
        <w:t xml:space="preserve">тов предусматриваются в бюджете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.</w:t>
      </w:r>
    </w:p>
    <w:p w14:paraId="5F528821" w14:textId="50461C8B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1.7. Объем бюджетных ассигнований на поддержку одного и</w:t>
      </w:r>
      <w:r w:rsidR="00151974" w:rsidRPr="00C6365A">
        <w:rPr>
          <w:sz w:val="24"/>
          <w:szCs w:val="24"/>
        </w:rPr>
        <w:t xml:space="preserve">нициативного проекта из бюджета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 w:rsidDel="00770D6E">
        <w:rPr>
          <w:sz w:val="24"/>
          <w:szCs w:val="24"/>
        </w:rPr>
        <w:t xml:space="preserve"> </w:t>
      </w:r>
      <w:r w:rsidR="00E04F3E" w:rsidRPr="00C6365A">
        <w:rPr>
          <w:sz w:val="24"/>
          <w:szCs w:val="24"/>
        </w:rPr>
        <w:t>не должен превышать 100 тыс.</w:t>
      </w:r>
      <w:r w:rsidRPr="00C6365A">
        <w:rPr>
          <w:sz w:val="24"/>
          <w:szCs w:val="24"/>
        </w:rPr>
        <w:t xml:space="preserve"> рублей.</w:t>
      </w:r>
    </w:p>
    <w:p w14:paraId="7956B78E" w14:textId="4E10B8EB" w:rsidR="00DB3FA5" w:rsidRPr="00C6365A" w:rsidRDefault="00DB3FA5" w:rsidP="00DB3FA5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1.8. </w:t>
      </w:r>
      <w:proofErr w:type="gramStart"/>
      <w:r w:rsidRPr="00C6365A">
        <w:rPr>
          <w:rFonts w:ascii="Arial" w:hAnsi="Arial" w:cs="Arial"/>
          <w:sz w:val="24"/>
          <w:szCs w:val="24"/>
        </w:rPr>
        <w:t xml:space="preserve"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</w:t>
      </w:r>
      <w:r w:rsidRPr="00C6365A">
        <w:rPr>
          <w:rFonts w:ascii="Arial" w:hAnsi="Arial" w:cs="Arial"/>
          <w:color w:val="000000"/>
          <w:sz w:val="24"/>
          <w:szCs w:val="24"/>
        </w:rPr>
        <w:t>за счет межбюджетных трансфертов из бюджета Красноярского края, положения настоящего Порядка не применяются, если иное не предусмотрено законом и (или) иным нормативным правовым актом Красноярского края и принятыми в соответствии с ними муниципальными правовыми актами.</w:t>
      </w:r>
      <w:proofErr w:type="gramEnd"/>
    </w:p>
    <w:p w14:paraId="7C3D3DC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4786C7C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2. ПОРЯДОК ВЫДВИЖЕНИЯ ИНИЦИАТИВНХ ПРОЕКТОВ</w:t>
      </w:r>
    </w:p>
    <w:p w14:paraId="2AE6C5DD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C5C278" w14:textId="77777777" w:rsidR="00A859BB" w:rsidRPr="00C6365A" w:rsidRDefault="00A859BB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416994" w14:textId="77777777" w:rsidR="00DB3FA5" w:rsidRPr="00C6365A" w:rsidRDefault="00DB3FA5" w:rsidP="00DB3FA5">
      <w:pPr>
        <w:pStyle w:val="ConsPlusNormal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2.1. Выдвижение инициативных проектов осуществляется инициаторами проектов.</w:t>
      </w:r>
    </w:p>
    <w:p w14:paraId="527C38B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2.2. Инициаторами проектов вправе выступить:</w:t>
      </w:r>
    </w:p>
    <w:p w14:paraId="0299B31C" w14:textId="7E69B014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- инициативная </w:t>
      </w:r>
      <w:r w:rsidR="00A859BB" w:rsidRPr="00C6365A">
        <w:rPr>
          <w:sz w:val="24"/>
          <w:szCs w:val="24"/>
        </w:rPr>
        <w:t>группа численностью не менее 10</w:t>
      </w:r>
      <w:r w:rsidRPr="00C6365A">
        <w:rPr>
          <w:sz w:val="24"/>
          <w:szCs w:val="24"/>
        </w:rPr>
        <w:t xml:space="preserve"> граждан, достигших шестнадцатилетнего возраста и проживающих на террит</w:t>
      </w:r>
      <w:r w:rsidR="00151974" w:rsidRPr="00C6365A">
        <w:rPr>
          <w:sz w:val="24"/>
          <w:szCs w:val="24"/>
        </w:rPr>
        <w:t xml:space="preserve">ории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>;</w:t>
      </w:r>
      <w:r w:rsidRPr="00C6365A">
        <w:rPr>
          <w:rStyle w:val="a5"/>
          <w:b/>
          <w:i/>
          <w:sz w:val="24"/>
          <w:szCs w:val="24"/>
        </w:rPr>
        <w:t xml:space="preserve"> </w:t>
      </w:r>
    </w:p>
    <w:p w14:paraId="5D78E3BB" w14:textId="630CC5BE" w:rsidR="00DB3FA5" w:rsidRPr="00C6365A" w:rsidRDefault="00DB3FA5" w:rsidP="00DB3FA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C6365A">
        <w:rPr>
          <w:sz w:val="24"/>
          <w:szCs w:val="24"/>
        </w:rPr>
        <w:t>- органы территориального общественного самоуправлени</w:t>
      </w:r>
      <w:r w:rsidR="00151974" w:rsidRPr="00C6365A">
        <w:rPr>
          <w:sz w:val="24"/>
          <w:szCs w:val="24"/>
        </w:rPr>
        <w:t xml:space="preserve">я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>
        <w:rPr>
          <w:i/>
          <w:sz w:val="24"/>
          <w:szCs w:val="24"/>
        </w:rPr>
        <w:t>;</w:t>
      </w:r>
    </w:p>
    <w:p w14:paraId="01C55D5F" w14:textId="71A455A6" w:rsidR="00DB3FA5" w:rsidRPr="00C6365A" w:rsidRDefault="00DB3FA5" w:rsidP="00DB3FA5">
      <w:pPr>
        <w:pStyle w:val="ConsPlusNormal"/>
        <w:spacing w:line="240" w:lineRule="auto"/>
        <w:ind w:firstLine="709"/>
        <w:rPr>
          <w:b/>
          <w:i/>
          <w:sz w:val="24"/>
          <w:szCs w:val="24"/>
        </w:rPr>
      </w:pPr>
      <w:r w:rsidRPr="00C6365A">
        <w:rPr>
          <w:iCs/>
          <w:sz w:val="24"/>
          <w:szCs w:val="24"/>
        </w:rPr>
        <w:t>- старо</w:t>
      </w:r>
      <w:r w:rsidR="00151974" w:rsidRPr="00C6365A">
        <w:rPr>
          <w:iCs/>
          <w:sz w:val="24"/>
          <w:szCs w:val="24"/>
        </w:rPr>
        <w:t xml:space="preserve">ста сельского населенного пункта </w:t>
      </w:r>
      <w:proofErr w:type="spellStart"/>
      <w:r w:rsidR="00151974" w:rsidRPr="00C6365A">
        <w:rPr>
          <w:iCs/>
          <w:sz w:val="24"/>
          <w:szCs w:val="24"/>
        </w:rPr>
        <w:t>Критовского</w:t>
      </w:r>
      <w:proofErr w:type="spellEnd"/>
      <w:r w:rsidR="00151974" w:rsidRPr="00C6365A">
        <w:rPr>
          <w:iCs/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(далее также – инициаторы).</w:t>
      </w:r>
    </w:p>
    <w:p w14:paraId="0B9BC73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2.3. Инициативный проект должен содержать следующие сведения:</w:t>
      </w:r>
    </w:p>
    <w:p w14:paraId="7236BB02" w14:textId="1DFAD74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описание проблемы, решение которой имеет приоритетное значение для жит</w:t>
      </w:r>
      <w:r w:rsidR="00151974" w:rsidRPr="00C6365A">
        <w:rPr>
          <w:sz w:val="24"/>
          <w:szCs w:val="24"/>
        </w:rPr>
        <w:t xml:space="preserve">елей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 w:rsidDel="00D01988">
        <w:rPr>
          <w:sz w:val="24"/>
          <w:szCs w:val="24"/>
        </w:rPr>
        <w:t xml:space="preserve"> </w:t>
      </w:r>
      <w:r w:rsidRPr="00C6365A">
        <w:rPr>
          <w:sz w:val="24"/>
          <w:szCs w:val="24"/>
        </w:rPr>
        <w:t>или его части;</w:t>
      </w:r>
    </w:p>
    <w:p w14:paraId="38B142B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обоснование предложений по решению указанной проблемы;</w:t>
      </w:r>
    </w:p>
    <w:p w14:paraId="035A238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14:paraId="3410D35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14:paraId="0488BBC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5) планируемые сроки реализации инициативного проекта;</w:t>
      </w:r>
    </w:p>
    <w:p w14:paraId="0C9773F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949967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071D2540" w14:textId="3B227DF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</w:t>
      </w:r>
      <w:r w:rsidRPr="00C6365A">
        <w:rPr>
          <w:sz w:val="24"/>
          <w:szCs w:val="24"/>
        </w:rPr>
        <w:lastRenderedPageBreak/>
        <w:t>порядком, установленным нормативным правовым актом представительного органа муниципального образования.</w:t>
      </w:r>
    </w:p>
    <w:p w14:paraId="042AC49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14:paraId="77C3D0F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E351303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3. ОБСУЖДЕНИЕ И РАССМОТРЕНИЕ ИНЦИАТИВНЫХ ПРОЕКТОВ</w:t>
      </w:r>
    </w:p>
    <w:p w14:paraId="45272E3C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58CF7" w14:textId="3F2B4A08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3.1. </w:t>
      </w:r>
      <w:proofErr w:type="gramStart"/>
      <w:r w:rsidRPr="00C6365A">
        <w:rPr>
          <w:sz w:val="24"/>
          <w:szCs w:val="24"/>
        </w:rPr>
        <w:t xml:space="preserve">Инициативный проект </w:t>
      </w:r>
      <w:r w:rsidR="00151974" w:rsidRPr="00C6365A">
        <w:rPr>
          <w:sz w:val="24"/>
          <w:szCs w:val="24"/>
        </w:rPr>
        <w:t xml:space="preserve">до его внесения в администрацию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</w:t>
      </w:r>
      <w:r w:rsidR="00AF5C29" w:rsidRPr="00C6365A">
        <w:rPr>
          <w:sz w:val="24"/>
          <w:szCs w:val="24"/>
        </w:rPr>
        <w:t xml:space="preserve">ддержан подписями не менее 10 </w:t>
      </w:r>
      <w:r w:rsidRPr="00C6365A">
        <w:rPr>
          <w:sz w:val="24"/>
          <w:szCs w:val="24"/>
        </w:rPr>
        <w:t xml:space="preserve">граждан. </w:t>
      </w:r>
      <w:proofErr w:type="gramEnd"/>
    </w:p>
    <w:p w14:paraId="3A9D990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При этом возможно рассмотрение нескольких инициативных проектов на одном собрании граждан.</w:t>
      </w:r>
    </w:p>
    <w:p w14:paraId="4B055FD7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14:paraId="283A85F6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14:paraId="6831F373" w14:textId="613BEDF3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color w:val="000000"/>
          <w:spacing w:val="3"/>
          <w:sz w:val="24"/>
          <w:szCs w:val="24"/>
        </w:rPr>
        <w:t>3.3. Обсуждение и рассмотрение инициативных проектов может проводиться администрацией</w:t>
      </w:r>
      <w:r w:rsidR="00357AF8" w:rsidRPr="00C6365A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57AF8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357AF8" w:rsidRPr="00C6365A">
        <w:rPr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i/>
          <w:color w:val="000000"/>
          <w:spacing w:val="3"/>
          <w:sz w:val="24"/>
          <w:szCs w:val="24"/>
        </w:rPr>
        <w:t xml:space="preserve"> </w:t>
      </w:r>
      <w:r w:rsidRPr="00C6365A">
        <w:rPr>
          <w:color w:val="000000"/>
          <w:spacing w:val="3"/>
          <w:sz w:val="24"/>
          <w:szCs w:val="24"/>
        </w:rPr>
        <w:t xml:space="preserve">с инициаторами также после внесения инициативных проектов. </w:t>
      </w:r>
    </w:p>
    <w:p w14:paraId="5F556EB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color w:val="000000"/>
          <w:spacing w:val="3"/>
          <w:sz w:val="24"/>
          <w:szCs w:val="24"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6B868BC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</w:p>
    <w:p w14:paraId="23AD0479" w14:textId="7A57E9D8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>4. ВНСЕНИЕ ИНИЦИА</w:t>
      </w:r>
      <w:r w:rsidR="002D5F25" w:rsidRPr="00C6365A">
        <w:rPr>
          <w:rFonts w:ascii="Arial" w:hAnsi="Arial" w:cs="Arial"/>
          <w:b/>
          <w:sz w:val="24"/>
          <w:szCs w:val="24"/>
        </w:rPr>
        <w:t>ТИВНЫХ ПРОЕКТОВ В АДМИНИСТРАЦИЮ КРИТОВСКОГО СЕЛЬСОВЕТА</w:t>
      </w:r>
    </w:p>
    <w:p w14:paraId="3F914BD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16F4DC" w14:textId="7616FA06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sz w:val="24"/>
          <w:szCs w:val="24"/>
        </w:rPr>
        <w:t>4.1. Для проведения конкурсного отбора инициативных проектов</w:t>
      </w:r>
      <w:r w:rsidR="00152B9D" w:rsidRPr="00C6365A">
        <w:rPr>
          <w:color w:val="000000"/>
          <w:spacing w:val="3"/>
          <w:sz w:val="24"/>
          <w:szCs w:val="24"/>
        </w:rPr>
        <w:t xml:space="preserve"> администрацией </w:t>
      </w:r>
      <w:proofErr w:type="spellStart"/>
      <w:r w:rsidR="00152B9D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152B9D" w:rsidRPr="00C6365A">
        <w:rPr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color w:val="000000"/>
          <w:spacing w:val="3"/>
          <w:sz w:val="24"/>
          <w:szCs w:val="24"/>
        </w:rPr>
        <w:t xml:space="preserve"> устанавливаются даты и время приема инициативных проектов.</w:t>
      </w:r>
    </w:p>
    <w:p w14:paraId="3FBC6487" w14:textId="68662392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</w:t>
      </w:r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>.</w:t>
      </w:r>
    </w:p>
    <w:p w14:paraId="39696942" w14:textId="41259D59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4.2. </w:t>
      </w:r>
      <w:r w:rsidRPr="00C6365A">
        <w:rPr>
          <w:rFonts w:ascii="Arial" w:hAnsi="Arial" w:cs="Arial"/>
          <w:sz w:val="24"/>
          <w:szCs w:val="24"/>
        </w:rPr>
        <w:t>Инициаторы проекта при внесении инициа</w:t>
      </w:r>
      <w:r w:rsidR="00934074" w:rsidRPr="00C6365A">
        <w:rPr>
          <w:rFonts w:ascii="Arial" w:hAnsi="Arial" w:cs="Arial"/>
          <w:sz w:val="24"/>
          <w:szCs w:val="24"/>
        </w:rPr>
        <w:t xml:space="preserve">тивного проекта в администрацию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14:paraId="1BF7D721" w14:textId="38CB663A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C6365A">
        <w:rPr>
          <w:rFonts w:ascii="Arial" w:hAnsi="Arial" w:cs="Arial"/>
          <w:sz w:val="24"/>
          <w:szCs w:val="24"/>
        </w:rPr>
        <w:t>Информация о внесении инициа</w:t>
      </w:r>
      <w:r w:rsidR="00934074" w:rsidRPr="00C6365A">
        <w:rPr>
          <w:rFonts w:ascii="Arial" w:hAnsi="Arial" w:cs="Arial"/>
          <w:sz w:val="24"/>
          <w:szCs w:val="24"/>
        </w:rPr>
        <w:t xml:space="preserve">тивного проекта в администрацию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подлежит опубликованию (обнародованию) и </w:t>
      </w:r>
      <w:r w:rsidR="00934074" w:rsidRPr="00C6365A">
        <w:rPr>
          <w:rFonts w:ascii="Arial" w:hAnsi="Arial" w:cs="Arial"/>
          <w:sz w:val="24"/>
          <w:szCs w:val="24"/>
        </w:rPr>
        <w:t xml:space="preserve">размещению на официальном сайте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района</w:t>
      </w:r>
      <w:r w:rsidRPr="00C6365A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</w:t>
      </w:r>
      <w:r w:rsidR="00934074" w:rsidRPr="00C6365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и должна содержать сведения, указанные в инициативном проекте, а также сведения об инициаторах проекта.</w:t>
      </w:r>
      <w:proofErr w:type="gramEnd"/>
    </w:p>
    <w:p w14:paraId="0E04D1C7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eastAsiaTheme="minorHAnsi" w:hAnsi="Arial" w:cs="Arial"/>
          <w:sz w:val="24"/>
          <w:szCs w:val="24"/>
        </w:rPr>
        <w:lastRenderedPageBreak/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14:paraId="69F06907" w14:textId="711D56BA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4.4. Одновременно граждане, достигшие шестнадцатилетнего возраста, информируются о возможност</w:t>
      </w:r>
      <w:r w:rsidR="00E47391" w:rsidRPr="00C6365A">
        <w:rPr>
          <w:rFonts w:ascii="Arial" w:hAnsi="Arial" w:cs="Arial"/>
          <w:sz w:val="24"/>
          <w:szCs w:val="24"/>
        </w:rPr>
        <w:t xml:space="preserve">и представления в администрацию </w:t>
      </w:r>
      <w:proofErr w:type="spellStart"/>
      <w:r w:rsidR="00E47391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E47391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своих замечаний и предложений по инициативному проекту в теч</w:t>
      </w:r>
      <w:r w:rsidR="00E47391" w:rsidRPr="00C6365A">
        <w:rPr>
          <w:rFonts w:ascii="Arial" w:hAnsi="Arial" w:cs="Arial"/>
          <w:sz w:val="24"/>
          <w:szCs w:val="24"/>
        </w:rPr>
        <w:t>ение пяти</w:t>
      </w:r>
      <w:r w:rsidRPr="00C6365A">
        <w:rPr>
          <w:rFonts w:ascii="Arial" w:hAnsi="Arial" w:cs="Arial"/>
          <w:sz w:val="24"/>
          <w:szCs w:val="24"/>
        </w:rPr>
        <w:t xml:space="preserve"> рабочих дней.</w:t>
      </w:r>
    </w:p>
    <w:p w14:paraId="46FA120D" w14:textId="1F817D6A" w:rsidR="00DB3FA5" w:rsidRPr="00C6365A" w:rsidRDefault="00E47391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4.5. Администрация </w:t>
      </w:r>
      <w:proofErr w:type="spellStart"/>
      <w:r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="00DB3FA5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14:paraId="029354C4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- соблюдение установленного порядка внесения инициативного проекта и его рассмотрения;</w:t>
      </w:r>
    </w:p>
    <w:p w14:paraId="6927A716" w14:textId="5E0EDAEE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</w:t>
      </w:r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>иных нормативных правовых актов Красноярского края</w:t>
      </w:r>
      <w:proofErr w:type="gramStart"/>
      <w:r w:rsidR="00E47391" w:rsidRPr="00C6365A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C6365A">
        <w:rPr>
          <w:rFonts w:ascii="Arial" w:hAnsi="Arial" w:cs="Arial"/>
          <w:spacing w:val="3"/>
          <w:sz w:val="24"/>
          <w:szCs w:val="24"/>
        </w:rPr>
        <w:t>,</w:t>
      </w:r>
      <w:proofErr w:type="gramEnd"/>
      <w:r w:rsidRPr="00C6365A">
        <w:rPr>
          <w:rFonts w:ascii="Arial" w:hAnsi="Arial" w:cs="Arial"/>
          <w:spacing w:val="3"/>
          <w:sz w:val="24"/>
          <w:szCs w:val="24"/>
        </w:rPr>
        <w:t xml:space="preserve"> </w:t>
      </w:r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устав </w:t>
      </w:r>
      <w:proofErr w:type="spellStart"/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>;</w:t>
      </w:r>
    </w:p>
    <w:p w14:paraId="3141E690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14:paraId="4836FE8D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00D031B5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наличие возможности решения описанной в инициативном проекте проблемы более эффективным способом.</w:t>
      </w:r>
    </w:p>
    <w:p w14:paraId="4E0F8EFF" w14:textId="77777777" w:rsidR="00DB3FA5" w:rsidRPr="00C6365A" w:rsidRDefault="00DB3FA5" w:rsidP="00DB3FA5">
      <w:pPr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</w:p>
    <w:p w14:paraId="45EDA6DA" w14:textId="77777777" w:rsidR="00DB3FA5" w:rsidRPr="00C6365A" w:rsidRDefault="00DB3FA5" w:rsidP="00DB3FA5">
      <w:pPr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</w:p>
    <w:p w14:paraId="4926D2CF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 xml:space="preserve">5. ПОРЯДОК РАССМОТРЕНИЯ ИНИЦИАТИВНЫХ ПРОЕКТОВ КОНКУРСНОЙ КОМИССИЕЙ </w:t>
      </w:r>
    </w:p>
    <w:p w14:paraId="71723254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01A645" w14:textId="7C9A5DBF" w:rsidR="00DB3FA5" w:rsidRPr="00C6365A" w:rsidRDefault="00DB3FA5" w:rsidP="00DB3FA5">
      <w:pPr>
        <w:ind w:firstLine="709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5.1. Инициативный пр</w:t>
      </w:r>
      <w:r w:rsidR="00BA32BF" w:rsidRPr="00C6365A">
        <w:rPr>
          <w:rFonts w:ascii="Arial" w:hAnsi="Arial" w:cs="Arial"/>
          <w:sz w:val="24"/>
          <w:szCs w:val="24"/>
        </w:rPr>
        <w:t xml:space="preserve">оект, внесенный в администрацию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 w:rsidRPr="00C6365A">
        <w:rPr>
          <w:rFonts w:ascii="Arial" w:hAnsi="Arial" w:cs="Arial"/>
          <w:sz w:val="24"/>
          <w:szCs w:val="24"/>
        </w:rPr>
        <w:t>подлежит обязательному рассмотрению в течение 30 дней со дня его внесения.</w:t>
      </w:r>
    </w:p>
    <w:p w14:paraId="6B547251" w14:textId="71CBF9A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5.2. Для проведения конкурсного отбора инициативных проектов граждан</w:t>
      </w:r>
      <w:r w:rsidR="00BA32BF" w:rsidRPr="00C6365A">
        <w:rPr>
          <w:sz w:val="24"/>
          <w:szCs w:val="24"/>
        </w:rPr>
        <w:t xml:space="preserve"> администрацией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образуется конкурсная комиссия. </w:t>
      </w:r>
    </w:p>
    <w:p w14:paraId="21B271AF" w14:textId="4E55978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5.3. Персональный состав конкурсной комиссии утверждается администрацией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сельсовета.</w:t>
      </w:r>
      <w:r w:rsidRPr="00C6365A">
        <w:rPr>
          <w:sz w:val="24"/>
          <w:szCs w:val="24"/>
        </w:rPr>
        <w:t xml:space="preserve"> </w:t>
      </w:r>
    </w:p>
    <w:p w14:paraId="55BFFB8C" w14:textId="6CDE15C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Половина от общего числа членов конкурсной комиссии должна быть назначена на основе предложений представительного ор</w:t>
      </w:r>
      <w:r w:rsidR="00BA32BF" w:rsidRPr="00C6365A">
        <w:rPr>
          <w:sz w:val="24"/>
          <w:szCs w:val="24"/>
        </w:rPr>
        <w:t xml:space="preserve">гана муниципального образования </w:t>
      </w:r>
      <w:proofErr w:type="spellStart"/>
      <w:r w:rsidR="00BA32BF" w:rsidRPr="00C6365A">
        <w:rPr>
          <w:sz w:val="24"/>
          <w:szCs w:val="24"/>
        </w:rPr>
        <w:t>Критовский</w:t>
      </w:r>
      <w:proofErr w:type="spellEnd"/>
      <w:r w:rsidR="00BA32BF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 xml:space="preserve">. </w:t>
      </w:r>
    </w:p>
    <w:p w14:paraId="412213CF" w14:textId="18A4938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 состав конкурсной комиссии администрации муниципального образования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Критовский</w:t>
      </w:r>
      <w:proofErr w:type="spellEnd"/>
      <w:r w:rsidR="00BA32BF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 xml:space="preserve"> могут быть включены представители общественных организаций по согласованию.</w:t>
      </w:r>
    </w:p>
    <w:p w14:paraId="535EBFE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14:paraId="74F489E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14:paraId="645B81B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14:paraId="258B393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5.6. Председатель конкурсной комиссии:</w:t>
      </w:r>
    </w:p>
    <w:p w14:paraId="691FE67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lastRenderedPageBreak/>
        <w:t>1) организует работу конкурсной комиссии, руководит деятельностью конкурсной комиссии;</w:t>
      </w:r>
    </w:p>
    <w:p w14:paraId="07D99FD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формирует проект повестки очередного заседания конкурсной комиссии;</w:t>
      </w:r>
    </w:p>
    <w:p w14:paraId="42D542C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дает поручения членам конкурсной комиссии в рамках заседания конкурсной комиссии;</w:t>
      </w:r>
    </w:p>
    <w:p w14:paraId="0A6EF5E7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 председательствует на заседаниях конкурсной комиссии.</w:t>
      </w:r>
    </w:p>
    <w:p w14:paraId="5DDC683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5.7. Секретарь конкурсной комиссии:</w:t>
      </w:r>
    </w:p>
    <w:p w14:paraId="6B9638B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14:paraId="7D0B2D5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14:paraId="30D7EA9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оформляет протоколы заседаний конкурсной комиссии.</w:t>
      </w:r>
    </w:p>
    <w:p w14:paraId="664F069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5.8. Член конкурсной комиссии:</w:t>
      </w:r>
    </w:p>
    <w:p w14:paraId="00BD562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участвует в работе конкурсной комиссии, в том числе в заседаниях конкурсной комиссии;</w:t>
      </w:r>
    </w:p>
    <w:p w14:paraId="7A9EFAF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вносит предложения по вопросам работы конкурсной комиссии;</w:t>
      </w:r>
    </w:p>
    <w:p w14:paraId="400DFB8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знакомится с документами и материалами, рассматриваемыми на заседаниях конкурсной комиссии;</w:t>
      </w:r>
    </w:p>
    <w:p w14:paraId="7376E80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голосует на заседаниях конкурсной комиссии.</w:t>
      </w:r>
    </w:p>
    <w:p w14:paraId="33AFE55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7DFD955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Члены конкурсной комиссии обладают равными правами при обсуждении вопросов о принятии решений.</w:t>
      </w:r>
    </w:p>
    <w:p w14:paraId="0458066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5.10. Заседание конкурсной комиссии проводится в течение трех рабочих дней после проведения собрания граждан.</w:t>
      </w:r>
      <w:r w:rsidRPr="00C6365A">
        <w:rPr>
          <w:b/>
          <w:i/>
          <w:sz w:val="24"/>
          <w:szCs w:val="24"/>
        </w:rPr>
        <w:t xml:space="preserve"> </w:t>
      </w:r>
    </w:p>
    <w:p w14:paraId="3FFB3DF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5.11. Протокол конкурсной комиссии должен содержать следующие данные:</w:t>
      </w:r>
    </w:p>
    <w:p w14:paraId="248519A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время, дату и место проведения конкурсной комиссии;</w:t>
      </w:r>
    </w:p>
    <w:p w14:paraId="2136DFBC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фамилии и инициалы членов конкурсной комиссии и приглашенных на заседание конкурсной комиссии;</w:t>
      </w:r>
    </w:p>
    <w:p w14:paraId="5131F9A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результаты голосования по каждому из включенных в список для голосования инициативных проектов;</w:t>
      </w:r>
    </w:p>
    <w:p w14:paraId="0542502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инициативные проекты, прошедшие конкурсный отбор и подлежащие финансированию из местного бюджета.</w:t>
      </w:r>
    </w:p>
    <w:p w14:paraId="5C09F0FC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14:paraId="046EE751" w14:textId="36C48D0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5.12. Администрация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по результатам рассмотрения инициативного проекта принимает одно из следующих решений:</w:t>
      </w:r>
    </w:p>
    <w:p w14:paraId="2DACB3E4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6365A">
        <w:rPr>
          <w:rFonts w:ascii="Arial" w:hAnsi="Arial" w:cs="Arial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  <w:proofErr w:type="gramEnd"/>
    </w:p>
    <w:p w14:paraId="557E04C6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E89FCB0" w14:textId="77D3A614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5.13. Администрация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случаев:</w:t>
      </w:r>
      <w:bookmarkStart w:id="1" w:name="P98"/>
      <w:bookmarkEnd w:id="1"/>
    </w:p>
    <w:p w14:paraId="6EAFE731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lastRenderedPageBreak/>
        <w:t>1) несоблюдение установленного порядка внесения инициативного проекта и его рассмотрения;</w:t>
      </w:r>
    </w:p>
    <w:p w14:paraId="6D453B48" w14:textId="764B4D68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</w:t>
      </w:r>
      <w:hyperlink r:id="rId10" w:history="1">
        <w:r w:rsidRPr="00C6365A">
          <w:rPr>
            <w:rFonts w:ascii="Arial" w:hAnsi="Arial" w:cs="Arial"/>
            <w:sz w:val="24"/>
            <w:szCs w:val="24"/>
          </w:rPr>
          <w:t>Уставу</w:t>
        </w:r>
      </w:hyperlink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>;</w:t>
      </w:r>
    </w:p>
    <w:p w14:paraId="14003C5C" w14:textId="20D0F562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sz w:val="24"/>
          <w:szCs w:val="24"/>
        </w:rPr>
        <w:t>необходимых полномочий и прав;</w:t>
      </w:r>
    </w:p>
    <w:p w14:paraId="68184AFE" w14:textId="6212DF74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4) отсутствие средств бюджета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2" w:name="P102"/>
      <w:bookmarkEnd w:id="2"/>
    </w:p>
    <w:p w14:paraId="0701ED9C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14:paraId="70052C65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6) признание инициативного проекта не прошедшим конкурсный отбор.</w:t>
      </w:r>
    </w:p>
    <w:p w14:paraId="11851DC6" w14:textId="2A0EFBFB" w:rsidR="00DB3FA5" w:rsidRPr="00C6365A" w:rsidRDefault="00DB3FA5" w:rsidP="00DB3FA5">
      <w:pPr>
        <w:pStyle w:val="ConsPlusNormal"/>
        <w:spacing w:line="240" w:lineRule="auto"/>
        <w:ind w:firstLine="540"/>
        <w:rPr>
          <w:sz w:val="24"/>
          <w:szCs w:val="24"/>
        </w:rPr>
      </w:pPr>
      <w:r w:rsidRPr="00C6365A">
        <w:rPr>
          <w:sz w:val="24"/>
          <w:szCs w:val="24"/>
        </w:rPr>
        <w:t>5.14. Администрация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вправе, а в случае, предусмотренном </w:t>
      </w:r>
      <w:hyperlink w:anchor="P102" w:history="1">
        <w:r w:rsidRPr="00C6365A">
          <w:rPr>
            <w:sz w:val="24"/>
            <w:szCs w:val="24"/>
          </w:rPr>
          <w:t>подпунктом 5 пункта 5.13</w:t>
        </w:r>
      </w:hyperlink>
      <w:r w:rsidRPr="00C6365A">
        <w:rPr>
          <w:sz w:val="24"/>
          <w:szCs w:val="24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14:paraId="3AD3EACE" w14:textId="77777777" w:rsidR="00DB3FA5" w:rsidRPr="00C6365A" w:rsidRDefault="00DB3FA5" w:rsidP="00DB3FA5">
      <w:pPr>
        <w:jc w:val="both"/>
        <w:rPr>
          <w:rFonts w:ascii="Arial" w:hAnsi="Arial" w:cs="Arial"/>
          <w:sz w:val="24"/>
          <w:szCs w:val="24"/>
        </w:rPr>
      </w:pPr>
    </w:p>
    <w:p w14:paraId="6EE3AB50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6. УЧАСТИЕ ИНИЦИАТОРОВ В РЕАЛИЗАЦИИ ИНИЦИАТИВНЫХ ПРОЕКТОВ</w:t>
      </w:r>
    </w:p>
    <w:p w14:paraId="2F300B08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1240C3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14:paraId="3EF4AF48" w14:textId="60D4C400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6.2. </w:t>
      </w:r>
      <w:r w:rsidRPr="00C6365A">
        <w:rPr>
          <w:color w:val="000000"/>
          <w:spacing w:val="3"/>
          <w:sz w:val="24"/>
          <w:szCs w:val="24"/>
        </w:rPr>
        <w:t xml:space="preserve">Отчет о ходе и итогах реализации инициативного проекта подлежит опубликованию (обнародованию) и </w:t>
      </w:r>
      <w:r w:rsidR="00CE56F6" w:rsidRPr="00C6365A">
        <w:rPr>
          <w:color w:val="000000"/>
          <w:spacing w:val="3"/>
          <w:sz w:val="24"/>
          <w:szCs w:val="24"/>
        </w:rPr>
        <w:t xml:space="preserve">размещению на официальном сайте </w:t>
      </w:r>
      <w:proofErr w:type="spellStart"/>
      <w:r w:rsidR="00CE56F6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CE56F6" w:rsidRPr="00C6365A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CE56F6" w:rsidRPr="00C6365A">
        <w:rPr>
          <w:color w:val="000000"/>
          <w:spacing w:val="3"/>
          <w:sz w:val="24"/>
          <w:szCs w:val="24"/>
        </w:rPr>
        <w:t>сельсовета</w:t>
      </w:r>
      <w:r w:rsidRPr="00C6365A">
        <w:rPr>
          <w:color w:val="000000"/>
          <w:spacing w:val="3"/>
          <w:sz w:val="24"/>
          <w:szCs w:val="24"/>
        </w:rPr>
        <w:t>в</w:t>
      </w:r>
      <w:proofErr w:type="spellEnd"/>
      <w:r w:rsidRPr="00C6365A">
        <w:rPr>
          <w:color w:val="000000"/>
          <w:spacing w:val="3"/>
          <w:sz w:val="24"/>
          <w:szCs w:val="24"/>
        </w:rPr>
        <w:t xml:space="preserve">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4BF5442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 сельском населенном пункте о</w:t>
      </w:r>
      <w:r w:rsidRPr="00C6365A">
        <w:rPr>
          <w:color w:val="000000"/>
          <w:spacing w:val="3"/>
          <w:sz w:val="24"/>
          <w:szCs w:val="24"/>
        </w:rPr>
        <w:t xml:space="preserve">тчет о ходе и итогах реализации инициативного проекта </w:t>
      </w:r>
      <w:r w:rsidRPr="00C6365A">
        <w:rPr>
          <w:sz w:val="24"/>
          <w:szCs w:val="24"/>
        </w:rPr>
        <w:t>может доводиться до сведения граждан старостой сельского населенного пункта.</w:t>
      </w:r>
    </w:p>
    <w:p w14:paraId="1B458F8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6A0CAD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192AA4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29ADED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A6322B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836923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093ADA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C7ACF6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E74023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3865A6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4476B5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2EE234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CB39F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37CCD1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5D5DDC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8AADC83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DDA5BA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CFB6CE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48F077C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E1EE0D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1A53656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sectPr w:rsidR="00DB3FA5" w:rsidRPr="00C6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A5152" w14:textId="77777777" w:rsidR="00847C2A" w:rsidRDefault="00847C2A" w:rsidP="00DB3FA5">
      <w:r>
        <w:separator/>
      </w:r>
    </w:p>
  </w:endnote>
  <w:endnote w:type="continuationSeparator" w:id="0">
    <w:p w14:paraId="1FF019D0" w14:textId="77777777" w:rsidR="00847C2A" w:rsidRDefault="00847C2A" w:rsidP="00D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387BF" w14:textId="77777777" w:rsidR="00847C2A" w:rsidRDefault="00847C2A" w:rsidP="00DB3FA5">
      <w:r>
        <w:separator/>
      </w:r>
    </w:p>
  </w:footnote>
  <w:footnote w:type="continuationSeparator" w:id="0">
    <w:p w14:paraId="2FC20092" w14:textId="77777777" w:rsidR="00847C2A" w:rsidRDefault="00847C2A" w:rsidP="00DB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544FC"/>
    <w:multiLevelType w:val="hybridMultilevel"/>
    <w:tmpl w:val="FE20998E"/>
    <w:lvl w:ilvl="0" w:tplc="FB709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BB"/>
    <w:rsid w:val="000B53B9"/>
    <w:rsid w:val="00137A32"/>
    <w:rsid w:val="00146374"/>
    <w:rsid w:val="00151974"/>
    <w:rsid w:val="00152B9D"/>
    <w:rsid w:val="001809E5"/>
    <w:rsid w:val="0018693D"/>
    <w:rsid w:val="002D5F25"/>
    <w:rsid w:val="00325F55"/>
    <w:rsid w:val="00357AF8"/>
    <w:rsid w:val="00462792"/>
    <w:rsid w:val="006F73BB"/>
    <w:rsid w:val="00847C2A"/>
    <w:rsid w:val="00854000"/>
    <w:rsid w:val="00885087"/>
    <w:rsid w:val="00934074"/>
    <w:rsid w:val="00987F73"/>
    <w:rsid w:val="00A859BB"/>
    <w:rsid w:val="00AF5C29"/>
    <w:rsid w:val="00B214DD"/>
    <w:rsid w:val="00BA32BF"/>
    <w:rsid w:val="00C6365A"/>
    <w:rsid w:val="00CE56F6"/>
    <w:rsid w:val="00D76385"/>
    <w:rsid w:val="00DB3FA5"/>
    <w:rsid w:val="00E04F3E"/>
    <w:rsid w:val="00E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Title"/>
    <w:basedOn w:val="a"/>
    <w:link w:val="a8"/>
    <w:qFormat/>
    <w:rsid w:val="00462792"/>
    <w:pPr>
      <w:jc w:val="center"/>
    </w:pPr>
  </w:style>
  <w:style w:type="character" w:customStyle="1" w:styleId="a8">
    <w:name w:val="Название Знак"/>
    <w:basedOn w:val="a0"/>
    <w:link w:val="a7"/>
    <w:rsid w:val="00462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3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38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Title"/>
    <w:basedOn w:val="a"/>
    <w:link w:val="a8"/>
    <w:qFormat/>
    <w:rsid w:val="00462792"/>
    <w:pPr>
      <w:jc w:val="center"/>
    </w:pPr>
  </w:style>
  <w:style w:type="character" w:customStyle="1" w:styleId="a8">
    <w:name w:val="Название Знак"/>
    <w:basedOn w:val="a0"/>
    <w:link w:val="a7"/>
    <w:rsid w:val="00462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3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38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24F1F95C26C56EC906A1F7DDD9D0446D4C06F10E10B888BA032A419B0000FA8A93AB9E039575B62C4232250955B10594t1h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BB388345F6ADA718CE7E5D671DB4FE9B31BB2B2F362696EC292C061B8C81D2FAECC20AE7830E17CACF1ED2F7x55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6E60-362E-484E-B358-ACA27ACF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16</cp:revision>
  <cp:lastPrinted>2021-04-29T06:28:00Z</cp:lastPrinted>
  <dcterms:created xsi:type="dcterms:W3CDTF">2021-03-24T04:11:00Z</dcterms:created>
  <dcterms:modified xsi:type="dcterms:W3CDTF">2021-04-29T06:29:00Z</dcterms:modified>
</cp:coreProperties>
</file>