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A5B" w:rsidRPr="00474F4B" w:rsidRDefault="00A50A5B" w:rsidP="00467193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74F4B">
        <w:rPr>
          <w:rFonts w:ascii="Arial" w:hAnsi="Arial" w:cs="Arial"/>
          <w:sz w:val="24"/>
          <w:szCs w:val="24"/>
        </w:rPr>
        <w:t>Российская Федерация</w:t>
      </w:r>
    </w:p>
    <w:p w:rsidR="00A50A5B" w:rsidRPr="00474F4B" w:rsidRDefault="00A50A5B" w:rsidP="00467193">
      <w:pPr>
        <w:contextualSpacing/>
        <w:jc w:val="center"/>
        <w:rPr>
          <w:rFonts w:ascii="Arial" w:hAnsi="Arial" w:cs="Arial"/>
          <w:sz w:val="24"/>
          <w:szCs w:val="24"/>
        </w:rPr>
      </w:pPr>
      <w:r w:rsidRPr="00474F4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467193" w:rsidRPr="00474F4B" w:rsidRDefault="00A50A5B" w:rsidP="00467193">
      <w:pPr>
        <w:contextualSpacing/>
        <w:jc w:val="center"/>
        <w:rPr>
          <w:rFonts w:ascii="Arial" w:hAnsi="Arial" w:cs="Arial"/>
          <w:sz w:val="24"/>
          <w:szCs w:val="24"/>
        </w:rPr>
      </w:pPr>
      <w:r w:rsidRPr="00474F4B">
        <w:rPr>
          <w:rFonts w:ascii="Arial" w:hAnsi="Arial" w:cs="Arial"/>
          <w:sz w:val="24"/>
          <w:szCs w:val="24"/>
        </w:rPr>
        <w:t xml:space="preserve">Боготольского района </w:t>
      </w:r>
      <w:r w:rsidR="00467193" w:rsidRPr="00474F4B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474F4B">
        <w:rPr>
          <w:rFonts w:ascii="Arial" w:hAnsi="Arial" w:cs="Arial"/>
          <w:sz w:val="24"/>
          <w:szCs w:val="24"/>
        </w:rPr>
        <w:t xml:space="preserve">                              Красноярского края</w:t>
      </w:r>
    </w:p>
    <w:p w:rsidR="00467193" w:rsidRPr="00474F4B" w:rsidRDefault="00467193" w:rsidP="00467193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67193" w:rsidRPr="00474F4B" w:rsidRDefault="00A50A5B" w:rsidP="00467193">
      <w:pPr>
        <w:contextualSpacing/>
        <w:jc w:val="center"/>
        <w:rPr>
          <w:rFonts w:ascii="Arial" w:hAnsi="Arial" w:cs="Arial"/>
          <w:sz w:val="24"/>
          <w:szCs w:val="24"/>
        </w:rPr>
      </w:pPr>
      <w:r w:rsidRPr="00474F4B">
        <w:rPr>
          <w:rFonts w:ascii="Arial" w:hAnsi="Arial" w:cs="Arial"/>
          <w:sz w:val="24"/>
          <w:szCs w:val="24"/>
        </w:rPr>
        <w:t>Решение</w:t>
      </w:r>
    </w:p>
    <w:p w:rsidR="00467193" w:rsidRPr="00474F4B" w:rsidRDefault="00467193" w:rsidP="00467193">
      <w:pPr>
        <w:contextualSpacing/>
        <w:jc w:val="center"/>
        <w:rPr>
          <w:rFonts w:ascii="Arial" w:hAnsi="Arial" w:cs="Arial"/>
          <w:sz w:val="24"/>
          <w:szCs w:val="24"/>
        </w:rPr>
      </w:pPr>
    </w:p>
    <w:p w:rsidR="00467193" w:rsidRPr="00474F4B" w:rsidRDefault="008B1EA5" w:rsidP="00467193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28.04.2018</w:t>
      </w:r>
      <w:r w:rsidR="00A50A5B" w:rsidRPr="00474F4B">
        <w:rPr>
          <w:rFonts w:ascii="Arial" w:hAnsi="Arial" w:cs="Arial"/>
          <w:sz w:val="24"/>
          <w:szCs w:val="24"/>
        </w:rPr>
        <w:t xml:space="preserve">  </w:t>
      </w:r>
      <w:r w:rsidR="00467193" w:rsidRPr="00474F4B">
        <w:rPr>
          <w:rFonts w:ascii="Arial" w:hAnsi="Arial" w:cs="Arial"/>
          <w:sz w:val="24"/>
          <w:szCs w:val="24"/>
        </w:rPr>
        <w:t xml:space="preserve">                                       с. Боготол                    </w:t>
      </w:r>
      <w:r w:rsidR="00956791" w:rsidRPr="00474F4B">
        <w:rPr>
          <w:rFonts w:ascii="Arial" w:hAnsi="Arial" w:cs="Arial"/>
          <w:sz w:val="24"/>
          <w:szCs w:val="24"/>
        </w:rPr>
        <w:t xml:space="preserve">              </w:t>
      </w:r>
      <w:r w:rsidR="00D85F50" w:rsidRPr="00474F4B">
        <w:rPr>
          <w:rFonts w:ascii="Arial" w:hAnsi="Arial" w:cs="Arial"/>
          <w:sz w:val="24"/>
          <w:szCs w:val="24"/>
        </w:rPr>
        <w:t xml:space="preserve">          №</w:t>
      </w:r>
      <w:r w:rsidR="00956791" w:rsidRPr="00474F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24-96</w:t>
      </w:r>
    </w:p>
    <w:p w:rsidR="00467193" w:rsidRPr="00474F4B" w:rsidRDefault="00A50A5B" w:rsidP="00467193">
      <w:pPr>
        <w:pStyle w:val="ConsPlusNormal"/>
        <w:jc w:val="center"/>
        <w:rPr>
          <w:bCs/>
          <w:sz w:val="24"/>
          <w:szCs w:val="24"/>
        </w:rPr>
      </w:pPr>
      <w:proofErr w:type="gramStart"/>
      <w:r w:rsidRPr="00474F4B">
        <w:rPr>
          <w:bCs/>
          <w:sz w:val="24"/>
          <w:szCs w:val="24"/>
        </w:rPr>
        <w:t>О внесении изменений в решение Боготольского сельского Совета депутатов «Об утверждении порядка передачи сведений о доходах, об имуществе и обязательствах имущественного характера</w:t>
      </w:r>
      <w:r w:rsidR="00F21E59" w:rsidRPr="00474F4B">
        <w:rPr>
          <w:bCs/>
          <w:sz w:val="24"/>
          <w:szCs w:val="24"/>
        </w:rPr>
        <w:t>, представленных лицами, замещающими  муниципальные должности и должности муниципальной службы, об источниках получения средств, за счет которых  совершена сделка, для размещения на официальном сайте Боготольского района и представления их для опубликования средствами массовой информации</w:t>
      </w:r>
      <w:r w:rsidR="00474F4B" w:rsidRPr="00474F4B">
        <w:rPr>
          <w:bCs/>
          <w:sz w:val="24"/>
          <w:szCs w:val="24"/>
        </w:rPr>
        <w:t>»</w:t>
      </w:r>
      <w:proofErr w:type="gramEnd"/>
    </w:p>
    <w:p w:rsidR="00474F4B" w:rsidRDefault="00474F4B" w:rsidP="00467193">
      <w:pPr>
        <w:pStyle w:val="ConsPlusNormal"/>
        <w:jc w:val="center"/>
        <w:rPr>
          <w:b/>
          <w:bCs/>
          <w:sz w:val="24"/>
          <w:szCs w:val="24"/>
        </w:rPr>
      </w:pPr>
    </w:p>
    <w:p w:rsidR="00467193" w:rsidRPr="001A6573" w:rsidRDefault="00467193" w:rsidP="00467193">
      <w:pPr>
        <w:pStyle w:val="ConsPlusNormal"/>
        <w:ind w:firstLine="851"/>
        <w:jc w:val="both"/>
        <w:rPr>
          <w:b/>
          <w:sz w:val="24"/>
          <w:szCs w:val="24"/>
        </w:rPr>
      </w:pPr>
      <w:proofErr w:type="gramStart"/>
      <w:r w:rsidRPr="001A6573">
        <w:rPr>
          <w:sz w:val="24"/>
          <w:szCs w:val="24"/>
        </w:rPr>
        <w:t xml:space="preserve">В соответствии со </w:t>
      </w:r>
      <w:hyperlink r:id="rId5" w:history="1">
        <w:r w:rsidRPr="001A6573">
          <w:rPr>
            <w:sz w:val="24"/>
            <w:szCs w:val="24"/>
          </w:rPr>
          <w:t>статьями 8</w:t>
        </w:r>
      </w:hyperlink>
      <w:r w:rsidRPr="001A6573">
        <w:rPr>
          <w:sz w:val="24"/>
          <w:szCs w:val="24"/>
        </w:rPr>
        <w:t>, 8.1 Федерального закона от 25.12.2008 № 273-ФЗ «О противодействии коррупции», статьей 10 Федерального закона от 09.02.2009 № 8-ФЗ «Об обеспечении доступа к информации о деятельности государственных органов и органов местного самоуправления», статьей 8 Федерального закона от 03.12.2012 № 230-ФЗ «О контроле за соответствием расходов лиц, замещающих государственные должности, и иных лиц их доходам», Указом Президента Российской Федерации от</w:t>
      </w:r>
      <w:proofErr w:type="gramEnd"/>
      <w:r w:rsidRPr="001A6573">
        <w:rPr>
          <w:sz w:val="24"/>
          <w:szCs w:val="24"/>
        </w:rPr>
        <w:t xml:space="preserve"> 08.07.2013 № 613 «Вопросы противодействия коррупции», статьей 2 </w:t>
      </w:r>
      <w:hyperlink r:id="rId6" w:history="1">
        <w:r w:rsidRPr="001A6573">
          <w:rPr>
            <w:iCs/>
            <w:sz w:val="24"/>
            <w:szCs w:val="24"/>
          </w:rPr>
          <w:t>Закона</w:t>
        </w:r>
      </w:hyperlink>
      <w:r w:rsidRPr="001A6573">
        <w:rPr>
          <w:iCs/>
          <w:sz w:val="24"/>
          <w:szCs w:val="24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о доходах, об имуществе и обязательствах имущественного характера», </w:t>
      </w:r>
      <w:r w:rsidRPr="001A6573">
        <w:rPr>
          <w:sz w:val="24"/>
          <w:szCs w:val="24"/>
        </w:rPr>
        <w:t xml:space="preserve">руководствуясь </w:t>
      </w:r>
      <w:hyperlink r:id="rId7" w:history="1">
        <w:r w:rsidRPr="001A6573">
          <w:rPr>
            <w:sz w:val="24"/>
            <w:szCs w:val="24"/>
          </w:rPr>
          <w:t>статьями</w:t>
        </w:r>
        <w:r w:rsidRPr="001A6573">
          <w:rPr>
            <w:color w:val="0000FF"/>
            <w:sz w:val="24"/>
            <w:szCs w:val="24"/>
          </w:rPr>
          <w:t xml:space="preserve"> </w:t>
        </w:r>
      </w:hyperlink>
      <w:r w:rsidRPr="001A6573">
        <w:rPr>
          <w:sz w:val="24"/>
          <w:szCs w:val="24"/>
        </w:rPr>
        <w:t xml:space="preserve">24 Устава Боготольского сельсовета </w:t>
      </w:r>
      <w:proofErr w:type="spellStart"/>
      <w:r w:rsidRPr="001A6573">
        <w:rPr>
          <w:sz w:val="24"/>
          <w:szCs w:val="24"/>
        </w:rPr>
        <w:t>Боготолького</w:t>
      </w:r>
      <w:proofErr w:type="spellEnd"/>
      <w:r w:rsidRPr="001A6573">
        <w:rPr>
          <w:sz w:val="24"/>
          <w:szCs w:val="24"/>
        </w:rPr>
        <w:t xml:space="preserve"> района Красноярского края, Боготольский сельский  Совет депутатов</w:t>
      </w:r>
      <w:r w:rsidRPr="001A6573">
        <w:rPr>
          <w:i/>
          <w:sz w:val="24"/>
          <w:szCs w:val="24"/>
        </w:rPr>
        <w:t xml:space="preserve"> </w:t>
      </w:r>
      <w:r w:rsidRPr="0056690F">
        <w:rPr>
          <w:sz w:val="24"/>
          <w:szCs w:val="24"/>
        </w:rPr>
        <w:t>РЕШИЛ:</w:t>
      </w:r>
    </w:p>
    <w:p w:rsidR="00467193" w:rsidRDefault="00467193" w:rsidP="00467193">
      <w:pPr>
        <w:pStyle w:val="a3"/>
        <w:tabs>
          <w:tab w:val="left" w:pos="9355"/>
        </w:tabs>
        <w:ind w:left="0" w:right="-1"/>
        <w:jc w:val="both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                 1. </w:t>
      </w:r>
      <w:proofErr w:type="gramStart"/>
      <w:r w:rsidRPr="001A6573">
        <w:rPr>
          <w:rFonts w:ascii="Arial" w:hAnsi="Arial" w:cs="Arial"/>
          <w:sz w:val="24"/>
          <w:szCs w:val="24"/>
        </w:rPr>
        <w:t xml:space="preserve">Внести в </w:t>
      </w:r>
      <w:r w:rsidRPr="001A6573">
        <w:rPr>
          <w:rFonts w:ascii="Arial" w:hAnsi="Arial" w:cs="Arial"/>
          <w:iCs/>
          <w:sz w:val="24"/>
          <w:szCs w:val="24"/>
        </w:rPr>
        <w:t xml:space="preserve">Порядок передачи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 на официальном сайте Боготольского района </w:t>
      </w:r>
      <w:r w:rsidRPr="001A6573">
        <w:rPr>
          <w:rFonts w:ascii="Arial" w:hAnsi="Arial" w:cs="Arial"/>
          <w:sz w:val="24"/>
          <w:szCs w:val="24"/>
        </w:rPr>
        <w:t>и представления их для опубликования средствам массовой информации, утвержденного Решением Боготольского сельского Совета депутатов от 28.04.2015 г. № 45-159 «Об утверждении Порядка передачи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A6573">
        <w:rPr>
          <w:rFonts w:ascii="Arial" w:hAnsi="Arial" w:cs="Arial"/>
          <w:sz w:val="24"/>
          <w:szCs w:val="24"/>
        </w:rPr>
        <w:t xml:space="preserve">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для размещения на официальном сайте Боготольского района и представления их для опубликования средствами массовой информации» (в ред. </w:t>
      </w:r>
      <w:proofErr w:type="spellStart"/>
      <w:r w:rsidRPr="001A6573">
        <w:rPr>
          <w:rFonts w:ascii="Arial" w:hAnsi="Arial" w:cs="Arial"/>
          <w:sz w:val="24"/>
          <w:szCs w:val="24"/>
        </w:rPr>
        <w:t>реш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. от 02.10.2015 № 2-8, от </w:t>
      </w:r>
      <w:r>
        <w:rPr>
          <w:rFonts w:ascii="Arial" w:hAnsi="Arial" w:cs="Arial"/>
          <w:sz w:val="24"/>
          <w:szCs w:val="24"/>
        </w:rPr>
        <w:t xml:space="preserve">26.02.2016 </w:t>
      </w:r>
      <w:r w:rsidRPr="001A6573">
        <w:rPr>
          <w:rFonts w:ascii="Arial" w:hAnsi="Arial" w:cs="Arial"/>
          <w:sz w:val="24"/>
          <w:szCs w:val="24"/>
        </w:rPr>
        <w:t>№ 6-29</w:t>
      </w:r>
      <w:r>
        <w:rPr>
          <w:rFonts w:ascii="Arial" w:hAnsi="Arial" w:cs="Arial"/>
          <w:sz w:val="24"/>
          <w:szCs w:val="24"/>
        </w:rPr>
        <w:t>, от 28.06.2016 №</w:t>
      </w:r>
      <w:r w:rsidR="00A304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8-34</w:t>
      </w:r>
      <w:r w:rsidR="00474F4B">
        <w:rPr>
          <w:rFonts w:ascii="Arial" w:hAnsi="Arial" w:cs="Arial"/>
          <w:sz w:val="24"/>
          <w:szCs w:val="24"/>
        </w:rPr>
        <w:t>, от 24.03.2017</w:t>
      </w:r>
      <w:r w:rsidR="006230D6">
        <w:rPr>
          <w:rFonts w:ascii="Arial" w:hAnsi="Arial" w:cs="Arial"/>
          <w:sz w:val="24"/>
          <w:szCs w:val="24"/>
        </w:rPr>
        <w:t xml:space="preserve"> № 12-54</w:t>
      </w:r>
      <w:r w:rsidRPr="001A6573">
        <w:rPr>
          <w:rFonts w:ascii="Arial" w:hAnsi="Arial" w:cs="Arial"/>
          <w:sz w:val="24"/>
          <w:szCs w:val="24"/>
        </w:rPr>
        <w:t>) следующие изменения:</w:t>
      </w:r>
      <w:proofErr w:type="gramEnd"/>
    </w:p>
    <w:p w:rsidR="006230D6" w:rsidRPr="006230D6" w:rsidRDefault="006230D6" w:rsidP="006230D6">
      <w:pPr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230D6">
        <w:rPr>
          <w:rFonts w:ascii="Arial" w:hAnsi="Arial" w:cs="Arial"/>
          <w:sz w:val="24"/>
          <w:szCs w:val="24"/>
        </w:rPr>
        <w:t xml:space="preserve">1.1. в </w:t>
      </w:r>
      <w:hyperlink r:id="rId8" w:history="1">
        <w:r w:rsidRPr="006230D6">
          <w:rPr>
            <w:rFonts w:ascii="Arial" w:hAnsi="Arial" w:cs="Arial"/>
            <w:sz w:val="24"/>
            <w:szCs w:val="24"/>
          </w:rPr>
          <w:t>наименовании</w:t>
        </w:r>
      </w:hyperlink>
      <w:r w:rsidRPr="006230D6">
        <w:rPr>
          <w:rFonts w:ascii="Arial" w:hAnsi="Arial" w:cs="Arial"/>
          <w:sz w:val="24"/>
          <w:szCs w:val="24"/>
        </w:rPr>
        <w:t xml:space="preserve"> Решения слова «муниципальные должности и» исключить;</w:t>
      </w:r>
    </w:p>
    <w:p w:rsidR="006230D6" w:rsidRPr="00EF32A5" w:rsidRDefault="006230D6" w:rsidP="006230D6">
      <w:pPr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в преамбуле Решения  наименование</w:t>
      </w:r>
      <w:r w:rsidRPr="006230D6">
        <w:rPr>
          <w:rFonts w:ascii="Arial" w:hAnsi="Arial" w:cs="Arial"/>
          <w:sz w:val="24"/>
          <w:szCs w:val="24"/>
        </w:rPr>
        <w:t xml:space="preserve"> Закона Красноярского кра</w:t>
      </w:r>
      <w:r w:rsidR="00EF32A5">
        <w:rPr>
          <w:rFonts w:ascii="Arial" w:hAnsi="Arial" w:cs="Arial"/>
          <w:sz w:val="24"/>
          <w:szCs w:val="24"/>
        </w:rPr>
        <w:t>я от 07.07.2009 № 8-3542 изложить в следующей редакции:</w:t>
      </w:r>
      <w:r w:rsidR="00EF32A5" w:rsidRPr="00EF32A5">
        <w:rPr>
          <w:iCs/>
          <w:sz w:val="24"/>
          <w:szCs w:val="24"/>
        </w:rPr>
        <w:t xml:space="preserve"> </w:t>
      </w:r>
      <w:r w:rsidR="00EF32A5" w:rsidRPr="00EF32A5">
        <w:rPr>
          <w:rFonts w:ascii="Arial" w:hAnsi="Arial" w:cs="Arial"/>
          <w:iCs/>
          <w:sz w:val="24"/>
          <w:szCs w:val="24"/>
        </w:rPr>
        <w:t xml:space="preserve">«О представлении гражданами, претендующими на замещение должностей муниципальной службы, </w:t>
      </w:r>
      <w:r w:rsidR="00EF32A5" w:rsidRPr="00EF32A5">
        <w:rPr>
          <w:rFonts w:ascii="Arial" w:hAnsi="Arial" w:cs="Arial"/>
          <w:iCs/>
          <w:sz w:val="24"/>
          <w:szCs w:val="24"/>
        </w:rPr>
        <w:lastRenderedPageBreak/>
        <w:t>замещающими должности муниципальной службы, сведений о доходах, об имуществе и обязательствах имущественного характера, а также о предоставлении лицами, замещающими должности муниципальной службы, сведений о расходах»</w:t>
      </w:r>
      <w:r w:rsidR="00EF32A5">
        <w:rPr>
          <w:rFonts w:ascii="Arial" w:hAnsi="Arial" w:cs="Arial"/>
          <w:iCs/>
          <w:sz w:val="24"/>
          <w:szCs w:val="24"/>
        </w:rPr>
        <w:t>;</w:t>
      </w:r>
    </w:p>
    <w:p w:rsidR="006230D6" w:rsidRPr="006230D6" w:rsidRDefault="006230D6" w:rsidP="006230D6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6230D6">
        <w:rPr>
          <w:sz w:val="24"/>
          <w:szCs w:val="24"/>
        </w:rPr>
        <w:t>1.3. в пун</w:t>
      </w:r>
      <w:r w:rsidR="00B0428C">
        <w:rPr>
          <w:sz w:val="24"/>
          <w:szCs w:val="24"/>
        </w:rPr>
        <w:t>кте 1 Решения слова «муниципальные должности и</w:t>
      </w:r>
      <w:r w:rsidRPr="006230D6">
        <w:rPr>
          <w:sz w:val="24"/>
          <w:szCs w:val="24"/>
        </w:rPr>
        <w:t>» исключить.</w:t>
      </w:r>
    </w:p>
    <w:p w:rsidR="006230D6" w:rsidRPr="006230D6" w:rsidRDefault="006230D6" w:rsidP="006230D6">
      <w:pPr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230D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6230D6">
        <w:rPr>
          <w:rFonts w:ascii="Arial" w:hAnsi="Arial" w:cs="Arial"/>
          <w:sz w:val="24"/>
          <w:szCs w:val="24"/>
        </w:rPr>
        <w:t xml:space="preserve">Внести в Приложение к Решению Боготольского районного Совета депутатов от 17.03.2015 № 41-273 «Об утверждении </w:t>
      </w:r>
      <w:hyperlink w:anchor="Par44" w:tooltip="Ссылка на текущий документ" w:history="1">
        <w:r w:rsidRPr="006230D6">
          <w:rPr>
            <w:rFonts w:ascii="Arial" w:hAnsi="Arial" w:cs="Arial"/>
            <w:sz w:val="24"/>
            <w:szCs w:val="24"/>
          </w:rPr>
          <w:t>Порядка</w:t>
        </w:r>
      </w:hyperlink>
      <w:r w:rsidRPr="006230D6">
        <w:rPr>
          <w:rFonts w:ascii="Arial" w:hAnsi="Arial" w:cs="Arial"/>
          <w:sz w:val="24"/>
          <w:szCs w:val="24"/>
        </w:rPr>
        <w:t xml:space="preserve"> размещения сведений о доходах, об имуществе и обязательствах имущественного характера, представленных лицами, замещающими муниципальные должности и должности муниципальной службы, 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информации» следующие изменения:</w:t>
      </w:r>
      <w:proofErr w:type="gramEnd"/>
    </w:p>
    <w:p w:rsidR="006230D6" w:rsidRPr="006230D6" w:rsidRDefault="006230D6" w:rsidP="006230D6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6230D6">
        <w:rPr>
          <w:sz w:val="24"/>
          <w:szCs w:val="24"/>
        </w:rPr>
        <w:t>2.1. в наименовании приложения слова «муниципальные должности и» исключить;</w:t>
      </w:r>
    </w:p>
    <w:p w:rsidR="006230D6" w:rsidRPr="006230D6" w:rsidRDefault="006230D6" w:rsidP="006230D6">
      <w:pPr>
        <w:pStyle w:val="ConsPlusNormal"/>
        <w:ind w:firstLine="851"/>
        <w:contextualSpacing/>
        <w:jc w:val="both"/>
        <w:rPr>
          <w:sz w:val="24"/>
          <w:szCs w:val="24"/>
        </w:rPr>
      </w:pPr>
      <w:r w:rsidRPr="006230D6">
        <w:rPr>
          <w:sz w:val="24"/>
          <w:szCs w:val="24"/>
        </w:rPr>
        <w:t>2.2. абзац 2 пункта 1 изложить в следующей редакции:</w:t>
      </w:r>
    </w:p>
    <w:p w:rsidR="006230D6" w:rsidRPr="006230D6" w:rsidRDefault="006230D6" w:rsidP="006230D6">
      <w:pPr>
        <w:pStyle w:val="ConsPlusNormal"/>
        <w:ind w:firstLine="709"/>
        <w:contextualSpacing/>
        <w:jc w:val="both"/>
        <w:rPr>
          <w:sz w:val="24"/>
          <w:szCs w:val="24"/>
        </w:rPr>
      </w:pPr>
      <w:proofErr w:type="gramStart"/>
      <w:r w:rsidRPr="006230D6">
        <w:rPr>
          <w:sz w:val="24"/>
          <w:szCs w:val="24"/>
        </w:rPr>
        <w:t xml:space="preserve">«сведений о доходах, об имуществе и об обязательствах имущественного характера лиц, замещающих должности </w:t>
      </w:r>
      <w:r w:rsidR="002433E6">
        <w:rPr>
          <w:sz w:val="24"/>
          <w:szCs w:val="24"/>
        </w:rPr>
        <w:t>муниципальной службы  главной</w:t>
      </w:r>
      <w:r w:rsidRPr="006230D6">
        <w:rPr>
          <w:sz w:val="24"/>
          <w:szCs w:val="24"/>
        </w:rPr>
        <w:t>, старшей группы (далее – муниципальные служащие), а также представленных указанными лицами сведений о доходах, об имуществе и об обязательствах имущественного характера их супруг (супругов) и несовершеннолетних детей (далее – сведения о доходах, об имуществе и обязательствах имущественного характера)»;</w:t>
      </w:r>
      <w:proofErr w:type="gramEnd"/>
    </w:p>
    <w:p w:rsidR="006230D6" w:rsidRPr="006230D6" w:rsidRDefault="006230D6" w:rsidP="006230D6">
      <w:pPr>
        <w:pStyle w:val="ConsPlusNormal"/>
        <w:ind w:firstLine="851"/>
        <w:contextualSpacing/>
        <w:jc w:val="both"/>
        <w:rPr>
          <w:sz w:val="24"/>
          <w:szCs w:val="24"/>
        </w:rPr>
      </w:pPr>
      <w:proofErr w:type="gramStart"/>
      <w:r w:rsidRPr="006230D6">
        <w:rPr>
          <w:sz w:val="24"/>
          <w:szCs w:val="24"/>
        </w:rPr>
        <w:t>2.3. в пунктах 2, 3</w:t>
      </w:r>
      <w:r w:rsidR="002433E6">
        <w:rPr>
          <w:sz w:val="24"/>
          <w:szCs w:val="24"/>
        </w:rPr>
        <w:t xml:space="preserve"> </w:t>
      </w:r>
      <w:r w:rsidRPr="006230D6">
        <w:rPr>
          <w:sz w:val="24"/>
          <w:szCs w:val="24"/>
        </w:rPr>
        <w:t>слова «лицами, замещающими муниципальные должности, и» в соответствующих числе и падеже исключить;</w:t>
      </w:r>
      <w:proofErr w:type="gramEnd"/>
    </w:p>
    <w:p w:rsidR="00467193" w:rsidRPr="006230D6" w:rsidRDefault="006230D6" w:rsidP="006230D6">
      <w:pPr>
        <w:pStyle w:val="a3"/>
        <w:tabs>
          <w:tab w:val="left" w:pos="9355"/>
        </w:tabs>
        <w:ind w:left="0" w:right="-1" w:firstLine="426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3</w:t>
      </w:r>
      <w:r w:rsidR="00467193" w:rsidRPr="006230D6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467193" w:rsidRPr="006230D6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="00467193" w:rsidRPr="006230D6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по финансам, бюджету, налогам и сборам (Кулаженко С.Ф.).</w:t>
      </w:r>
    </w:p>
    <w:p w:rsidR="00467193" w:rsidRPr="006230D6" w:rsidRDefault="006230D6" w:rsidP="006230D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4</w:t>
      </w:r>
      <w:r w:rsidR="00467193" w:rsidRPr="006230D6">
        <w:rPr>
          <w:rFonts w:ascii="Arial" w:hAnsi="Arial" w:cs="Arial"/>
          <w:iCs/>
          <w:sz w:val="24"/>
          <w:szCs w:val="24"/>
        </w:rPr>
        <w:t xml:space="preserve">. Опубликовать настоящее Решение в общественно-политической газете «Земля </w:t>
      </w:r>
      <w:proofErr w:type="spellStart"/>
      <w:r w:rsidR="00467193" w:rsidRPr="006230D6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="00467193" w:rsidRPr="006230D6">
        <w:rPr>
          <w:rFonts w:ascii="Arial" w:hAnsi="Arial" w:cs="Arial"/>
          <w:iCs/>
          <w:sz w:val="24"/>
          <w:szCs w:val="24"/>
        </w:rPr>
        <w:t xml:space="preserve">» и </w:t>
      </w:r>
      <w:r w:rsidR="00467193" w:rsidRPr="006230D6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="00467193" w:rsidRPr="006230D6">
          <w:rPr>
            <w:rStyle w:val="a4"/>
            <w:rFonts w:ascii="Arial" w:hAnsi="Arial" w:cs="Arial"/>
            <w:sz w:val="24"/>
            <w:szCs w:val="24"/>
            <w:lang w:val="en-US"/>
          </w:rPr>
          <w:t>www</w:t>
        </w:r>
        <w:r w:rsidR="00467193" w:rsidRPr="006230D6">
          <w:rPr>
            <w:rStyle w:val="a4"/>
            <w:rFonts w:ascii="Arial" w:hAnsi="Arial" w:cs="Arial"/>
            <w:sz w:val="24"/>
            <w:szCs w:val="24"/>
          </w:rPr>
          <w:t>.</w:t>
        </w:r>
        <w:proofErr w:type="spellStart"/>
        <w:r w:rsidR="00467193" w:rsidRPr="006230D6">
          <w:rPr>
            <w:rStyle w:val="a4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467193" w:rsidRPr="006230D6">
          <w:rPr>
            <w:rStyle w:val="a4"/>
            <w:rFonts w:ascii="Arial" w:hAnsi="Arial" w:cs="Arial"/>
            <w:sz w:val="24"/>
            <w:szCs w:val="24"/>
          </w:rPr>
          <w:t>-</w:t>
        </w:r>
      </w:hyperlink>
      <w:r w:rsidR="00467193" w:rsidRPr="006230D6">
        <w:rPr>
          <w:rFonts w:ascii="Arial" w:hAnsi="Arial" w:cs="Arial"/>
          <w:sz w:val="24"/>
          <w:szCs w:val="24"/>
          <w:lang w:val="en-US"/>
        </w:rPr>
        <w:t>r</w:t>
      </w:r>
      <w:r w:rsidR="00467193" w:rsidRPr="006230D6">
        <w:rPr>
          <w:rFonts w:ascii="Arial" w:hAnsi="Arial" w:cs="Arial"/>
          <w:sz w:val="24"/>
          <w:szCs w:val="24"/>
        </w:rPr>
        <w:t>.</w:t>
      </w:r>
      <w:proofErr w:type="spellStart"/>
      <w:r w:rsidR="00467193" w:rsidRPr="006230D6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67193" w:rsidRPr="006230D6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467193" w:rsidRPr="006230D6" w:rsidRDefault="006230D6" w:rsidP="006230D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5</w:t>
      </w:r>
      <w:r w:rsidR="00467193" w:rsidRPr="006230D6">
        <w:rPr>
          <w:rFonts w:ascii="Arial" w:hAnsi="Arial" w:cs="Arial"/>
          <w:sz w:val="24"/>
          <w:szCs w:val="24"/>
        </w:rPr>
        <w:t>. Решение вступает в силу в день, следующий за днем его официального опубликования.</w:t>
      </w:r>
    </w:p>
    <w:p w:rsidR="00467193" w:rsidRPr="006230D6" w:rsidRDefault="00467193" w:rsidP="006230D6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67193" w:rsidRPr="001A6573" w:rsidRDefault="00467193" w:rsidP="00467193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467193" w:rsidRPr="001A6573" w:rsidRDefault="00467193" w:rsidP="00467193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467193" w:rsidRPr="001A6573" w:rsidRDefault="00467193" w:rsidP="00467193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B0428C">
        <w:rPr>
          <w:rFonts w:ascii="Arial" w:hAnsi="Arial" w:cs="Arial"/>
          <w:sz w:val="24"/>
          <w:szCs w:val="24"/>
        </w:rPr>
        <w:t xml:space="preserve">    _____________ Е.В. </w:t>
      </w:r>
      <w:proofErr w:type="gramStart"/>
      <w:r w:rsidR="00B0428C"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p w:rsidR="00467193" w:rsidRPr="001A6573" w:rsidRDefault="00467193" w:rsidP="00467193">
      <w:pPr>
        <w:pStyle w:val="a3"/>
        <w:tabs>
          <w:tab w:val="left" w:pos="9355"/>
        </w:tabs>
        <w:ind w:left="0" w:right="-1" w:firstLine="426"/>
        <w:jc w:val="both"/>
        <w:rPr>
          <w:rFonts w:ascii="Arial" w:hAnsi="Arial" w:cs="Arial"/>
          <w:iCs/>
          <w:sz w:val="24"/>
          <w:szCs w:val="24"/>
        </w:rPr>
      </w:pPr>
    </w:p>
    <w:p w:rsidR="00467193" w:rsidRPr="001A6573" w:rsidRDefault="00467193" w:rsidP="00467193">
      <w:pPr>
        <w:pStyle w:val="ConsPlusNormal"/>
        <w:ind w:firstLine="851"/>
        <w:jc w:val="both"/>
        <w:rPr>
          <w:sz w:val="24"/>
          <w:szCs w:val="24"/>
        </w:rPr>
      </w:pPr>
    </w:p>
    <w:bookmarkEnd w:id="0"/>
    <w:p w:rsidR="00467193" w:rsidRPr="00467193" w:rsidRDefault="00467193" w:rsidP="00467193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sectPr w:rsidR="00467193" w:rsidRPr="0046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036"/>
    <w:rsid w:val="000008BC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2433E6"/>
    <w:rsid w:val="00246EB6"/>
    <w:rsid w:val="00266C0B"/>
    <w:rsid w:val="002735FC"/>
    <w:rsid w:val="0028146D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1AE6"/>
    <w:rsid w:val="00425619"/>
    <w:rsid w:val="004429DE"/>
    <w:rsid w:val="004457D7"/>
    <w:rsid w:val="00454378"/>
    <w:rsid w:val="00467193"/>
    <w:rsid w:val="00473E87"/>
    <w:rsid w:val="00474F4B"/>
    <w:rsid w:val="0047649F"/>
    <w:rsid w:val="004839DB"/>
    <w:rsid w:val="004A2FBD"/>
    <w:rsid w:val="004B5869"/>
    <w:rsid w:val="004C0026"/>
    <w:rsid w:val="004E7A53"/>
    <w:rsid w:val="004F7BCF"/>
    <w:rsid w:val="00514509"/>
    <w:rsid w:val="005223BF"/>
    <w:rsid w:val="00553034"/>
    <w:rsid w:val="005566C5"/>
    <w:rsid w:val="00562E32"/>
    <w:rsid w:val="0056690F"/>
    <w:rsid w:val="00604B66"/>
    <w:rsid w:val="00614514"/>
    <w:rsid w:val="00622777"/>
    <w:rsid w:val="006230D6"/>
    <w:rsid w:val="00627D11"/>
    <w:rsid w:val="00644CE6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B1EA5"/>
    <w:rsid w:val="008E17CB"/>
    <w:rsid w:val="00912CE2"/>
    <w:rsid w:val="00956791"/>
    <w:rsid w:val="00960036"/>
    <w:rsid w:val="00963A1E"/>
    <w:rsid w:val="00A3041B"/>
    <w:rsid w:val="00A50A5B"/>
    <w:rsid w:val="00A533EA"/>
    <w:rsid w:val="00A623D1"/>
    <w:rsid w:val="00AA57A5"/>
    <w:rsid w:val="00AC0E91"/>
    <w:rsid w:val="00B0428C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85F50"/>
    <w:rsid w:val="00DA5E5F"/>
    <w:rsid w:val="00DB3A17"/>
    <w:rsid w:val="00DC56A3"/>
    <w:rsid w:val="00DD1F9F"/>
    <w:rsid w:val="00DD72E1"/>
    <w:rsid w:val="00DF31F6"/>
    <w:rsid w:val="00EA2E0D"/>
    <w:rsid w:val="00EE35B1"/>
    <w:rsid w:val="00EF32A5"/>
    <w:rsid w:val="00EF56B0"/>
    <w:rsid w:val="00F17A4C"/>
    <w:rsid w:val="00F21E59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71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nhideWhenUsed/>
    <w:rsid w:val="004671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1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6719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nhideWhenUsed/>
    <w:rsid w:val="004671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A506F93F8DEDB9289881B6023CCAF9A772947DEAF3278F8FDE97440866C3F9C84B7903A21FB74D759BA542V9QA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F8DBB4ADA156D3FCF3849788D736312EF84AA49F301C178A01625A846938DE84E28DCBF4F34730EC507T1vCB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DFEDDFEBC5DE8B77D29C3388FD42D34D5791FBBEA5048CAB13F294F2F77AE5C610FD75E39C12EDA8C04DFr4a8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BFC04A1E2E196D6A34B57E18878FC0759B397038F6711B525532BEEA7E2036B47498057A3o9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2018-04-11T03:26:00Z</cp:lastPrinted>
  <dcterms:created xsi:type="dcterms:W3CDTF">2017-03-07T02:18:00Z</dcterms:created>
  <dcterms:modified xsi:type="dcterms:W3CDTF">2018-04-28T02:33:00Z</dcterms:modified>
</cp:coreProperties>
</file>