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1C" w:rsidRPr="008956B0" w:rsidRDefault="009D281C" w:rsidP="009D281C">
      <w:pPr>
        <w:pStyle w:val="a3"/>
        <w:rPr>
          <w:szCs w:val="28"/>
          <w:lang w:val="ru-RU" w:eastAsia="ru-RU"/>
        </w:rPr>
      </w:pPr>
      <w:r>
        <w:rPr>
          <w:noProof/>
          <w:szCs w:val="28"/>
          <w:lang w:val="ru-RU" w:eastAsia="ru-RU"/>
        </w:rPr>
        <w:drawing>
          <wp:inline distT="0" distB="0" distL="0" distR="0">
            <wp:extent cx="571500" cy="676275"/>
            <wp:effectExtent l="19050" t="0" r="0" b="0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1C" w:rsidRDefault="009D281C" w:rsidP="009D281C">
      <w:pPr>
        <w:pStyle w:val="a3"/>
        <w:rPr>
          <w:szCs w:val="28"/>
          <w:lang w:val="ru-RU" w:eastAsia="ru-RU"/>
        </w:rPr>
      </w:pPr>
      <w:r w:rsidRPr="008956B0">
        <w:rPr>
          <w:szCs w:val="28"/>
          <w:lang w:val="ru-RU" w:eastAsia="ru-RU"/>
        </w:rPr>
        <w:t>Администрация</w:t>
      </w:r>
      <w:r>
        <w:rPr>
          <w:szCs w:val="28"/>
          <w:lang w:val="ru-RU" w:eastAsia="ru-RU"/>
        </w:rPr>
        <w:t xml:space="preserve"> Большекосульского сельсовета</w:t>
      </w:r>
    </w:p>
    <w:p w:rsidR="009D281C" w:rsidRPr="008956B0" w:rsidRDefault="009D281C" w:rsidP="009D281C">
      <w:pPr>
        <w:pStyle w:val="a3"/>
        <w:rPr>
          <w:szCs w:val="28"/>
          <w:lang w:val="ru-RU" w:eastAsia="ru-RU"/>
        </w:rPr>
      </w:pPr>
      <w:r w:rsidRPr="008956B0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>Б</w:t>
      </w:r>
      <w:r w:rsidRPr="008956B0">
        <w:rPr>
          <w:szCs w:val="28"/>
          <w:lang w:val="ru-RU" w:eastAsia="ru-RU"/>
        </w:rPr>
        <w:t>оготольского района</w:t>
      </w:r>
    </w:p>
    <w:p w:rsidR="009D281C" w:rsidRPr="008956B0" w:rsidRDefault="009D281C" w:rsidP="009D281C">
      <w:pPr>
        <w:jc w:val="center"/>
        <w:rPr>
          <w:b/>
          <w:bCs/>
          <w:sz w:val="28"/>
          <w:szCs w:val="28"/>
        </w:rPr>
      </w:pPr>
      <w:r w:rsidRPr="008956B0">
        <w:rPr>
          <w:b/>
          <w:bCs/>
          <w:sz w:val="28"/>
          <w:szCs w:val="28"/>
        </w:rPr>
        <w:t>Красноярского края</w:t>
      </w:r>
    </w:p>
    <w:p w:rsidR="009D281C" w:rsidRDefault="009D281C" w:rsidP="009D281C">
      <w:pPr>
        <w:jc w:val="center"/>
        <w:rPr>
          <w:b/>
          <w:bCs/>
          <w:sz w:val="28"/>
          <w:szCs w:val="28"/>
        </w:rPr>
      </w:pPr>
    </w:p>
    <w:p w:rsidR="009D281C" w:rsidRPr="008956B0" w:rsidRDefault="009D281C" w:rsidP="009D281C">
      <w:pPr>
        <w:jc w:val="center"/>
        <w:rPr>
          <w:b/>
          <w:bCs/>
          <w:sz w:val="28"/>
          <w:szCs w:val="28"/>
        </w:rPr>
      </w:pPr>
      <w:r w:rsidRPr="008956B0">
        <w:rPr>
          <w:b/>
          <w:bCs/>
          <w:sz w:val="28"/>
          <w:szCs w:val="28"/>
        </w:rPr>
        <w:t>ПОСТАНОВЛЕНИЕ</w:t>
      </w:r>
    </w:p>
    <w:p w:rsidR="009D281C" w:rsidRDefault="009D281C" w:rsidP="009D281C">
      <w:pPr>
        <w:jc w:val="center"/>
        <w:rPr>
          <w:bCs/>
          <w:sz w:val="28"/>
          <w:szCs w:val="28"/>
        </w:rPr>
      </w:pPr>
    </w:p>
    <w:p w:rsidR="009D281C" w:rsidRPr="008956B0" w:rsidRDefault="009D281C" w:rsidP="009D281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8956B0">
        <w:rPr>
          <w:bCs/>
          <w:sz w:val="28"/>
          <w:szCs w:val="28"/>
        </w:rPr>
        <w:t xml:space="preserve">. </w:t>
      </w:r>
      <w:proofErr w:type="gramStart"/>
      <w:r w:rsidRPr="008956B0">
        <w:rPr>
          <w:bCs/>
          <w:sz w:val="28"/>
          <w:szCs w:val="28"/>
        </w:rPr>
        <w:t>Бол</w:t>
      </w:r>
      <w:r>
        <w:rPr>
          <w:bCs/>
          <w:sz w:val="28"/>
          <w:szCs w:val="28"/>
        </w:rPr>
        <w:t>ьшая</w:t>
      </w:r>
      <w:proofErr w:type="gramEnd"/>
      <w:r>
        <w:rPr>
          <w:bCs/>
          <w:sz w:val="28"/>
          <w:szCs w:val="28"/>
        </w:rPr>
        <w:t xml:space="preserve"> Косуль</w:t>
      </w:r>
    </w:p>
    <w:p w:rsidR="009D281C" w:rsidRPr="008956B0" w:rsidRDefault="009D281C" w:rsidP="009D281C">
      <w:pPr>
        <w:jc w:val="both"/>
        <w:rPr>
          <w:sz w:val="28"/>
          <w:szCs w:val="28"/>
        </w:rPr>
      </w:pPr>
      <w:r>
        <w:rPr>
          <w:sz w:val="28"/>
          <w:szCs w:val="28"/>
        </w:rPr>
        <w:t>«29» мая  2014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56B0">
        <w:rPr>
          <w:sz w:val="28"/>
          <w:szCs w:val="28"/>
        </w:rPr>
        <w:t xml:space="preserve">№ </w:t>
      </w:r>
      <w:r>
        <w:rPr>
          <w:sz w:val="28"/>
          <w:szCs w:val="28"/>
        </w:rPr>
        <w:t>24</w:t>
      </w:r>
    </w:p>
    <w:p w:rsidR="009D281C" w:rsidRDefault="009D281C" w:rsidP="009D281C">
      <w:pPr>
        <w:jc w:val="both"/>
        <w:rPr>
          <w:sz w:val="28"/>
          <w:szCs w:val="28"/>
        </w:rPr>
      </w:pPr>
    </w:p>
    <w:p w:rsidR="009D281C" w:rsidRPr="003340BB" w:rsidRDefault="009D281C" w:rsidP="009D281C">
      <w:pPr>
        <w:jc w:val="both"/>
        <w:rPr>
          <w:b/>
          <w:sz w:val="24"/>
          <w:szCs w:val="24"/>
        </w:rPr>
      </w:pPr>
      <w:r w:rsidRPr="003340BB">
        <w:rPr>
          <w:b/>
          <w:sz w:val="24"/>
          <w:szCs w:val="24"/>
        </w:rPr>
        <w:t>О внесении изменений в Постановление от 01.04.2014 № 18 «Об утверждении Порядка и условий предоставления ежегодного дополнительного оплачиваемого отпуска за ненормированный рабочий день муниципальным служащим и руководителям администрации Большекосульского сельсовета Боготольского района»</w:t>
      </w:r>
    </w:p>
    <w:p w:rsidR="009D281C" w:rsidRPr="003340BB" w:rsidRDefault="009D281C" w:rsidP="009D281C">
      <w:pPr>
        <w:jc w:val="both"/>
        <w:rPr>
          <w:b/>
          <w:sz w:val="28"/>
        </w:rPr>
      </w:pPr>
      <w:r w:rsidRPr="003340BB">
        <w:rPr>
          <w:b/>
          <w:sz w:val="28"/>
        </w:rPr>
        <w:t xml:space="preserve">      </w:t>
      </w:r>
    </w:p>
    <w:p w:rsidR="009D281C" w:rsidRDefault="009D281C" w:rsidP="009D281C">
      <w:pPr>
        <w:ind w:firstLine="708"/>
        <w:jc w:val="both"/>
        <w:rPr>
          <w:sz w:val="28"/>
        </w:rPr>
      </w:pPr>
      <w:r w:rsidRPr="00423F2C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 статьей 119 Трудового кодекса Российской Федерации</w:t>
      </w:r>
      <w:r w:rsidRPr="00423F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</w:rPr>
        <w:t>пунктом 3 статьи 8 Закона Красноярского края от 24.04.2008 № 5-1565 «Об особенностях правого регулирования муниципальной службы в Красноярском крае», руководствуясь статьей 52</w:t>
      </w:r>
      <w:r w:rsidRPr="00C113B1">
        <w:rPr>
          <w:sz w:val="28"/>
        </w:rPr>
        <w:t xml:space="preserve"> Устава </w:t>
      </w:r>
      <w:r>
        <w:rPr>
          <w:sz w:val="28"/>
        </w:rPr>
        <w:t xml:space="preserve"> Большекосульского сельсовета </w:t>
      </w:r>
      <w:r w:rsidRPr="00C113B1">
        <w:rPr>
          <w:sz w:val="28"/>
        </w:rPr>
        <w:t>Боготольского района</w:t>
      </w:r>
      <w:proofErr w:type="gramStart"/>
      <w:r w:rsidRPr="00C113B1">
        <w:rPr>
          <w:sz w:val="28"/>
        </w:rPr>
        <w:t xml:space="preserve"> ,</w:t>
      </w:r>
      <w:proofErr w:type="gramEnd"/>
    </w:p>
    <w:p w:rsidR="009D281C" w:rsidRPr="003340BB" w:rsidRDefault="009D281C" w:rsidP="009D281C">
      <w:pPr>
        <w:ind w:firstLine="708"/>
        <w:jc w:val="both"/>
        <w:rPr>
          <w:b/>
          <w:sz w:val="28"/>
        </w:rPr>
      </w:pPr>
      <w:r w:rsidRPr="003340BB">
        <w:rPr>
          <w:b/>
          <w:sz w:val="28"/>
        </w:rPr>
        <w:t>ПОСТАНОВЛЯЮ:</w:t>
      </w:r>
    </w:p>
    <w:p w:rsidR="009D281C" w:rsidRPr="00612BF8" w:rsidRDefault="009D281C" w:rsidP="009D281C">
      <w:pPr>
        <w:jc w:val="both"/>
        <w:rPr>
          <w:sz w:val="28"/>
          <w:szCs w:val="28"/>
        </w:rPr>
      </w:pPr>
      <w:r>
        <w:rPr>
          <w:sz w:val="28"/>
        </w:rPr>
        <w:t xml:space="preserve">      1.   Внести в постановление Администрации Большекосульского сельсовета от 01.04.2014 № 18</w:t>
      </w:r>
      <w:r w:rsidRPr="00612BF8">
        <w:rPr>
          <w:sz w:val="28"/>
          <w:szCs w:val="28"/>
        </w:rPr>
        <w:t xml:space="preserve"> «Об утверждении Порядка и условий предоставления ежегодного дополнительного оплачиваемого отпуска за ненормированный рабочий день муниципальным служащим и руководителям администрации Большекосульского сельсовета Боготольского района»</w:t>
      </w:r>
      <w:r>
        <w:rPr>
          <w:sz w:val="28"/>
          <w:szCs w:val="28"/>
        </w:rPr>
        <w:t xml:space="preserve"> следующие изменения:</w:t>
      </w:r>
    </w:p>
    <w:p w:rsidR="009D281C" w:rsidRDefault="009D281C" w:rsidP="009D281C">
      <w:pPr>
        <w:jc w:val="both"/>
        <w:rPr>
          <w:sz w:val="28"/>
        </w:rPr>
      </w:pPr>
      <w:r>
        <w:rPr>
          <w:sz w:val="28"/>
        </w:rPr>
        <w:t xml:space="preserve">  в пунктах 1,2 Постановления, наименовании приложений 1,2 слова                 «и руководителей» исключить.</w:t>
      </w:r>
    </w:p>
    <w:p w:rsidR="009D281C" w:rsidRDefault="009D281C" w:rsidP="009D281C">
      <w:pPr>
        <w:jc w:val="both"/>
        <w:rPr>
          <w:sz w:val="28"/>
        </w:rPr>
      </w:pPr>
      <w:r>
        <w:rPr>
          <w:sz w:val="28"/>
        </w:rPr>
        <w:t xml:space="preserve">    2.  В приложении 2 строку «высшая», заменить словом «Главная»</w:t>
      </w:r>
    </w:p>
    <w:p w:rsidR="009D281C" w:rsidRDefault="009D281C" w:rsidP="009D281C">
      <w:pPr>
        <w:jc w:val="both"/>
        <w:rPr>
          <w:sz w:val="28"/>
        </w:rPr>
      </w:pPr>
      <w:r>
        <w:rPr>
          <w:sz w:val="28"/>
        </w:rPr>
        <w:t xml:space="preserve">    3.  Контроль над исполнением настоящего постановления оставляю за собой.</w:t>
      </w:r>
    </w:p>
    <w:p w:rsidR="009D281C" w:rsidRDefault="009D281C" w:rsidP="009D281C">
      <w:pPr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</w:t>
      </w:r>
      <w:r w:rsidRPr="003B52DE">
        <w:rPr>
          <w:color w:val="000000"/>
          <w:sz w:val="28"/>
        </w:rPr>
        <w:t>4.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Настоящее постановление обнародовать на досках информации 30.05.2014года и разместить на официальном сайте администрации Боготольского района в сети интернет </w:t>
      </w:r>
      <w:r>
        <w:rPr>
          <w:sz w:val="28"/>
          <w:szCs w:val="28"/>
          <w:lang w:val="en-US"/>
        </w:rPr>
        <w:t>www</w:t>
      </w:r>
      <w:r w:rsidRPr="006B1B28"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bogotol</w:t>
      </w:r>
      <w:proofErr w:type="spellEnd"/>
      <w:r w:rsidRPr="006B1B2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B1B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странице Большекосульского сельсовета. </w:t>
      </w:r>
    </w:p>
    <w:p w:rsidR="009D281C" w:rsidRDefault="009D281C" w:rsidP="009D281C">
      <w:pPr>
        <w:rPr>
          <w:sz w:val="28"/>
        </w:rPr>
      </w:pPr>
      <w:r>
        <w:rPr>
          <w:sz w:val="28"/>
        </w:rPr>
        <w:t xml:space="preserve">   5.  Постановление вступает в силу </w:t>
      </w:r>
      <w:r>
        <w:rPr>
          <w:bCs/>
          <w:sz w:val="28"/>
          <w:szCs w:val="28"/>
        </w:rPr>
        <w:t>после</w:t>
      </w:r>
      <w:r w:rsidRPr="00423F2C">
        <w:rPr>
          <w:bCs/>
          <w:sz w:val="28"/>
          <w:szCs w:val="28"/>
        </w:rPr>
        <w:t xml:space="preserve"> его официального </w:t>
      </w:r>
      <w:r>
        <w:rPr>
          <w:bCs/>
          <w:sz w:val="28"/>
          <w:szCs w:val="28"/>
        </w:rPr>
        <w:t>обнародования</w:t>
      </w:r>
      <w:r>
        <w:rPr>
          <w:sz w:val="28"/>
        </w:rPr>
        <w:t>.</w:t>
      </w:r>
    </w:p>
    <w:p w:rsidR="009D281C" w:rsidRDefault="009D281C" w:rsidP="009D281C">
      <w:pPr>
        <w:jc w:val="both"/>
        <w:rPr>
          <w:sz w:val="28"/>
        </w:rPr>
      </w:pPr>
    </w:p>
    <w:p w:rsidR="009D281C" w:rsidRDefault="009D281C" w:rsidP="009D281C">
      <w:pPr>
        <w:jc w:val="both"/>
        <w:rPr>
          <w:sz w:val="28"/>
        </w:rPr>
      </w:pPr>
    </w:p>
    <w:p w:rsidR="009D281C" w:rsidRDefault="009D281C" w:rsidP="009D281C">
      <w:pPr>
        <w:jc w:val="both"/>
        <w:rPr>
          <w:sz w:val="28"/>
        </w:rPr>
      </w:pPr>
    </w:p>
    <w:p w:rsidR="009D281C" w:rsidRDefault="009D281C" w:rsidP="009D281C">
      <w:pPr>
        <w:rPr>
          <w:sz w:val="28"/>
        </w:rPr>
      </w:pPr>
      <w:r>
        <w:rPr>
          <w:sz w:val="28"/>
        </w:rPr>
        <w:t xml:space="preserve">Глава Большекосульского  сельсовета </w:t>
      </w:r>
      <w:r>
        <w:rPr>
          <w:sz w:val="28"/>
        </w:rPr>
        <w:tab/>
      </w:r>
      <w:r>
        <w:rPr>
          <w:sz w:val="28"/>
        </w:rPr>
        <w:tab/>
        <w:t xml:space="preserve">         О.С. Харин.</w:t>
      </w:r>
    </w:p>
    <w:p w:rsidR="00D62781" w:rsidRDefault="00D62781"/>
    <w:sectPr w:rsidR="00D62781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81C"/>
    <w:rsid w:val="004C6DC4"/>
    <w:rsid w:val="00807EE6"/>
    <w:rsid w:val="009D281C"/>
    <w:rsid w:val="00D6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281C"/>
    <w:pPr>
      <w:jc w:val="center"/>
    </w:pPr>
    <w:rPr>
      <w:b/>
      <w:bCs/>
      <w:sz w:val="28"/>
      <w:szCs w:val="24"/>
      <w:lang/>
    </w:rPr>
  </w:style>
  <w:style w:type="character" w:customStyle="1" w:styleId="a4">
    <w:name w:val="Название Знак"/>
    <w:basedOn w:val="a0"/>
    <w:link w:val="a3"/>
    <w:rsid w:val="009D281C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5">
    <w:name w:val="Balloon Text"/>
    <w:basedOn w:val="a"/>
    <w:link w:val="a6"/>
    <w:uiPriority w:val="99"/>
    <w:semiHidden/>
    <w:unhideWhenUsed/>
    <w:rsid w:val="009D28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8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2014-07-01T08:14:00Z</dcterms:created>
  <dcterms:modified xsi:type="dcterms:W3CDTF">2014-07-01T08:15:00Z</dcterms:modified>
</cp:coreProperties>
</file>