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CA2" w:rsidRDefault="00E92CA2" w:rsidP="00094A6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92CA2" w:rsidRDefault="005E2C9C" w:rsidP="00094A6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6C5B32">
        <w:rPr>
          <w:rFonts w:ascii="Times New Roman" w:hAnsi="Times New Roman"/>
          <w:sz w:val="28"/>
          <w:szCs w:val="28"/>
        </w:rPr>
        <w:t>.</w:t>
      </w:r>
    </w:p>
    <w:p w:rsidR="00E92CA2" w:rsidRDefault="00E92CA2" w:rsidP="00094A6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94A6C" w:rsidRPr="009018D5" w:rsidRDefault="00B80167" w:rsidP="00094A6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Александровский сельский Совета депутатов</w:t>
      </w:r>
    </w:p>
    <w:p w:rsidR="00094A6C" w:rsidRPr="009018D5" w:rsidRDefault="00094A6C" w:rsidP="00094A6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018D5">
        <w:rPr>
          <w:rFonts w:ascii="Times New Roman" w:hAnsi="Times New Roman"/>
          <w:sz w:val="28"/>
          <w:szCs w:val="28"/>
        </w:rPr>
        <w:t>Боготольского района</w:t>
      </w:r>
    </w:p>
    <w:p w:rsidR="00094A6C" w:rsidRPr="009018D5" w:rsidRDefault="00094A6C" w:rsidP="00094A6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018D5">
        <w:rPr>
          <w:rFonts w:ascii="Times New Roman" w:hAnsi="Times New Roman"/>
          <w:sz w:val="28"/>
          <w:szCs w:val="28"/>
        </w:rPr>
        <w:t>Красноярского края</w:t>
      </w:r>
    </w:p>
    <w:p w:rsidR="00094A6C" w:rsidRPr="009018D5" w:rsidRDefault="00094A6C" w:rsidP="00094A6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94A6C" w:rsidRPr="009018D5" w:rsidRDefault="00B80167" w:rsidP="00094A6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094A6C" w:rsidRPr="009018D5" w:rsidRDefault="00094A6C" w:rsidP="00094A6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94A6C" w:rsidRPr="009018D5" w:rsidRDefault="00324EC9" w:rsidP="00094A6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25</w:t>
      </w:r>
      <w:r w:rsidR="00544B22">
        <w:rPr>
          <w:rFonts w:ascii="Times New Roman" w:hAnsi="Times New Roman"/>
          <w:sz w:val="28"/>
          <w:szCs w:val="28"/>
        </w:rPr>
        <w:t>.</w:t>
      </w:r>
      <w:r w:rsidR="002C6D6C">
        <w:rPr>
          <w:rFonts w:ascii="Times New Roman" w:hAnsi="Times New Roman"/>
          <w:sz w:val="28"/>
          <w:szCs w:val="28"/>
        </w:rPr>
        <w:t>0</w:t>
      </w:r>
      <w:r w:rsidR="00A72727">
        <w:rPr>
          <w:rFonts w:ascii="Times New Roman" w:hAnsi="Times New Roman"/>
          <w:sz w:val="28"/>
          <w:szCs w:val="28"/>
        </w:rPr>
        <w:t>4</w:t>
      </w:r>
      <w:r w:rsidR="002C6D6C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  <w:r w:rsidR="00094A6C" w:rsidRPr="009018D5">
        <w:rPr>
          <w:rFonts w:ascii="Times New Roman" w:hAnsi="Times New Roman"/>
          <w:sz w:val="28"/>
          <w:szCs w:val="28"/>
        </w:rPr>
        <w:t>202</w:t>
      </w:r>
      <w:r w:rsidR="00A72727">
        <w:rPr>
          <w:rFonts w:ascii="Times New Roman" w:hAnsi="Times New Roman"/>
          <w:sz w:val="28"/>
          <w:szCs w:val="28"/>
        </w:rPr>
        <w:t>5</w:t>
      </w:r>
      <w:r w:rsidR="00094A6C" w:rsidRPr="009018D5">
        <w:rPr>
          <w:rFonts w:ascii="Times New Roman" w:hAnsi="Times New Roman"/>
          <w:sz w:val="28"/>
          <w:szCs w:val="28"/>
        </w:rPr>
        <w:t xml:space="preserve"> </w:t>
      </w:r>
      <w:r w:rsidR="00590C8C">
        <w:rPr>
          <w:rFonts w:ascii="Times New Roman" w:hAnsi="Times New Roman"/>
          <w:sz w:val="28"/>
          <w:szCs w:val="28"/>
        </w:rPr>
        <w:t xml:space="preserve">        </w:t>
      </w:r>
      <w:r w:rsidR="00094A6C" w:rsidRPr="009018D5">
        <w:rPr>
          <w:rFonts w:ascii="Times New Roman" w:hAnsi="Times New Roman"/>
          <w:sz w:val="28"/>
          <w:szCs w:val="28"/>
        </w:rPr>
        <w:t xml:space="preserve">     </w:t>
      </w:r>
      <w:r w:rsidR="00094A6C">
        <w:rPr>
          <w:rFonts w:ascii="Times New Roman" w:hAnsi="Times New Roman"/>
          <w:sz w:val="28"/>
          <w:szCs w:val="28"/>
        </w:rPr>
        <w:t xml:space="preserve">            </w:t>
      </w:r>
      <w:r w:rsidR="00094A6C" w:rsidRPr="009018D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94A6C" w:rsidRPr="009018D5">
        <w:rPr>
          <w:rFonts w:ascii="Times New Roman" w:hAnsi="Times New Roman"/>
          <w:sz w:val="28"/>
          <w:szCs w:val="28"/>
        </w:rPr>
        <w:t>с</w:t>
      </w:r>
      <w:proofErr w:type="gramEnd"/>
      <w:r w:rsidR="00094A6C" w:rsidRPr="009018D5">
        <w:rPr>
          <w:rFonts w:ascii="Times New Roman" w:hAnsi="Times New Roman"/>
          <w:sz w:val="28"/>
          <w:szCs w:val="28"/>
        </w:rPr>
        <w:t xml:space="preserve">. </w:t>
      </w:r>
      <w:r w:rsidR="00554607">
        <w:rPr>
          <w:rFonts w:ascii="Times New Roman" w:hAnsi="Times New Roman"/>
          <w:sz w:val="28"/>
          <w:szCs w:val="28"/>
        </w:rPr>
        <w:t>Александровка</w:t>
      </w:r>
      <w:r w:rsidR="00094A6C" w:rsidRPr="009018D5">
        <w:rPr>
          <w:rFonts w:ascii="Times New Roman" w:hAnsi="Times New Roman"/>
          <w:sz w:val="28"/>
          <w:szCs w:val="28"/>
        </w:rPr>
        <w:t xml:space="preserve">              </w:t>
      </w:r>
      <w:r w:rsidR="002C6D6C">
        <w:rPr>
          <w:rFonts w:ascii="Times New Roman" w:hAnsi="Times New Roman"/>
          <w:sz w:val="28"/>
          <w:szCs w:val="28"/>
        </w:rPr>
        <w:t xml:space="preserve">                   №</w:t>
      </w:r>
      <w:r w:rsidR="007C6A5C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48-243</w:t>
      </w:r>
    </w:p>
    <w:p w:rsidR="00094A6C" w:rsidRPr="009018D5" w:rsidRDefault="00094A6C" w:rsidP="00094A6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72727" w:rsidRDefault="00A72727" w:rsidP="00324EC9">
      <w:pPr>
        <w:pStyle w:val="ConsPlusNormal"/>
        <w:ind w:firstLine="709"/>
        <w:jc w:val="center"/>
        <w:rPr>
          <w:bCs/>
          <w:sz w:val="28"/>
          <w:szCs w:val="28"/>
        </w:rPr>
      </w:pPr>
      <w:r w:rsidRPr="00A72727">
        <w:rPr>
          <w:bCs/>
          <w:sz w:val="28"/>
          <w:szCs w:val="28"/>
        </w:rPr>
        <w:t>О внесении изменений в решение Александровского сельского Совета депутатов от 24.03.2017 № 12-49 «Об утверждении Порядка оплаты имущества, находящегося в муниципальной собственности»</w:t>
      </w:r>
    </w:p>
    <w:p w:rsidR="00A72727" w:rsidRDefault="00A72727" w:rsidP="008655AF">
      <w:pPr>
        <w:pStyle w:val="ConsPlusNormal"/>
        <w:ind w:firstLine="709"/>
        <w:jc w:val="both"/>
        <w:rPr>
          <w:bCs/>
          <w:sz w:val="28"/>
          <w:szCs w:val="28"/>
        </w:rPr>
      </w:pPr>
    </w:p>
    <w:p w:rsidR="00094A6C" w:rsidRDefault="00094A6C" w:rsidP="00C22667">
      <w:pPr>
        <w:pStyle w:val="ConsPlusNormal"/>
        <w:ind w:firstLine="709"/>
        <w:jc w:val="both"/>
        <w:rPr>
          <w:sz w:val="28"/>
        </w:rPr>
      </w:pPr>
      <w:r w:rsidRPr="009018D5">
        <w:rPr>
          <w:bCs/>
          <w:sz w:val="28"/>
          <w:szCs w:val="28"/>
        </w:rPr>
        <w:t xml:space="preserve"> </w:t>
      </w:r>
      <w:r w:rsidR="00071BCA" w:rsidRPr="00071BCA">
        <w:rPr>
          <w:bCs/>
          <w:sz w:val="28"/>
          <w:szCs w:val="28"/>
        </w:rPr>
        <w:t>В соответствии Федеральным законом от 06.10.2003 № 131-ФЗ «Об общих принципах организации местного самоуправления в Российской Федерации», Федеральным законом от 21.12.2001 № 178</w:t>
      </w:r>
      <w:r w:rsidR="00F93FE7">
        <w:rPr>
          <w:bCs/>
          <w:sz w:val="28"/>
          <w:szCs w:val="28"/>
        </w:rPr>
        <w:t>-</w:t>
      </w:r>
      <w:r w:rsidR="00071BCA" w:rsidRPr="00071BCA">
        <w:rPr>
          <w:bCs/>
          <w:sz w:val="28"/>
          <w:szCs w:val="28"/>
        </w:rPr>
        <w:t>ФЗ «О приватизации государственного и муниципального имущества»,</w:t>
      </w:r>
      <w:r>
        <w:rPr>
          <w:sz w:val="28"/>
        </w:rPr>
        <w:t xml:space="preserve"> руководствуясь ст. 7</w:t>
      </w:r>
      <w:r w:rsidRPr="00DB2A45">
        <w:rPr>
          <w:sz w:val="28"/>
        </w:rPr>
        <w:t xml:space="preserve"> Устава </w:t>
      </w:r>
      <w:r>
        <w:rPr>
          <w:sz w:val="28"/>
          <w:szCs w:val="28"/>
        </w:rPr>
        <w:t xml:space="preserve"> </w:t>
      </w:r>
      <w:r w:rsidR="00144BF5">
        <w:rPr>
          <w:sz w:val="28"/>
          <w:szCs w:val="28"/>
        </w:rPr>
        <w:t>Александровского</w:t>
      </w:r>
      <w:r>
        <w:rPr>
          <w:sz w:val="28"/>
          <w:szCs w:val="28"/>
        </w:rPr>
        <w:t xml:space="preserve"> сельсовета</w:t>
      </w:r>
      <w:r>
        <w:rPr>
          <w:sz w:val="28"/>
        </w:rPr>
        <w:t xml:space="preserve">, </w:t>
      </w:r>
    </w:p>
    <w:p w:rsidR="00094A6C" w:rsidRDefault="00094A6C" w:rsidP="00C22667">
      <w:pPr>
        <w:pStyle w:val="ConsPlusNormal"/>
        <w:jc w:val="center"/>
        <w:rPr>
          <w:sz w:val="28"/>
          <w:szCs w:val="28"/>
        </w:rPr>
      </w:pPr>
      <w:r w:rsidRPr="00D06704">
        <w:rPr>
          <w:sz w:val="28"/>
          <w:szCs w:val="28"/>
        </w:rPr>
        <w:t>ПОСТАНОВЛЯЮ:</w:t>
      </w:r>
    </w:p>
    <w:p w:rsidR="00A72727" w:rsidRPr="00A72727" w:rsidRDefault="00A72727" w:rsidP="00A7272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72727">
        <w:rPr>
          <w:rFonts w:ascii="Times New Roman" w:hAnsi="Times New Roman"/>
          <w:sz w:val="28"/>
          <w:szCs w:val="28"/>
        </w:rPr>
        <w:t xml:space="preserve">1. Внести в </w:t>
      </w:r>
      <w:r w:rsidR="008C53EF">
        <w:rPr>
          <w:rFonts w:ascii="Times New Roman" w:hAnsi="Times New Roman"/>
          <w:sz w:val="28"/>
          <w:szCs w:val="28"/>
        </w:rPr>
        <w:t xml:space="preserve">Приложение к </w:t>
      </w:r>
      <w:r w:rsidR="000C14A9">
        <w:rPr>
          <w:rFonts w:ascii="Times New Roman" w:hAnsi="Times New Roman"/>
          <w:sz w:val="28"/>
          <w:szCs w:val="28"/>
        </w:rPr>
        <w:t xml:space="preserve">решению </w:t>
      </w:r>
      <w:r w:rsidR="000C14A9" w:rsidRPr="000C14A9">
        <w:rPr>
          <w:rFonts w:ascii="Times New Roman" w:hAnsi="Times New Roman"/>
          <w:sz w:val="28"/>
          <w:szCs w:val="28"/>
        </w:rPr>
        <w:t>Александровского сельского Совета депутатов от 24.03.2017 № 12-49</w:t>
      </w:r>
      <w:r w:rsidR="000C14A9">
        <w:rPr>
          <w:rFonts w:ascii="Times New Roman" w:hAnsi="Times New Roman"/>
          <w:sz w:val="28"/>
          <w:szCs w:val="28"/>
        </w:rPr>
        <w:t xml:space="preserve"> «Об утверждении П</w:t>
      </w:r>
      <w:r w:rsidRPr="00A72727">
        <w:rPr>
          <w:rFonts w:ascii="Times New Roman" w:hAnsi="Times New Roman"/>
          <w:sz w:val="28"/>
          <w:szCs w:val="28"/>
        </w:rPr>
        <w:t>оряд</w:t>
      </w:r>
      <w:r w:rsidR="008C53EF">
        <w:rPr>
          <w:rFonts w:ascii="Times New Roman" w:hAnsi="Times New Roman"/>
          <w:sz w:val="28"/>
          <w:szCs w:val="28"/>
        </w:rPr>
        <w:t>к</w:t>
      </w:r>
      <w:r w:rsidR="000C14A9">
        <w:rPr>
          <w:rFonts w:ascii="Times New Roman" w:hAnsi="Times New Roman"/>
          <w:sz w:val="28"/>
          <w:szCs w:val="28"/>
        </w:rPr>
        <w:t>а</w:t>
      </w:r>
      <w:r w:rsidRPr="00A72727">
        <w:rPr>
          <w:rFonts w:ascii="Times New Roman" w:hAnsi="Times New Roman"/>
          <w:sz w:val="28"/>
          <w:szCs w:val="28"/>
        </w:rPr>
        <w:t xml:space="preserve"> оплаты имущества, находящегося в муниципальной собственности</w:t>
      </w:r>
      <w:r w:rsidR="000C14A9">
        <w:rPr>
          <w:rFonts w:ascii="Times New Roman" w:hAnsi="Times New Roman"/>
          <w:sz w:val="28"/>
          <w:szCs w:val="28"/>
        </w:rPr>
        <w:t>»</w:t>
      </w:r>
      <w:r w:rsidRPr="00A72727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A72727" w:rsidRPr="00A72727" w:rsidRDefault="00A72727" w:rsidP="00A7272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72727">
        <w:rPr>
          <w:rFonts w:ascii="Times New Roman" w:hAnsi="Times New Roman"/>
          <w:sz w:val="28"/>
          <w:szCs w:val="28"/>
        </w:rPr>
        <w:t>1.1. пункт 3 П</w:t>
      </w:r>
      <w:r w:rsidR="000C14A9">
        <w:rPr>
          <w:rFonts w:ascii="Times New Roman" w:hAnsi="Times New Roman"/>
          <w:sz w:val="28"/>
          <w:szCs w:val="28"/>
        </w:rPr>
        <w:t xml:space="preserve">риложения </w:t>
      </w:r>
      <w:r w:rsidRPr="00A72727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A72727" w:rsidRPr="00A72727" w:rsidRDefault="00A72727" w:rsidP="00A7272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72727">
        <w:rPr>
          <w:rFonts w:ascii="Times New Roman" w:hAnsi="Times New Roman"/>
          <w:sz w:val="28"/>
          <w:szCs w:val="28"/>
        </w:rPr>
        <w:t xml:space="preserve"> «Решение о предоставлении рассрочки может быть принято в случае приватизации государственного или муниципального имущества в соответствии со статьей 24 Федерального закона от 21.12.2001 № 178</w:t>
      </w:r>
      <w:r w:rsidR="00071BCA">
        <w:rPr>
          <w:rFonts w:ascii="Times New Roman" w:hAnsi="Times New Roman"/>
          <w:sz w:val="28"/>
          <w:szCs w:val="28"/>
        </w:rPr>
        <w:t>-</w:t>
      </w:r>
      <w:r w:rsidRPr="00A72727">
        <w:rPr>
          <w:rFonts w:ascii="Times New Roman" w:hAnsi="Times New Roman"/>
          <w:sz w:val="28"/>
          <w:szCs w:val="28"/>
        </w:rPr>
        <w:t>ФЗ «О приватизации государственного и муниципального имущества».</w:t>
      </w:r>
    </w:p>
    <w:p w:rsidR="00A72727" w:rsidRDefault="00A72727" w:rsidP="00A7272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72727">
        <w:rPr>
          <w:rFonts w:ascii="Times New Roman" w:hAnsi="Times New Roman"/>
          <w:sz w:val="28"/>
          <w:szCs w:val="28"/>
        </w:rPr>
        <w:t>В решении о предоставлении рассрочки указываются сроки ее предоставления и порядок внесения платежей. Срок предоставления рассрочки и порядок внесения платежей должны содержаться в информационном сообщении о приватизации муниципального имущества.».</w:t>
      </w:r>
    </w:p>
    <w:p w:rsidR="00094A6C" w:rsidRPr="00C22667" w:rsidRDefault="00A72727" w:rsidP="00C2266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94A6C" w:rsidRPr="00C2266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1D4AD1">
        <w:rPr>
          <w:rFonts w:ascii="Times New Roman" w:hAnsi="Times New Roman"/>
          <w:sz w:val="28"/>
          <w:szCs w:val="28"/>
        </w:rPr>
        <w:t xml:space="preserve">решения возложить </w:t>
      </w:r>
      <w:r w:rsidR="006F60C9">
        <w:rPr>
          <w:rFonts w:ascii="Times New Roman" w:hAnsi="Times New Roman"/>
          <w:sz w:val="28"/>
          <w:szCs w:val="28"/>
        </w:rPr>
        <w:t>на постоянную комиссию по бюджету, налоговой, экономической политике и финансовым вопросам</w:t>
      </w:r>
      <w:r w:rsidR="00094A6C" w:rsidRPr="00C22667">
        <w:rPr>
          <w:rFonts w:ascii="Times New Roman" w:hAnsi="Times New Roman"/>
          <w:sz w:val="28"/>
          <w:szCs w:val="28"/>
        </w:rPr>
        <w:t>.</w:t>
      </w:r>
    </w:p>
    <w:p w:rsidR="00A4502F" w:rsidRPr="00C22667" w:rsidRDefault="00A4502F" w:rsidP="00C2266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554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</w:t>
      </w:r>
      <w:r w:rsidR="006F60C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 w:rsidR="00554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в газете «Земля </w:t>
      </w:r>
      <w:proofErr w:type="spellStart"/>
      <w:r w:rsidR="0055460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Боготольская</w:t>
      </w:r>
      <w:proofErr w:type="spellEnd"/>
      <w:r w:rsidR="00554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разместить на </w:t>
      </w:r>
      <w:r w:rsidRPr="00C22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официальном сайте Боготольского района в сети Интернет (http:// </w:t>
      </w:r>
      <w:hyperlink r:id="rId4" w:history="1">
        <w:r w:rsidRPr="00C2266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www.bogotol-r.ru/</w:t>
        </w:r>
      </w:hyperlink>
      <w:r w:rsidRPr="00C22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144B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C22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странице </w:t>
      </w:r>
      <w:r w:rsidR="00144BF5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Александровского</w:t>
      </w:r>
      <w:r w:rsidRPr="00C22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сельсовета.</w:t>
      </w:r>
    </w:p>
    <w:p w:rsidR="006F60C9" w:rsidRDefault="00A4502F" w:rsidP="00C226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6F60C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вступает в силу в день, следующий за днем его официального опубликования.</w:t>
      </w:r>
    </w:p>
    <w:p w:rsidR="00A4502F" w:rsidRPr="00C22667" w:rsidRDefault="00A4502F" w:rsidP="00071DAF">
      <w:pPr>
        <w:pStyle w:val="ConsPlusNormal"/>
        <w:ind w:firstLine="709"/>
        <w:jc w:val="both"/>
        <w:rPr>
          <w:sz w:val="28"/>
          <w:szCs w:val="28"/>
        </w:rPr>
      </w:pPr>
    </w:p>
    <w:p w:rsidR="006F60C9" w:rsidRDefault="00A72727" w:rsidP="00554607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И.о. п</w:t>
      </w:r>
      <w:r w:rsidR="006F60C9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6F60C9">
        <w:rPr>
          <w:sz w:val="28"/>
          <w:szCs w:val="28"/>
        </w:rPr>
        <w:t xml:space="preserve"> Александровского</w:t>
      </w:r>
    </w:p>
    <w:p w:rsidR="006F60C9" w:rsidRDefault="006F60C9" w:rsidP="00554607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Совета депутатов                                                       </w:t>
      </w:r>
      <w:r w:rsidR="00A72727">
        <w:rPr>
          <w:sz w:val="28"/>
          <w:szCs w:val="28"/>
        </w:rPr>
        <w:t xml:space="preserve">    Н.А. Кочергин</w:t>
      </w:r>
    </w:p>
    <w:p w:rsidR="006F60C9" w:rsidRDefault="006F60C9" w:rsidP="00554607">
      <w:pPr>
        <w:pStyle w:val="ConsPlusNormal"/>
        <w:jc w:val="both"/>
        <w:rPr>
          <w:sz w:val="28"/>
          <w:szCs w:val="28"/>
        </w:rPr>
      </w:pPr>
    </w:p>
    <w:p w:rsidR="00071DAF" w:rsidRPr="00C22667" w:rsidRDefault="00554607" w:rsidP="00554607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Глава Александровского</w:t>
      </w:r>
      <w:r w:rsidR="001A255E">
        <w:rPr>
          <w:sz w:val="28"/>
          <w:szCs w:val="28"/>
        </w:rPr>
        <w:t xml:space="preserve"> </w:t>
      </w:r>
      <w:r w:rsidR="00071DAF" w:rsidRPr="00C22667">
        <w:rPr>
          <w:sz w:val="28"/>
          <w:szCs w:val="28"/>
        </w:rPr>
        <w:t>сельсовета</w:t>
      </w:r>
      <w:r w:rsidR="001A255E">
        <w:rPr>
          <w:sz w:val="28"/>
          <w:szCs w:val="28"/>
        </w:rPr>
        <w:t xml:space="preserve"> </w:t>
      </w:r>
      <w:r w:rsidR="00071DAF" w:rsidRPr="00C22667">
        <w:rPr>
          <w:sz w:val="28"/>
          <w:szCs w:val="28"/>
        </w:rPr>
        <w:t xml:space="preserve">                   </w:t>
      </w:r>
      <w:r w:rsidR="001A255E">
        <w:rPr>
          <w:sz w:val="28"/>
          <w:szCs w:val="28"/>
        </w:rPr>
        <w:t xml:space="preserve">              </w:t>
      </w:r>
      <w:r w:rsidR="00071DAF" w:rsidRPr="00C226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071DAF" w:rsidRPr="00C22667">
        <w:rPr>
          <w:sz w:val="28"/>
          <w:szCs w:val="28"/>
        </w:rPr>
        <w:t xml:space="preserve">    </w:t>
      </w:r>
      <w:r>
        <w:rPr>
          <w:sz w:val="28"/>
          <w:szCs w:val="28"/>
        </w:rPr>
        <w:t>Н.И. Никишина</w:t>
      </w:r>
    </w:p>
    <w:p w:rsidR="00094A6C" w:rsidRPr="00C22667" w:rsidRDefault="00094A6C" w:rsidP="00071D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74CD5" w:rsidRDefault="00074CD5" w:rsidP="007C6A5C">
      <w:pPr>
        <w:pStyle w:val="ConsPlusTitle"/>
        <w:spacing w:line="300" w:lineRule="auto"/>
        <w:jc w:val="both"/>
        <w:rPr>
          <w:b w:val="0"/>
          <w:bCs w:val="0"/>
        </w:rPr>
      </w:pPr>
    </w:p>
    <w:p w:rsidR="007C6A5C" w:rsidRDefault="007C6A5C" w:rsidP="007C6A5C">
      <w:pPr>
        <w:pStyle w:val="ConsPlusTitle"/>
        <w:spacing w:line="300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074CD5" w:rsidRDefault="00074CD5" w:rsidP="007C6A5C">
      <w:pPr>
        <w:spacing w:line="300" w:lineRule="auto"/>
        <w:ind w:left="4956" w:right="282" w:firstLine="6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к Решению</w:t>
      </w:r>
      <w:r w:rsidR="007C6A5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Александровского сельского Совета депутатов от 24 марта 2017   №  12-49 </w:t>
      </w:r>
      <w:proofErr w:type="gramStart"/>
      <w:r>
        <w:rPr>
          <w:rFonts w:ascii="Arial" w:hAnsi="Arial" w:cs="Arial"/>
          <w:sz w:val="24"/>
          <w:szCs w:val="24"/>
        </w:rPr>
        <w:t xml:space="preserve">( </w:t>
      </w:r>
      <w:proofErr w:type="gramEnd"/>
      <w:r>
        <w:rPr>
          <w:rFonts w:ascii="Arial" w:hAnsi="Arial" w:cs="Arial"/>
          <w:sz w:val="24"/>
          <w:szCs w:val="24"/>
        </w:rPr>
        <w:t xml:space="preserve">акт ред. </w:t>
      </w:r>
      <w:proofErr w:type="spellStart"/>
      <w:r>
        <w:rPr>
          <w:rFonts w:ascii="Arial" w:hAnsi="Arial" w:cs="Arial"/>
          <w:sz w:val="24"/>
          <w:szCs w:val="24"/>
        </w:rPr>
        <w:t>реш</w:t>
      </w:r>
      <w:proofErr w:type="spellEnd"/>
      <w:r>
        <w:rPr>
          <w:rFonts w:ascii="Arial" w:hAnsi="Arial" w:cs="Arial"/>
          <w:sz w:val="24"/>
          <w:szCs w:val="24"/>
        </w:rPr>
        <w:t>. от</w:t>
      </w:r>
      <w:r w:rsidR="007C6A5C">
        <w:rPr>
          <w:rFonts w:ascii="Arial" w:hAnsi="Arial" w:cs="Arial"/>
          <w:sz w:val="24"/>
          <w:szCs w:val="24"/>
        </w:rPr>
        <w:t xml:space="preserve"> 25.04.2025  № 48-23</w:t>
      </w:r>
      <w:r>
        <w:rPr>
          <w:rFonts w:ascii="Arial" w:hAnsi="Arial" w:cs="Arial"/>
          <w:sz w:val="24"/>
          <w:szCs w:val="24"/>
        </w:rPr>
        <w:t xml:space="preserve"> )</w:t>
      </w:r>
    </w:p>
    <w:p w:rsidR="00074CD5" w:rsidRDefault="00074CD5" w:rsidP="00074CD5">
      <w:pPr>
        <w:pStyle w:val="ConsPlusNormal"/>
        <w:spacing w:line="300" w:lineRule="auto"/>
        <w:jc w:val="both"/>
        <w:rPr>
          <w:rFonts w:ascii="Arial" w:hAnsi="Arial" w:cs="Arial"/>
        </w:rPr>
      </w:pPr>
    </w:p>
    <w:p w:rsidR="00074CD5" w:rsidRDefault="00074CD5" w:rsidP="00074CD5">
      <w:pPr>
        <w:pStyle w:val="ConsPlusNormal"/>
        <w:spacing w:line="300" w:lineRule="auto"/>
        <w:jc w:val="both"/>
        <w:rPr>
          <w:rFonts w:ascii="Arial" w:hAnsi="Arial" w:cs="Arial"/>
        </w:rPr>
      </w:pPr>
    </w:p>
    <w:p w:rsidR="00074CD5" w:rsidRDefault="00074CD5" w:rsidP="00074CD5">
      <w:pPr>
        <w:pStyle w:val="ConsPlusTitle"/>
        <w:spacing w:line="300" w:lineRule="auto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1" w:name="P41"/>
      <w:bookmarkEnd w:id="1"/>
      <w:r>
        <w:rPr>
          <w:rFonts w:ascii="Arial" w:hAnsi="Arial" w:cs="Arial"/>
          <w:sz w:val="24"/>
          <w:szCs w:val="24"/>
        </w:rPr>
        <w:t>Порядок оплаты имущества, находящегося в муниципальной собственности</w:t>
      </w:r>
    </w:p>
    <w:p w:rsidR="00074CD5" w:rsidRDefault="00074CD5" w:rsidP="00074CD5">
      <w:pPr>
        <w:pStyle w:val="ConsPlusNormal"/>
        <w:spacing w:line="300" w:lineRule="auto"/>
        <w:jc w:val="both"/>
        <w:rPr>
          <w:rFonts w:ascii="Arial" w:hAnsi="Arial" w:cs="Arial"/>
        </w:rPr>
      </w:pPr>
    </w:p>
    <w:p w:rsidR="00074CD5" w:rsidRDefault="00074CD5" w:rsidP="00074CD5">
      <w:pPr>
        <w:pStyle w:val="ConsPlusNormal"/>
        <w:spacing w:line="300" w:lineRule="auto"/>
        <w:jc w:val="both"/>
        <w:rPr>
          <w:rFonts w:ascii="Arial" w:hAnsi="Arial" w:cs="Arial"/>
        </w:rPr>
      </w:pPr>
    </w:p>
    <w:p w:rsidR="00074CD5" w:rsidRDefault="00074CD5" w:rsidP="00074CD5">
      <w:pPr>
        <w:pStyle w:val="ConsPlusNormal"/>
        <w:spacing w:line="300" w:lineRule="auto"/>
        <w:ind w:firstLine="540"/>
        <w:jc w:val="both"/>
        <w:rPr>
          <w:rFonts w:ascii="Arial" w:hAnsi="Arial" w:cs="Arial"/>
          <w:u w:val="single"/>
          <w:lang w:eastAsia="en-US"/>
        </w:rPr>
      </w:pPr>
      <w:r>
        <w:rPr>
          <w:rFonts w:ascii="Arial" w:hAnsi="Arial" w:cs="Arial"/>
        </w:rPr>
        <w:t xml:space="preserve">1. Оплата приобретаемого покупателем муниципального имущества производится единовременно или в рассрочку. </w:t>
      </w:r>
      <w:r>
        <w:rPr>
          <w:rFonts w:ascii="Arial" w:hAnsi="Arial" w:cs="Arial"/>
          <w:u w:val="single"/>
          <w:lang w:eastAsia="en-US"/>
        </w:rPr>
        <w:t>Срок рассрочки не может быть более чем один год.</w:t>
      </w:r>
    </w:p>
    <w:p w:rsidR="00074CD5" w:rsidRDefault="00074CD5" w:rsidP="00074CD5">
      <w:pPr>
        <w:pStyle w:val="ConsPlusNormal"/>
        <w:spacing w:line="30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Единовременная оплата приватизируемого муниципального имущества производится в срок, не превышающий </w:t>
      </w:r>
      <w:r>
        <w:rPr>
          <w:rFonts w:ascii="Arial" w:hAnsi="Arial" w:cs="Arial"/>
          <w:u w:val="single"/>
        </w:rPr>
        <w:t>30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 xml:space="preserve">календарных дней со дня заключения договора купли-продажи имущества. При продаже акций акционерных обществ на специализированном аукционе оплата производится не позднее </w:t>
      </w:r>
      <w:r>
        <w:rPr>
          <w:rFonts w:ascii="Arial" w:hAnsi="Arial" w:cs="Arial"/>
          <w:u w:val="single"/>
        </w:rPr>
        <w:t>10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>календарных дней со дня утверждения протокола об итогах специализированного аукциона.</w:t>
      </w:r>
    </w:p>
    <w:p w:rsidR="00074CD5" w:rsidRPr="007C6A5C" w:rsidRDefault="00074CD5" w:rsidP="00074CD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C6A5C">
        <w:rPr>
          <w:rFonts w:ascii="Arial" w:hAnsi="Arial" w:cs="Arial"/>
          <w:sz w:val="24"/>
          <w:szCs w:val="24"/>
        </w:rPr>
        <w:t xml:space="preserve">3. </w:t>
      </w:r>
      <w:r w:rsidRPr="007C6A5C">
        <w:rPr>
          <w:rFonts w:ascii="Times New Roman" w:hAnsi="Times New Roman"/>
          <w:sz w:val="24"/>
          <w:szCs w:val="24"/>
        </w:rPr>
        <w:t>Решение о предоставлении рассрочки может быть принято в случае приватизации государственного или муниципального имущества в соответствии со статьей 24 Федерального закона от 21.12.2001 № 178-ФЗ «О приватизации государственного и муниципального имущества».</w:t>
      </w:r>
    </w:p>
    <w:p w:rsidR="00074CD5" w:rsidRPr="007C6A5C" w:rsidRDefault="00074CD5" w:rsidP="00074CD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C6A5C">
        <w:rPr>
          <w:rFonts w:ascii="Times New Roman" w:hAnsi="Times New Roman"/>
          <w:sz w:val="24"/>
          <w:szCs w:val="24"/>
        </w:rPr>
        <w:t>В решении о предоставлении рассрочки указываются сроки ее предоставления и порядок внесения платежей. Срок предоставления рассрочки и порядок внесения платежей должны содержаться в информационном сообщении о приватиз</w:t>
      </w:r>
      <w:r w:rsidR="007C6A5C">
        <w:rPr>
          <w:rFonts w:ascii="Times New Roman" w:hAnsi="Times New Roman"/>
          <w:sz w:val="24"/>
          <w:szCs w:val="24"/>
        </w:rPr>
        <w:t>ации муниципального имущества.</w:t>
      </w:r>
    </w:p>
    <w:p w:rsidR="00074CD5" w:rsidRDefault="00074CD5" w:rsidP="00074CD5">
      <w:pPr>
        <w:pStyle w:val="ConsPlusNormal"/>
        <w:spacing w:line="300" w:lineRule="auto"/>
        <w:ind w:firstLine="709"/>
        <w:jc w:val="both"/>
        <w:rPr>
          <w:rFonts w:ascii="Arial" w:hAnsi="Arial" w:cs="Arial"/>
        </w:rPr>
      </w:pPr>
    </w:p>
    <w:p w:rsidR="00074CD5" w:rsidRDefault="00074CD5" w:rsidP="00074CD5">
      <w:pPr>
        <w:pStyle w:val="ConsPlusNormal"/>
        <w:spacing w:line="30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4. На сумму денежных средств, по уплате которой предоставляется рассрочка, производится начисление процентов исходя из ставки, равной одной трети ставки рефинансирования Центрального банка Российской Федерации, действующей на дату размещения объявления о продаже на официальном сайте в сети Интернет, предназначенном для размещения информации о приватизации муниципального имущества.</w:t>
      </w:r>
    </w:p>
    <w:p w:rsidR="00074CD5" w:rsidRDefault="00074CD5" w:rsidP="00074CD5">
      <w:pPr>
        <w:pStyle w:val="ConsPlusNormal"/>
        <w:spacing w:line="30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Покупатель вправе оплатить приобретаемое муниципальное имущество досрочно.</w:t>
      </w:r>
    </w:p>
    <w:p w:rsidR="00074CD5" w:rsidRDefault="00074CD5" w:rsidP="00074CD5">
      <w:pPr>
        <w:pStyle w:val="ConsPlusNormal"/>
        <w:spacing w:line="300" w:lineRule="auto"/>
        <w:ind w:firstLine="709"/>
        <w:jc w:val="both"/>
        <w:rPr>
          <w:rFonts w:ascii="Arial" w:hAnsi="Arial" w:cs="Arial"/>
        </w:rPr>
      </w:pPr>
    </w:p>
    <w:p w:rsidR="00515FF7" w:rsidRDefault="00515FF7"/>
    <w:sectPr w:rsidR="00515FF7" w:rsidSect="00071DAF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3971"/>
    <w:rsid w:val="00071BCA"/>
    <w:rsid w:val="00071DAF"/>
    <w:rsid w:val="00074CD5"/>
    <w:rsid w:val="00077187"/>
    <w:rsid w:val="00094A6C"/>
    <w:rsid w:val="000B32BB"/>
    <w:rsid w:val="000C14A9"/>
    <w:rsid w:val="000F5554"/>
    <w:rsid w:val="00144BF5"/>
    <w:rsid w:val="00175E6C"/>
    <w:rsid w:val="001A1303"/>
    <w:rsid w:val="001A255E"/>
    <w:rsid w:val="001C0FFE"/>
    <w:rsid w:val="001D4AD1"/>
    <w:rsid w:val="0024174F"/>
    <w:rsid w:val="002C6D6C"/>
    <w:rsid w:val="00322E3F"/>
    <w:rsid w:val="00324EC9"/>
    <w:rsid w:val="003F648A"/>
    <w:rsid w:val="00505FC2"/>
    <w:rsid w:val="00515FF7"/>
    <w:rsid w:val="00544B22"/>
    <w:rsid w:val="00554607"/>
    <w:rsid w:val="00577C55"/>
    <w:rsid w:val="00590C8C"/>
    <w:rsid w:val="005E2C9C"/>
    <w:rsid w:val="00652842"/>
    <w:rsid w:val="006C5B32"/>
    <w:rsid w:val="006E5539"/>
    <w:rsid w:val="006F60C9"/>
    <w:rsid w:val="007C6A5C"/>
    <w:rsid w:val="007E5A21"/>
    <w:rsid w:val="008111B7"/>
    <w:rsid w:val="008655AF"/>
    <w:rsid w:val="008857E2"/>
    <w:rsid w:val="008C53EF"/>
    <w:rsid w:val="00997325"/>
    <w:rsid w:val="009E4FC6"/>
    <w:rsid w:val="009E5420"/>
    <w:rsid w:val="00A43971"/>
    <w:rsid w:val="00A4502F"/>
    <w:rsid w:val="00A626CF"/>
    <w:rsid w:val="00A72727"/>
    <w:rsid w:val="00AA7269"/>
    <w:rsid w:val="00B80167"/>
    <w:rsid w:val="00BC4056"/>
    <w:rsid w:val="00C22667"/>
    <w:rsid w:val="00C45717"/>
    <w:rsid w:val="00C9504E"/>
    <w:rsid w:val="00D03ACF"/>
    <w:rsid w:val="00D11A17"/>
    <w:rsid w:val="00D521EE"/>
    <w:rsid w:val="00D73E5D"/>
    <w:rsid w:val="00E705BB"/>
    <w:rsid w:val="00E92CA2"/>
    <w:rsid w:val="00EC7B9E"/>
    <w:rsid w:val="00F02341"/>
    <w:rsid w:val="00F93FE7"/>
    <w:rsid w:val="00FD1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A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4A6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uiPriority w:val="99"/>
    <w:rsid w:val="00094A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94A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4">
    <w:name w:val="Normal (Web)"/>
    <w:basedOn w:val="a"/>
    <w:uiPriority w:val="99"/>
    <w:unhideWhenUsed/>
    <w:rsid w:val="00094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1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1D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0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gotol-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Альбина</cp:lastModifiedBy>
  <cp:revision>49</cp:revision>
  <cp:lastPrinted>2025-04-09T08:07:00Z</cp:lastPrinted>
  <dcterms:created xsi:type="dcterms:W3CDTF">2022-12-21T04:53:00Z</dcterms:created>
  <dcterms:modified xsi:type="dcterms:W3CDTF">2025-04-09T08:09:00Z</dcterms:modified>
</cp:coreProperties>
</file>