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A8" w:rsidRDefault="00CA4FA8" w:rsidP="00CA4F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Российская Федерация</w:t>
      </w:r>
    </w:p>
    <w:p w:rsidR="00CA4FA8" w:rsidRDefault="00CA4FA8" w:rsidP="00CA4F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Боготольский сельский Совет депутатов</w:t>
      </w:r>
    </w:p>
    <w:p w:rsidR="00CA4FA8" w:rsidRDefault="00CA4FA8" w:rsidP="00CA4F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Боготольского района</w:t>
      </w:r>
    </w:p>
    <w:p w:rsidR="00CA4FA8" w:rsidRPr="00CA4FA8" w:rsidRDefault="00CA4FA8" w:rsidP="00CA4F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Красноярского края</w:t>
      </w:r>
    </w:p>
    <w:p w:rsidR="00CA4FA8" w:rsidRDefault="00CA4FA8" w:rsidP="000F011A">
      <w:pPr>
        <w:jc w:val="center"/>
        <w:rPr>
          <w:rFonts w:ascii="Arial" w:hAnsi="Arial" w:cs="Arial"/>
          <w:b/>
        </w:rPr>
      </w:pPr>
    </w:p>
    <w:p w:rsidR="000F011A" w:rsidRPr="00CA4FA8" w:rsidRDefault="00CA4FA8" w:rsidP="000F011A">
      <w:pPr>
        <w:jc w:val="center"/>
        <w:rPr>
          <w:rFonts w:ascii="Arial" w:hAnsi="Arial" w:cs="Arial"/>
        </w:rPr>
      </w:pPr>
      <w:r w:rsidRPr="00CA4FA8">
        <w:rPr>
          <w:rFonts w:ascii="Arial" w:hAnsi="Arial" w:cs="Arial"/>
        </w:rPr>
        <w:t>Решение</w:t>
      </w:r>
    </w:p>
    <w:p w:rsidR="000F011A" w:rsidRPr="00CA4FA8" w:rsidRDefault="000F011A" w:rsidP="000F011A">
      <w:pPr>
        <w:jc w:val="center"/>
        <w:rPr>
          <w:rFonts w:ascii="Arial" w:hAnsi="Arial" w:cs="Arial"/>
        </w:rPr>
      </w:pPr>
    </w:p>
    <w:p w:rsidR="000F011A" w:rsidRPr="00CA4FA8" w:rsidRDefault="00E16B9F" w:rsidP="000F01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25.12.2018</w:t>
      </w:r>
      <w:r w:rsidR="000B2FCE" w:rsidRPr="00CA4FA8">
        <w:rPr>
          <w:rFonts w:ascii="Arial" w:hAnsi="Arial" w:cs="Arial"/>
        </w:rPr>
        <w:t xml:space="preserve"> </w:t>
      </w:r>
      <w:r w:rsidR="000F011A" w:rsidRPr="00CA4FA8">
        <w:rPr>
          <w:rFonts w:ascii="Arial" w:hAnsi="Arial" w:cs="Arial"/>
        </w:rPr>
        <w:t xml:space="preserve">                   </w:t>
      </w:r>
      <w:r w:rsidR="000B6295" w:rsidRPr="00CA4FA8">
        <w:rPr>
          <w:rFonts w:ascii="Arial" w:hAnsi="Arial" w:cs="Arial"/>
        </w:rPr>
        <w:t xml:space="preserve">          </w:t>
      </w:r>
      <w:r w:rsidR="0038785E" w:rsidRPr="00CA4FA8">
        <w:rPr>
          <w:rFonts w:ascii="Arial" w:hAnsi="Arial" w:cs="Arial"/>
        </w:rPr>
        <w:t xml:space="preserve">  </w:t>
      </w:r>
      <w:r w:rsidR="000F011A" w:rsidRPr="00CA4FA8">
        <w:rPr>
          <w:rFonts w:ascii="Arial" w:hAnsi="Arial" w:cs="Arial"/>
        </w:rPr>
        <w:t xml:space="preserve">       с.</w:t>
      </w:r>
      <w:r w:rsidR="00CA4FA8">
        <w:rPr>
          <w:rFonts w:ascii="Arial" w:hAnsi="Arial" w:cs="Arial"/>
        </w:rPr>
        <w:t xml:space="preserve"> </w:t>
      </w:r>
      <w:r w:rsidR="000F011A" w:rsidRPr="00CA4FA8">
        <w:rPr>
          <w:rFonts w:ascii="Arial" w:hAnsi="Arial" w:cs="Arial"/>
        </w:rPr>
        <w:t xml:space="preserve">Боготол                  </w:t>
      </w:r>
      <w:r>
        <w:rPr>
          <w:rFonts w:ascii="Arial" w:hAnsi="Arial" w:cs="Arial"/>
        </w:rPr>
        <w:t xml:space="preserve">                         № 29-122</w:t>
      </w:r>
    </w:p>
    <w:p w:rsidR="000B2FCE" w:rsidRPr="00CA4FA8" w:rsidRDefault="000F011A" w:rsidP="000F011A">
      <w:pPr>
        <w:rPr>
          <w:rFonts w:ascii="Arial" w:hAnsi="Arial" w:cs="Arial"/>
        </w:rPr>
      </w:pPr>
      <w:r w:rsidRPr="00CA4FA8">
        <w:rPr>
          <w:rFonts w:ascii="Arial" w:hAnsi="Arial" w:cs="Arial"/>
        </w:rPr>
        <w:t xml:space="preserve">             </w:t>
      </w:r>
    </w:p>
    <w:p w:rsidR="000B2FCE" w:rsidRDefault="00CA4FA8" w:rsidP="00CA4FA8">
      <w:pPr>
        <w:pStyle w:val="ConsPlusTitle"/>
        <w:ind w:firstLine="567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О внесении изменений в Р</w:t>
      </w:r>
      <w:r w:rsidR="00E16B9F">
        <w:rPr>
          <w:rFonts w:ascii="Arial" w:hAnsi="Arial" w:cs="Arial"/>
          <w:b w:val="0"/>
          <w:sz w:val="24"/>
          <w:szCs w:val="24"/>
        </w:rPr>
        <w:t>ешение Боготольского сельского С</w:t>
      </w:r>
      <w:bookmarkStart w:id="0" w:name="_GoBack"/>
      <w:bookmarkEnd w:id="0"/>
      <w:r>
        <w:rPr>
          <w:rFonts w:ascii="Arial" w:hAnsi="Arial" w:cs="Arial"/>
          <w:b w:val="0"/>
          <w:sz w:val="24"/>
          <w:szCs w:val="24"/>
        </w:rPr>
        <w:t>овета депутатов «Об утверждении Порядка принятия решений об условиях приватизации муниципального имущества»</w:t>
      </w:r>
    </w:p>
    <w:p w:rsidR="00CA4FA8" w:rsidRPr="00CA4FA8" w:rsidRDefault="00CA4FA8" w:rsidP="00CA4FA8">
      <w:pPr>
        <w:pStyle w:val="ConsPlusTitle"/>
        <w:ind w:firstLine="567"/>
        <w:jc w:val="center"/>
        <w:rPr>
          <w:rFonts w:ascii="Arial" w:hAnsi="Arial" w:cs="Arial"/>
          <w:b w:val="0"/>
          <w:sz w:val="24"/>
          <w:szCs w:val="24"/>
        </w:rPr>
      </w:pPr>
    </w:p>
    <w:p w:rsidR="000B2FCE" w:rsidRPr="000B2FCE" w:rsidRDefault="000B2FCE" w:rsidP="000B2FCE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B2FCE">
        <w:rPr>
          <w:rFonts w:ascii="Arial" w:hAnsi="Arial" w:cs="Arial"/>
          <w:b w:val="0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со статьей 14 Федерального закона от 21.12.2001 № 178-ФЗ «О приватизации государственного и муниципального имущества»,</w:t>
      </w:r>
      <w:r w:rsidRPr="000B2FCE">
        <w:rPr>
          <w:rFonts w:ascii="Arial" w:hAnsi="Arial" w:cs="Arial"/>
          <w:sz w:val="24"/>
          <w:szCs w:val="24"/>
        </w:rPr>
        <w:t xml:space="preserve"> </w:t>
      </w:r>
      <w:r w:rsidRPr="000B2FCE">
        <w:rPr>
          <w:rFonts w:ascii="Arial" w:hAnsi="Arial" w:cs="Arial"/>
          <w:b w:val="0"/>
          <w:sz w:val="24"/>
          <w:szCs w:val="24"/>
        </w:rPr>
        <w:t xml:space="preserve">руководствуясь </w:t>
      </w:r>
      <w:r>
        <w:rPr>
          <w:rFonts w:ascii="Arial" w:hAnsi="Arial" w:cs="Arial"/>
          <w:b w:val="0"/>
          <w:sz w:val="24"/>
          <w:szCs w:val="24"/>
        </w:rPr>
        <w:t xml:space="preserve">Уставом Боготольского </w:t>
      </w:r>
      <w:r w:rsidRPr="000B2FCE">
        <w:rPr>
          <w:rFonts w:ascii="Arial" w:hAnsi="Arial" w:cs="Arial"/>
          <w:b w:val="0"/>
          <w:sz w:val="24"/>
          <w:szCs w:val="24"/>
        </w:rPr>
        <w:t xml:space="preserve"> сельсовета, </w:t>
      </w:r>
      <w:r>
        <w:rPr>
          <w:rFonts w:ascii="Arial" w:hAnsi="Arial" w:cs="Arial"/>
          <w:b w:val="0"/>
          <w:sz w:val="24"/>
          <w:szCs w:val="24"/>
        </w:rPr>
        <w:t>Боготоль</w:t>
      </w:r>
      <w:r w:rsidRPr="000B2FCE">
        <w:rPr>
          <w:rFonts w:ascii="Arial" w:hAnsi="Arial" w:cs="Arial"/>
          <w:b w:val="0"/>
          <w:sz w:val="24"/>
          <w:szCs w:val="24"/>
        </w:rPr>
        <w:t>ски</w:t>
      </w:r>
      <w:r w:rsidR="00956E28">
        <w:rPr>
          <w:rFonts w:ascii="Arial" w:hAnsi="Arial" w:cs="Arial"/>
          <w:b w:val="0"/>
          <w:sz w:val="24"/>
          <w:szCs w:val="24"/>
        </w:rPr>
        <w:t>й сельский Совет депутатов решил</w:t>
      </w:r>
      <w:r w:rsidRPr="000B2FCE">
        <w:rPr>
          <w:rFonts w:ascii="Arial" w:hAnsi="Arial" w:cs="Arial"/>
          <w:b w:val="0"/>
          <w:sz w:val="24"/>
          <w:szCs w:val="24"/>
        </w:rPr>
        <w:t>:</w:t>
      </w:r>
    </w:p>
    <w:p w:rsidR="00CA4FA8" w:rsidRDefault="000B2FCE" w:rsidP="00CA4FA8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0B2FCE">
        <w:rPr>
          <w:rFonts w:ascii="Arial" w:hAnsi="Arial" w:cs="Arial"/>
          <w:b w:val="0"/>
          <w:sz w:val="24"/>
          <w:szCs w:val="24"/>
        </w:rPr>
        <w:t xml:space="preserve">  1. </w:t>
      </w:r>
      <w:r w:rsidR="00CA4FA8">
        <w:rPr>
          <w:rFonts w:ascii="Arial" w:hAnsi="Arial" w:cs="Arial"/>
          <w:b w:val="0"/>
          <w:sz w:val="24"/>
          <w:szCs w:val="24"/>
        </w:rPr>
        <w:t>Внести в Приложение к Решению  Боготольского сельского Совета депутатов от 24.04.2017 № 13-59 «Об утверждении Порядка принятия решений об условиях приватизации муниципального имущества» следующие изменения:</w:t>
      </w:r>
    </w:p>
    <w:p w:rsidR="00CA4FA8" w:rsidRDefault="00956E28" w:rsidP="00956E2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1) дополнить раздел </w:t>
      </w:r>
      <w:r>
        <w:rPr>
          <w:rFonts w:ascii="Arial" w:hAnsi="Arial" w:cs="Arial"/>
          <w:b w:val="0"/>
          <w:sz w:val="24"/>
          <w:szCs w:val="24"/>
          <w:lang w:val="en-US"/>
        </w:rPr>
        <w:t>II</w:t>
      </w:r>
      <w:r>
        <w:rPr>
          <w:rFonts w:ascii="Arial" w:hAnsi="Arial" w:cs="Arial"/>
          <w:b w:val="0"/>
          <w:sz w:val="24"/>
          <w:szCs w:val="24"/>
        </w:rPr>
        <w:t xml:space="preserve"> пунктом 6.1 следующего содержания:</w:t>
      </w:r>
    </w:p>
    <w:p w:rsidR="00956E28" w:rsidRPr="00956E28" w:rsidRDefault="00956E28" w:rsidP="00956E28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«6.1. Покупателями государственного и муниципального имущества могут быть любые физические и юридические лица, </w:t>
      </w:r>
      <w:proofErr w:type="gramStart"/>
      <w:r>
        <w:rPr>
          <w:rFonts w:ascii="Arial" w:hAnsi="Arial" w:cs="Arial"/>
          <w:b w:val="0"/>
          <w:sz w:val="24"/>
          <w:szCs w:val="24"/>
        </w:rPr>
        <w:t>согласно перечня</w:t>
      </w:r>
      <w:proofErr w:type="gramEnd"/>
      <w:r>
        <w:rPr>
          <w:rFonts w:ascii="Arial" w:hAnsi="Arial" w:cs="Arial"/>
          <w:b w:val="0"/>
          <w:sz w:val="24"/>
          <w:szCs w:val="24"/>
        </w:rPr>
        <w:t>, изложенного в статье 5 Федерального закона от 21.12.2001 № 178-ФЗ «О приватизации государственного и муниципального имущества».</w:t>
      </w:r>
    </w:p>
    <w:p w:rsidR="000B162E" w:rsidRPr="000B2FCE" w:rsidRDefault="000B2FCE" w:rsidP="00956E28">
      <w:pPr>
        <w:ind w:firstLine="709"/>
        <w:jc w:val="both"/>
        <w:rPr>
          <w:rFonts w:ascii="Arial" w:hAnsi="Arial" w:cs="Arial"/>
        </w:rPr>
      </w:pPr>
      <w:r w:rsidRPr="000B2FCE">
        <w:rPr>
          <w:rFonts w:ascii="Arial" w:hAnsi="Arial" w:cs="Arial"/>
        </w:rPr>
        <w:t xml:space="preserve"> 2. </w:t>
      </w:r>
      <w:proofErr w:type="gramStart"/>
      <w:r>
        <w:rPr>
          <w:rFonts w:ascii="Arial" w:hAnsi="Arial" w:cs="Arial"/>
        </w:rPr>
        <w:t>Кон</w:t>
      </w:r>
      <w:r w:rsidR="000B162E" w:rsidRPr="000B2FCE">
        <w:rPr>
          <w:rFonts w:ascii="Arial" w:hAnsi="Arial" w:cs="Arial"/>
        </w:rPr>
        <w:t>троль за</w:t>
      </w:r>
      <w:proofErr w:type="gramEnd"/>
      <w:r w:rsidR="000B162E" w:rsidRPr="000B2FCE">
        <w:rPr>
          <w:rFonts w:ascii="Arial" w:hAnsi="Arial" w:cs="Arial"/>
        </w:rPr>
        <w:t xml:space="preserve"> исполнением настоящего Решения возложить на постоянную комиссию по финансам, бюджету, налогам и сборам (Кулаженко С.Ф.).</w:t>
      </w:r>
    </w:p>
    <w:p w:rsidR="000B162E" w:rsidRPr="000B2FCE" w:rsidRDefault="00956E28" w:rsidP="00956E28">
      <w:pPr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2FCE">
        <w:rPr>
          <w:rFonts w:ascii="Arial" w:hAnsi="Arial" w:cs="Arial"/>
        </w:rPr>
        <w:t>3.</w:t>
      </w:r>
      <w:r w:rsidR="000B162E" w:rsidRPr="000B2FCE">
        <w:rPr>
          <w:rFonts w:ascii="Arial" w:hAnsi="Arial" w:cs="Arial"/>
        </w:rPr>
        <w:t xml:space="preserve"> Опубликовать Решение в общественно-политической газете «Земля </w:t>
      </w:r>
      <w:proofErr w:type="spellStart"/>
      <w:r w:rsidR="000B162E" w:rsidRPr="000B2FCE">
        <w:rPr>
          <w:rFonts w:ascii="Arial" w:hAnsi="Arial" w:cs="Arial"/>
        </w:rPr>
        <w:t>боготольская</w:t>
      </w:r>
      <w:proofErr w:type="spellEnd"/>
      <w:r w:rsidR="000B162E" w:rsidRPr="000B2FCE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7" w:history="1">
        <w:r w:rsidR="000B162E" w:rsidRPr="000B2FCE">
          <w:rPr>
            <w:rStyle w:val="a3"/>
            <w:rFonts w:ascii="Arial" w:hAnsi="Arial" w:cs="Arial"/>
            <w:lang w:val="en-US"/>
          </w:rPr>
          <w:t>www</w:t>
        </w:r>
        <w:r w:rsidR="000B162E" w:rsidRPr="000B2FCE">
          <w:rPr>
            <w:rStyle w:val="a3"/>
            <w:rFonts w:ascii="Arial" w:hAnsi="Arial" w:cs="Arial"/>
          </w:rPr>
          <w:t>.</w:t>
        </w:r>
        <w:proofErr w:type="spellStart"/>
        <w:r w:rsidR="000B162E" w:rsidRPr="000B2FCE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="000B162E" w:rsidRPr="000B2FCE">
          <w:rPr>
            <w:rStyle w:val="a3"/>
            <w:rFonts w:ascii="Arial" w:hAnsi="Arial" w:cs="Arial"/>
          </w:rPr>
          <w:t>-</w:t>
        </w:r>
      </w:hyperlink>
      <w:r w:rsidR="000B162E" w:rsidRPr="000B2FCE">
        <w:rPr>
          <w:rFonts w:ascii="Arial" w:hAnsi="Arial" w:cs="Arial"/>
        </w:rPr>
        <w:t xml:space="preserve">  </w:t>
      </w:r>
      <w:r w:rsidR="000B162E" w:rsidRPr="000B2FCE">
        <w:rPr>
          <w:rFonts w:ascii="Arial" w:hAnsi="Arial" w:cs="Arial"/>
          <w:lang w:val="en-US"/>
        </w:rPr>
        <w:t>r</w:t>
      </w:r>
      <w:r w:rsidR="000B162E" w:rsidRPr="000B2FCE">
        <w:rPr>
          <w:rFonts w:ascii="Arial" w:hAnsi="Arial" w:cs="Arial"/>
        </w:rPr>
        <w:t>.</w:t>
      </w:r>
      <w:proofErr w:type="spellStart"/>
      <w:r w:rsidR="000B162E" w:rsidRPr="000B2FCE">
        <w:rPr>
          <w:rFonts w:ascii="Arial" w:hAnsi="Arial" w:cs="Arial"/>
          <w:lang w:val="en-US"/>
        </w:rPr>
        <w:t>ru</w:t>
      </w:r>
      <w:proofErr w:type="spellEnd"/>
      <w:r w:rsidR="000B162E" w:rsidRPr="000B2FCE">
        <w:rPr>
          <w:rFonts w:ascii="Arial" w:hAnsi="Arial" w:cs="Arial"/>
        </w:rPr>
        <w:t>. на странице Боготольского сельсовета.</w:t>
      </w:r>
    </w:p>
    <w:p w:rsidR="000B162E" w:rsidRPr="000B2FCE" w:rsidRDefault="00956E28" w:rsidP="000B162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4</w:t>
      </w:r>
      <w:r w:rsidR="000B162E" w:rsidRPr="000B2FCE">
        <w:rPr>
          <w:rFonts w:ascii="Arial" w:hAnsi="Arial" w:cs="Arial"/>
        </w:rPr>
        <w:t xml:space="preserve">. Решение вступает в силу </w:t>
      </w:r>
      <w:r w:rsidR="00BE6026" w:rsidRPr="000B2FCE">
        <w:rPr>
          <w:rFonts w:ascii="Arial" w:hAnsi="Arial" w:cs="Arial"/>
        </w:rPr>
        <w:t xml:space="preserve"> </w:t>
      </w:r>
      <w:r w:rsidR="001335E0">
        <w:rPr>
          <w:rFonts w:ascii="Arial" w:hAnsi="Arial" w:cs="Arial"/>
        </w:rPr>
        <w:t xml:space="preserve">в день, следующий за днем </w:t>
      </w:r>
      <w:r w:rsidR="000B162E" w:rsidRPr="000B2FCE">
        <w:rPr>
          <w:rFonts w:ascii="Arial" w:hAnsi="Arial" w:cs="Arial"/>
        </w:rPr>
        <w:t xml:space="preserve">его официального опубликования в общественно-политической газете «Земля </w:t>
      </w:r>
      <w:proofErr w:type="spellStart"/>
      <w:r w:rsidR="000B162E" w:rsidRPr="000B2FCE">
        <w:rPr>
          <w:rFonts w:ascii="Arial" w:hAnsi="Arial" w:cs="Arial"/>
        </w:rPr>
        <w:t>боготольская</w:t>
      </w:r>
      <w:proofErr w:type="spellEnd"/>
      <w:r w:rsidR="000B162E" w:rsidRPr="000B2FCE">
        <w:rPr>
          <w:rFonts w:ascii="Arial" w:hAnsi="Arial" w:cs="Arial"/>
        </w:rPr>
        <w:t>».</w:t>
      </w:r>
    </w:p>
    <w:p w:rsidR="000B162E" w:rsidRPr="000B2FCE" w:rsidRDefault="000B162E" w:rsidP="000B162E">
      <w:pPr>
        <w:pStyle w:val="a6"/>
        <w:ind w:left="1713"/>
        <w:rPr>
          <w:rFonts w:ascii="Arial" w:hAnsi="Arial" w:cs="Arial"/>
          <w:b/>
          <w:i/>
        </w:rPr>
      </w:pPr>
    </w:p>
    <w:p w:rsidR="000B162E" w:rsidRPr="000B2FCE" w:rsidRDefault="000B162E" w:rsidP="000B162E">
      <w:pPr>
        <w:pStyle w:val="a6"/>
        <w:ind w:left="1713"/>
        <w:rPr>
          <w:rFonts w:ascii="Arial" w:hAnsi="Arial" w:cs="Arial"/>
        </w:rPr>
      </w:pPr>
    </w:p>
    <w:p w:rsidR="000B162E" w:rsidRPr="000B2FCE" w:rsidRDefault="000B162E" w:rsidP="000B162E">
      <w:pPr>
        <w:pStyle w:val="a6"/>
        <w:ind w:left="709" w:hanging="709"/>
        <w:rPr>
          <w:rFonts w:ascii="Arial" w:hAnsi="Arial" w:cs="Arial"/>
        </w:rPr>
      </w:pPr>
      <w:r w:rsidRPr="000B2FCE">
        <w:rPr>
          <w:rFonts w:ascii="Arial" w:hAnsi="Arial" w:cs="Arial"/>
        </w:rPr>
        <w:t xml:space="preserve">Председатель Боготольского                            Глава Боготольского              </w:t>
      </w:r>
    </w:p>
    <w:p w:rsidR="000B162E" w:rsidRPr="000B2FCE" w:rsidRDefault="000B162E" w:rsidP="000B162E">
      <w:pPr>
        <w:pStyle w:val="a6"/>
        <w:ind w:left="1713" w:hanging="1713"/>
        <w:rPr>
          <w:rFonts w:ascii="Arial" w:hAnsi="Arial" w:cs="Arial"/>
        </w:rPr>
      </w:pPr>
      <w:r w:rsidRPr="000B2FCE">
        <w:rPr>
          <w:rFonts w:ascii="Arial" w:hAnsi="Arial" w:cs="Arial"/>
        </w:rPr>
        <w:t>сельского Совета депутатов                              сельсовета</w:t>
      </w:r>
    </w:p>
    <w:p w:rsidR="000B162E" w:rsidRDefault="000B162E" w:rsidP="000B162E">
      <w:pPr>
        <w:ind w:left="993" w:hanging="993"/>
        <w:rPr>
          <w:rFonts w:ascii="Arial" w:hAnsi="Arial" w:cs="Arial"/>
        </w:rPr>
      </w:pPr>
      <w:r w:rsidRPr="000B2FCE">
        <w:rPr>
          <w:rFonts w:ascii="Arial" w:hAnsi="Arial" w:cs="Arial"/>
        </w:rPr>
        <w:t xml:space="preserve">_____________ </w:t>
      </w:r>
      <w:proofErr w:type="spellStart"/>
      <w:r w:rsidRPr="000B2FCE">
        <w:rPr>
          <w:rFonts w:ascii="Arial" w:hAnsi="Arial" w:cs="Arial"/>
        </w:rPr>
        <w:t>И.Н.Тихонова</w:t>
      </w:r>
      <w:proofErr w:type="spellEnd"/>
      <w:r w:rsidRPr="000B2FCE">
        <w:rPr>
          <w:rFonts w:ascii="Arial" w:hAnsi="Arial" w:cs="Arial"/>
        </w:rPr>
        <w:t xml:space="preserve">                    </w:t>
      </w:r>
      <w:r w:rsidR="009B32FC">
        <w:rPr>
          <w:rFonts w:ascii="Arial" w:hAnsi="Arial" w:cs="Arial"/>
        </w:rPr>
        <w:t xml:space="preserve">       _____________Е.В. </w:t>
      </w:r>
      <w:proofErr w:type="gramStart"/>
      <w:r w:rsidR="009B32FC">
        <w:rPr>
          <w:rFonts w:ascii="Arial" w:hAnsi="Arial" w:cs="Arial"/>
        </w:rPr>
        <w:t>Крикливых</w:t>
      </w:r>
      <w:proofErr w:type="gramEnd"/>
    </w:p>
    <w:p w:rsidR="001335E0" w:rsidRDefault="001335E0" w:rsidP="000B162E">
      <w:pPr>
        <w:ind w:left="993" w:hanging="993"/>
        <w:rPr>
          <w:rFonts w:ascii="Arial" w:hAnsi="Arial" w:cs="Arial"/>
        </w:rPr>
      </w:pPr>
    </w:p>
    <w:p w:rsidR="001335E0" w:rsidRDefault="001335E0" w:rsidP="000B162E">
      <w:pPr>
        <w:ind w:left="993" w:hanging="993"/>
        <w:rPr>
          <w:rFonts w:ascii="Arial" w:hAnsi="Arial" w:cs="Arial"/>
        </w:rPr>
      </w:pPr>
    </w:p>
    <w:p w:rsidR="001335E0" w:rsidRDefault="001335E0" w:rsidP="000B162E">
      <w:pPr>
        <w:ind w:left="993" w:hanging="993"/>
        <w:rPr>
          <w:rFonts w:ascii="Arial" w:hAnsi="Arial" w:cs="Arial"/>
        </w:rPr>
      </w:pPr>
    </w:p>
    <w:p w:rsidR="001335E0" w:rsidRDefault="001335E0" w:rsidP="000B162E">
      <w:pPr>
        <w:ind w:left="993" w:hanging="993"/>
        <w:rPr>
          <w:rFonts w:ascii="Arial" w:hAnsi="Arial" w:cs="Arial"/>
        </w:rPr>
      </w:pPr>
    </w:p>
    <w:p w:rsidR="001335E0" w:rsidRDefault="001335E0" w:rsidP="000B162E">
      <w:pPr>
        <w:ind w:left="993" w:hanging="993"/>
        <w:rPr>
          <w:rFonts w:ascii="Arial" w:hAnsi="Arial" w:cs="Arial"/>
        </w:rPr>
      </w:pPr>
    </w:p>
    <w:p w:rsidR="001335E0" w:rsidRDefault="001335E0" w:rsidP="000B162E">
      <w:pPr>
        <w:ind w:left="993" w:hanging="993"/>
        <w:rPr>
          <w:rFonts w:ascii="Arial" w:hAnsi="Arial" w:cs="Arial"/>
        </w:rPr>
      </w:pPr>
    </w:p>
    <w:p w:rsidR="001335E0" w:rsidRDefault="001335E0" w:rsidP="000B162E">
      <w:pPr>
        <w:ind w:left="993" w:hanging="993"/>
        <w:rPr>
          <w:rFonts w:ascii="Arial" w:hAnsi="Arial" w:cs="Arial"/>
        </w:rPr>
      </w:pPr>
    </w:p>
    <w:p w:rsidR="001335E0" w:rsidRDefault="001335E0" w:rsidP="000B162E">
      <w:pPr>
        <w:ind w:left="993" w:hanging="993"/>
        <w:rPr>
          <w:rFonts w:ascii="Arial" w:hAnsi="Arial" w:cs="Arial"/>
        </w:rPr>
      </w:pPr>
    </w:p>
    <w:p w:rsidR="001335E0" w:rsidRDefault="001335E0" w:rsidP="000B162E">
      <w:pPr>
        <w:ind w:left="993" w:hanging="993"/>
        <w:rPr>
          <w:rFonts w:ascii="Arial" w:hAnsi="Arial" w:cs="Arial"/>
        </w:rPr>
      </w:pPr>
    </w:p>
    <w:p w:rsidR="001335E0" w:rsidRDefault="001335E0" w:rsidP="000B162E">
      <w:pPr>
        <w:ind w:left="993" w:hanging="993"/>
        <w:rPr>
          <w:rFonts w:ascii="Arial" w:hAnsi="Arial" w:cs="Arial"/>
        </w:rPr>
      </w:pPr>
    </w:p>
    <w:p w:rsidR="001335E0" w:rsidRDefault="001335E0" w:rsidP="000B162E">
      <w:pPr>
        <w:ind w:left="993" w:hanging="993"/>
        <w:rPr>
          <w:rFonts w:ascii="Arial" w:hAnsi="Arial" w:cs="Arial"/>
        </w:rPr>
      </w:pPr>
    </w:p>
    <w:p w:rsidR="001335E0" w:rsidRDefault="001335E0" w:rsidP="000B162E">
      <w:pPr>
        <w:ind w:left="993" w:hanging="993"/>
        <w:rPr>
          <w:rFonts w:ascii="Arial" w:hAnsi="Arial" w:cs="Arial"/>
        </w:rPr>
      </w:pPr>
    </w:p>
    <w:p w:rsidR="001335E0" w:rsidRDefault="001335E0" w:rsidP="000B162E">
      <w:pPr>
        <w:ind w:left="993" w:hanging="993"/>
        <w:rPr>
          <w:rFonts w:ascii="Arial" w:hAnsi="Arial" w:cs="Arial"/>
        </w:rPr>
      </w:pPr>
    </w:p>
    <w:p w:rsidR="001335E0" w:rsidRDefault="001335E0" w:rsidP="000B162E">
      <w:pPr>
        <w:ind w:left="993" w:hanging="993"/>
        <w:rPr>
          <w:rFonts w:ascii="Arial" w:hAnsi="Arial" w:cs="Arial"/>
        </w:rPr>
      </w:pPr>
    </w:p>
    <w:p w:rsidR="001335E0" w:rsidRDefault="001335E0" w:rsidP="000B162E">
      <w:pPr>
        <w:ind w:left="993" w:hanging="993"/>
        <w:rPr>
          <w:rFonts w:ascii="Arial" w:hAnsi="Arial" w:cs="Arial"/>
        </w:rPr>
      </w:pPr>
    </w:p>
    <w:p w:rsidR="00DF7E55" w:rsidRDefault="00DF7E55" w:rsidP="000B162E">
      <w:pPr>
        <w:ind w:left="993" w:hanging="993"/>
        <w:rPr>
          <w:rFonts w:ascii="Arial" w:hAnsi="Arial" w:cs="Arial"/>
        </w:rPr>
      </w:pPr>
    </w:p>
    <w:p w:rsidR="001335E0" w:rsidRDefault="001335E0" w:rsidP="000B162E">
      <w:pPr>
        <w:ind w:left="993" w:hanging="993"/>
        <w:rPr>
          <w:rFonts w:ascii="Arial" w:hAnsi="Arial" w:cs="Arial"/>
        </w:rPr>
      </w:pPr>
    </w:p>
    <w:p w:rsidR="001335E0" w:rsidRDefault="001335E0" w:rsidP="000B162E">
      <w:pPr>
        <w:ind w:left="993" w:hanging="993"/>
        <w:rPr>
          <w:rFonts w:ascii="Arial" w:hAnsi="Arial" w:cs="Arial"/>
        </w:rPr>
      </w:pPr>
    </w:p>
    <w:p w:rsidR="001335E0" w:rsidRDefault="001335E0" w:rsidP="000B162E">
      <w:pPr>
        <w:ind w:left="993" w:hanging="993"/>
        <w:rPr>
          <w:rFonts w:ascii="Arial" w:hAnsi="Arial" w:cs="Arial"/>
        </w:rPr>
      </w:pPr>
    </w:p>
    <w:p w:rsidR="001335E0" w:rsidRPr="000B2FCE" w:rsidRDefault="001335E0" w:rsidP="000B162E">
      <w:pPr>
        <w:ind w:left="993" w:hanging="993"/>
        <w:rPr>
          <w:rFonts w:ascii="Arial" w:hAnsi="Arial" w:cs="Arial"/>
        </w:rPr>
      </w:pPr>
    </w:p>
    <w:p w:rsidR="000B162E" w:rsidRPr="000B2FCE" w:rsidRDefault="000B162E" w:rsidP="000B162E">
      <w:pPr>
        <w:ind w:left="993"/>
        <w:rPr>
          <w:rFonts w:ascii="Arial" w:hAnsi="Arial" w:cs="Arial"/>
        </w:rPr>
      </w:pPr>
    </w:p>
    <w:p w:rsidR="000B2FCE" w:rsidRPr="000B2FCE" w:rsidRDefault="000B2FCE" w:rsidP="000B2FCE">
      <w:pPr>
        <w:ind w:left="4956" w:right="282" w:firstLine="708"/>
        <w:rPr>
          <w:rFonts w:ascii="Arial" w:hAnsi="Arial" w:cs="Arial"/>
          <w:bCs/>
          <w:iCs/>
        </w:rPr>
      </w:pPr>
      <w:r w:rsidRPr="000B2FCE">
        <w:rPr>
          <w:rFonts w:ascii="Arial" w:hAnsi="Arial" w:cs="Arial"/>
          <w:bCs/>
          <w:iCs/>
        </w:rPr>
        <w:t xml:space="preserve">Приложение </w:t>
      </w:r>
      <w:r w:rsidRPr="000B2FCE">
        <w:rPr>
          <w:rFonts w:ascii="Arial" w:hAnsi="Arial" w:cs="Arial"/>
        </w:rPr>
        <w:t>к Решению</w:t>
      </w:r>
    </w:p>
    <w:sectPr w:rsidR="000B2FCE" w:rsidRPr="000B2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44EDD"/>
    <w:multiLevelType w:val="hybridMultilevel"/>
    <w:tmpl w:val="07A0E74A"/>
    <w:lvl w:ilvl="0" w:tplc="E0A833FE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EE8043B"/>
    <w:multiLevelType w:val="hybridMultilevel"/>
    <w:tmpl w:val="3ECA445A"/>
    <w:lvl w:ilvl="0" w:tplc="607C0ABC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BBE5D2C"/>
    <w:multiLevelType w:val="hybridMultilevel"/>
    <w:tmpl w:val="23887A3A"/>
    <w:lvl w:ilvl="0" w:tplc="ABE88B78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0E04574"/>
    <w:multiLevelType w:val="hybridMultilevel"/>
    <w:tmpl w:val="2662FDF2"/>
    <w:lvl w:ilvl="0" w:tplc="695EB2C8">
      <w:start w:val="1"/>
      <w:numFmt w:val="decimal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5"/>
    <w:rsid w:val="0003648F"/>
    <w:rsid w:val="00062CF4"/>
    <w:rsid w:val="00065173"/>
    <w:rsid w:val="00073629"/>
    <w:rsid w:val="000B162E"/>
    <w:rsid w:val="000B2FCE"/>
    <w:rsid w:val="000B47B6"/>
    <w:rsid w:val="000B6295"/>
    <w:rsid w:val="000F011A"/>
    <w:rsid w:val="001202BB"/>
    <w:rsid w:val="001262D3"/>
    <w:rsid w:val="0013174E"/>
    <w:rsid w:val="001335E0"/>
    <w:rsid w:val="00143B08"/>
    <w:rsid w:val="00150172"/>
    <w:rsid w:val="001521E4"/>
    <w:rsid w:val="00162FF0"/>
    <w:rsid w:val="00171F02"/>
    <w:rsid w:val="001D53B7"/>
    <w:rsid w:val="00237224"/>
    <w:rsid w:val="00246EB6"/>
    <w:rsid w:val="00266C0B"/>
    <w:rsid w:val="002735FC"/>
    <w:rsid w:val="00285F44"/>
    <w:rsid w:val="002A3B62"/>
    <w:rsid w:val="002A5493"/>
    <w:rsid w:val="002E3097"/>
    <w:rsid w:val="002E4850"/>
    <w:rsid w:val="002F3F31"/>
    <w:rsid w:val="003036C3"/>
    <w:rsid w:val="00307851"/>
    <w:rsid w:val="0033301C"/>
    <w:rsid w:val="003378AD"/>
    <w:rsid w:val="0034040C"/>
    <w:rsid w:val="003412B4"/>
    <w:rsid w:val="003643AB"/>
    <w:rsid w:val="0038785E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35D6"/>
    <w:rsid w:val="005566C5"/>
    <w:rsid w:val="00562E32"/>
    <w:rsid w:val="005B31CC"/>
    <w:rsid w:val="005E41E5"/>
    <w:rsid w:val="005F12A8"/>
    <w:rsid w:val="00601A37"/>
    <w:rsid w:val="00614514"/>
    <w:rsid w:val="00622777"/>
    <w:rsid w:val="00627D11"/>
    <w:rsid w:val="00633830"/>
    <w:rsid w:val="00680A89"/>
    <w:rsid w:val="00685417"/>
    <w:rsid w:val="0069082A"/>
    <w:rsid w:val="00693E6D"/>
    <w:rsid w:val="006B215F"/>
    <w:rsid w:val="006B279D"/>
    <w:rsid w:val="006B3BD8"/>
    <w:rsid w:val="006B598A"/>
    <w:rsid w:val="006C6844"/>
    <w:rsid w:val="00702F5A"/>
    <w:rsid w:val="007030A7"/>
    <w:rsid w:val="0076512A"/>
    <w:rsid w:val="00785AD5"/>
    <w:rsid w:val="0079393B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56E28"/>
    <w:rsid w:val="00961504"/>
    <w:rsid w:val="00993875"/>
    <w:rsid w:val="009B32FC"/>
    <w:rsid w:val="009F54B5"/>
    <w:rsid w:val="00A063AF"/>
    <w:rsid w:val="00A533EA"/>
    <w:rsid w:val="00A623D1"/>
    <w:rsid w:val="00A82A1B"/>
    <w:rsid w:val="00AA57A5"/>
    <w:rsid w:val="00B058DD"/>
    <w:rsid w:val="00B143C4"/>
    <w:rsid w:val="00B26BE9"/>
    <w:rsid w:val="00B36B58"/>
    <w:rsid w:val="00B63D90"/>
    <w:rsid w:val="00B82713"/>
    <w:rsid w:val="00BA4156"/>
    <w:rsid w:val="00BC1CED"/>
    <w:rsid w:val="00BD0AAB"/>
    <w:rsid w:val="00BD1457"/>
    <w:rsid w:val="00BE6026"/>
    <w:rsid w:val="00C16F05"/>
    <w:rsid w:val="00CA4FA8"/>
    <w:rsid w:val="00CB2EC3"/>
    <w:rsid w:val="00D2653C"/>
    <w:rsid w:val="00D33159"/>
    <w:rsid w:val="00D54302"/>
    <w:rsid w:val="00D7546A"/>
    <w:rsid w:val="00D7647D"/>
    <w:rsid w:val="00D85543"/>
    <w:rsid w:val="00DA5E5F"/>
    <w:rsid w:val="00DB3A17"/>
    <w:rsid w:val="00DC56A3"/>
    <w:rsid w:val="00DD1F9F"/>
    <w:rsid w:val="00DD72E1"/>
    <w:rsid w:val="00DF31F6"/>
    <w:rsid w:val="00DF7E55"/>
    <w:rsid w:val="00E16B9F"/>
    <w:rsid w:val="00E9206D"/>
    <w:rsid w:val="00E92272"/>
    <w:rsid w:val="00EA2E0D"/>
    <w:rsid w:val="00EB689C"/>
    <w:rsid w:val="00EB7B75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F011A"/>
    <w:rPr>
      <w:color w:val="0000FF"/>
      <w:u w:val="single"/>
    </w:rPr>
  </w:style>
  <w:style w:type="paragraph" w:customStyle="1" w:styleId="ConsPlusNormal">
    <w:name w:val="ConsPlusNormal"/>
    <w:rsid w:val="00A063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1A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A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B3BD8"/>
    <w:pPr>
      <w:ind w:left="720"/>
      <w:contextualSpacing/>
    </w:pPr>
  </w:style>
  <w:style w:type="paragraph" w:customStyle="1" w:styleId="ConsPlusTitle">
    <w:name w:val="ConsPlusTitle"/>
    <w:rsid w:val="000B2F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F011A"/>
    <w:rPr>
      <w:color w:val="0000FF"/>
      <w:u w:val="single"/>
    </w:rPr>
  </w:style>
  <w:style w:type="paragraph" w:customStyle="1" w:styleId="ConsPlusNormal">
    <w:name w:val="ConsPlusNormal"/>
    <w:rsid w:val="00A063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1A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A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B3BD8"/>
    <w:pPr>
      <w:ind w:left="720"/>
      <w:contextualSpacing/>
    </w:pPr>
  </w:style>
  <w:style w:type="paragraph" w:customStyle="1" w:styleId="ConsPlusTitle">
    <w:name w:val="ConsPlusTitle"/>
    <w:rsid w:val="000B2F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33C10-EBBD-4279-88AF-014EB3D6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2018-12-12T12:04:00Z</cp:lastPrinted>
  <dcterms:created xsi:type="dcterms:W3CDTF">2015-09-30T01:03:00Z</dcterms:created>
  <dcterms:modified xsi:type="dcterms:W3CDTF">2018-12-21T07:24:00Z</dcterms:modified>
</cp:coreProperties>
</file>