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2E" w:rsidRPr="00251F2D" w:rsidRDefault="00BE152E" w:rsidP="00BE152E">
      <w:pPr>
        <w:pStyle w:val="a9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71500" cy="676275"/>
            <wp:effectExtent l="0" t="0" r="0" b="0"/>
            <wp:docPr id="2" name="Рисунок 2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52E" w:rsidRPr="00251F2D" w:rsidRDefault="00BE152E" w:rsidP="00BE152E">
      <w:pPr>
        <w:pStyle w:val="a9"/>
        <w:rPr>
          <w:szCs w:val="28"/>
        </w:rPr>
      </w:pPr>
      <w:r w:rsidRPr="00251F2D">
        <w:rPr>
          <w:szCs w:val="28"/>
        </w:rPr>
        <w:t>Администрация Боготольского района</w:t>
      </w:r>
    </w:p>
    <w:p w:rsidR="00BE152E" w:rsidRPr="00251F2D" w:rsidRDefault="00BE152E" w:rsidP="00BE15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1F2D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BE152E" w:rsidRPr="00251F2D" w:rsidRDefault="00BE152E" w:rsidP="00BE15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152E" w:rsidRPr="00251F2D" w:rsidRDefault="00BE152E" w:rsidP="00BE15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1F2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E152E" w:rsidRPr="00251F2D" w:rsidRDefault="00BE152E" w:rsidP="00BE152E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152E" w:rsidRPr="00251F2D" w:rsidRDefault="00BE152E" w:rsidP="00BE152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51F2D">
        <w:rPr>
          <w:rFonts w:ascii="Times New Roman" w:hAnsi="Times New Roman"/>
          <w:bCs/>
          <w:sz w:val="28"/>
          <w:szCs w:val="28"/>
        </w:rPr>
        <w:t>г. Боготол</w:t>
      </w:r>
    </w:p>
    <w:p w:rsidR="00787305" w:rsidRDefault="00B62F22" w:rsidP="005903FF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903FF">
        <w:rPr>
          <w:rFonts w:ascii="Times New Roman" w:eastAsia="Calibri" w:hAnsi="Times New Roman" w:cs="Times New Roman"/>
          <w:sz w:val="28"/>
          <w:szCs w:val="28"/>
        </w:rPr>
        <w:t xml:space="preserve"> 07 </w:t>
      </w:r>
      <w:r w:rsidR="00787305" w:rsidRPr="0078730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903FF">
        <w:rPr>
          <w:rFonts w:ascii="Times New Roman" w:eastAsia="Calibri" w:hAnsi="Times New Roman" w:cs="Times New Roman"/>
          <w:sz w:val="28"/>
          <w:szCs w:val="28"/>
        </w:rPr>
        <w:t>мая</w:t>
      </w:r>
      <w:r w:rsidR="00787305" w:rsidRPr="00787305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07767C">
        <w:rPr>
          <w:rFonts w:ascii="Times New Roman" w:eastAsia="Calibri" w:hAnsi="Times New Roman" w:cs="Times New Roman"/>
          <w:sz w:val="28"/>
          <w:szCs w:val="28"/>
        </w:rPr>
        <w:t>5</w:t>
      </w:r>
      <w:r w:rsidR="00787305" w:rsidRPr="0078730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5903FF">
        <w:rPr>
          <w:rFonts w:ascii="Times New Roman" w:eastAsia="Calibri" w:hAnsi="Times New Roman" w:cs="Times New Roman"/>
          <w:sz w:val="28"/>
          <w:szCs w:val="28"/>
        </w:rPr>
        <w:tab/>
      </w:r>
      <w:r w:rsidR="005903FF">
        <w:rPr>
          <w:rFonts w:ascii="Times New Roman" w:eastAsia="Calibri" w:hAnsi="Times New Roman" w:cs="Times New Roman"/>
          <w:sz w:val="28"/>
          <w:szCs w:val="28"/>
        </w:rPr>
        <w:tab/>
      </w:r>
      <w:r w:rsidR="005903FF">
        <w:rPr>
          <w:rFonts w:ascii="Times New Roman" w:eastAsia="Calibri" w:hAnsi="Times New Roman" w:cs="Times New Roman"/>
          <w:sz w:val="28"/>
          <w:szCs w:val="28"/>
        </w:rPr>
        <w:tab/>
      </w:r>
      <w:r w:rsidR="005903FF">
        <w:rPr>
          <w:rFonts w:ascii="Times New Roman" w:eastAsia="Calibri" w:hAnsi="Times New Roman" w:cs="Times New Roman"/>
          <w:sz w:val="28"/>
          <w:szCs w:val="28"/>
        </w:rPr>
        <w:tab/>
      </w:r>
      <w:r w:rsidR="005903FF">
        <w:rPr>
          <w:rFonts w:ascii="Times New Roman" w:eastAsia="Calibri" w:hAnsi="Times New Roman" w:cs="Times New Roman"/>
          <w:sz w:val="28"/>
          <w:szCs w:val="28"/>
        </w:rPr>
        <w:tab/>
      </w:r>
      <w:r w:rsidR="005903FF">
        <w:rPr>
          <w:rFonts w:ascii="Times New Roman" w:eastAsia="Calibri" w:hAnsi="Times New Roman" w:cs="Times New Roman"/>
          <w:sz w:val="28"/>
          <w:szCs w:val="28"/>
        </w:rPr>
        <w:tab/>
      </w:r>
      <w:r w:rsidR="005903FF">
        <w:rPr>
          <w:rFonts w:ascii="Times New Roman" w:eastAsia="Calibri" w:hAnsi="Times New Roman" w:cs="Times New Roman"/>
          <w:sz w:val="28"/>
          <w:szCs w:val="28"/>
        </w:rPr>
        <w:tab/>
      </w:r>
      <w:r w:rsidR="00787305" w:rsidRPr="00787305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5903FF">
        <w:rPr>
          <w:rFonts w:ascii="Times New Roman" w:eastAsia="Calibri" w:hAnsi="Times New Roman" w:cs="Times New Roman"/>
          <w:sz w:val="28"/>
          <w:szCs w:val="28"/>
        </w:rPr>
        <w:t>262</w:t>
      </w:r>
      <w:r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BE152E" w:rsidRPr="00590E11" w:rsidRDefault="00BE152E" w:rsidP="00BE152E">
      <w:pPr>
        <w:pStyle w:val="a6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767C" w:rsidRPr="00590E11" w:rsidRDefault="00787305" w:rsidP="0007767C">
      <w:pPr>
        <w:pStyle w:val="a6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90E11">
        <w:rPr>
          <w:rFonts w:ascii="Times New Roman" w:eastAsia="Calibri" w:hAnsi="Times New Roman" w:cs="Times New Roman"/>
          <w:sz w:val="26"/>
          <w:szCs w:val="26"/>
        </w:rPr>
        <w:t>О</w:t>
      </w:r>
      <w:r w:rsidR="0007767C" w:rsidRPr="00590E11">
        <w:rPr>
          <w:rFonts w:ascii="Times New Roman" w:eastAsia="Calibri" w:hAnsi="Times New Roman" w:cs="Times New Roman"/>
          <w:sz w:val="26"/>
          <w:szCs w:val="26"/>
        </w:rPr>
        <w:t xml:space="preserve"> внесении изменении в Постановление администрации Боготольского района от 10.03.2011 г. № 120-п «Об утверждении методических рекомендаций по расчету нормативных затрат на оказание муниципальными учреждениями Боготольского района муниципальных услуг, нормативных затрат на сод</w:t>
      </w:r>
      <w:r w:rsidR="005903FF">
        <w:rPr>
          <w:rFonts w:ascii="Times New Roman" w:eastAsia="Calibri" w:hAnsi="Times New Roman" w:cs="Times New Roman"/>
          <w:sz w:val="26"/>
          <w:szCs w:val="26"/>
        </w:rPr>
        <w:t>ержание имущества муниципальных</w:t>
      </w:r>
      <w:r w:rsidR="0007767C" w:rsidRPr="00590E11">
        <w:rPr>
          <w:rFonts w:ascii="Times New Roman" w:eastAsia="Calibri" w:hAnsi="Times New Roman" w:cs="Times New Roman"/>
          <w:sz w:val="26"/>
          <w:szCs w:val="26"/>
        </w:rPr>
        <w:t xml:space="preserve"> учреждений Боготольского района, а т</w:t>
      </w:r>
      <w:r w:rsidR="005903FF">
        <w:rPr>
          <w:rFonts w:ascii="Times New Roman" w:eastAsia="Calibri" w:hAnsi="Times New Roman" w:cs="Times New Roman"/>
          <w:sz w:val="26"/>
          <w:szCs w:val="26"/>
        </w:rPr>
        <w:t xml:space="preserve">акже методических рекомендаций </w:t>
      </w:r>
      <w:r w:rsidR="0007767C" w:rsidRPr="00590E11">
        <w:rPr>
          <w:rFonts w:ascii="Times New Roman" w:eastAsia="Calibri" w:hAnsi="Times New Roman" w:cs="Times New Roman"/>
          <w:sz w:val="26"/>
          <w:szCs w:val="26"/>
        </w:rPr>
        <w:t>по формированию муниц</w:t>
      </w:r>
      <w:r w:rsidR="005903FF">
        <w:rPr>
          <w:rFonts w:ascii="Times New Roman" w:eastAsia="Calibri" w:hAnsi="Times New Roman" w:cs="Times New Roman"/>
          <w:sz w:val="26"/>
          <w:szCs w:val="26"/>
        </w:rPr>
        <w:t xml:space="preserve">ипальных заданий муниципальным </w:t>
      </w:r>
      <w:r w:rsidR="0007767C" w:rsidRPr="00590E11">
        <w:rPr>
          <w:rFonts w:ascii="Times New Roman" w:eastAsia="Calibri" w:hAnsi="Times New Roman" w:cs="Times New Roman"/>
          <w:sz w:val="26"/>
          <w:szCs w:val="26"/>
        </w:rPr>
        <w:t>учре</w:t>
      </w:r>
      <w:r w:rsidR="005903FF">
        <w:rPr>
          <w:rFonts w:ascii="Times New Roman" w:eastAsia="Calibri" w:hAnsi="Times New Roman" w:cs="Times New Roman"/>
          <w:sz w:val="26"/>
          <w:szCs w:val="26"/>
        </w:rPr>
        <w:t xml:space="preserve">ждениям </w:t>
      </w:r>
      <w:proofErr w:type="spellStart"/>
      <w:r w:rsidR="005903FF">
        <w:rPr>
          <w:rFonts w:ascii="Times New Roman" w:eastAsia="Calibri" w:hAnsi="Times New Roman" w:cs="Times New Roman"/>
          <w:sz w:val="26"/>
          <w:szCs w:val="26"/>
        </w:rPr>
        <w:t>Боготольско</w:t>
      </w:r>
      <w:bookmarkStart w:id="0" w:name="_GoBack"/>
      <w:bookmarkEnd w:id="0"/>
      <w:r w:rsidR="005903FF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="005903FF">
        <w:rPr>
          <w:rFonts w:ascii="Times New Roman" w:eastAsia="Calibri" w:hAnsi="Times New Roman" w:cs="Times New Roman"/>
          <w:sz w:val="26"/>
          <w:szCs w:val="26"/>
        </w:rPr>
        <w:t xml:space="preserve"> района и </w:t>
      </w:r>
      <w:r w:rsidR="0007767C" w:rsidRPr="00590E11">
        <w:rPr>
          <w:rFonts w:ascii="Times New Roman" w:eastAsia="Calibri" w:hAnsi="Times New Roman" w:cs="Times New Roman"/>
          <w:sz w:val="26"/>
          <w:szCs w:val="26"/>
        </w:rPr>
        <w:t>контролю за их выполнением»</w:t>
      </w:r>
      <w:proofErr w:type="gramEnd"/>
    </w:p>
    <w:p w:rsidR="0007767C" w:rsidRPr="00590E11" w:rsidRDefault="0007767C" w:rsidP="00787305">
      <w:pPr>
        <w:pStyle w:val="a6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767C" w:rsidRPr="00590E11" w:rsidRDefault="00787305" w:rsidP="00787305">
      <w:pPr>
        <w:pStyle w:val="a6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0E11">
        <w:rPr>
          <w:rFonts w:ascii="Times New Roman" w:eastAsia="Calibri" w:hAnsi="Times New Roman" w:cs="Times New Roman"/>
          <w:sz w:val="26"/>
          <w:szCs w:val="26"/>
        </w:rPr>
        <w:t xml:space="preserve">В целях </w:t>
      </w:r>
      <w:r w:rsidR="0007767C" w:rsidRPr="00590E11">
        <w:rPr>
          <w:rFonts w:ascii="Times New Roman" w:eastAsia="Calibri" w:hAnsi="Times New Roman" w:cs="Times New Roman"/>
          <w:sz w:val="26"/>
          <w:szCs w:val="26"/>
        </w:rPr>
        <w:t>приведения в соответствие с действую</w:t>
      </w:r>
      <w:r w:rsidR="005903FF">
        <w:rPr>
          <w:rFonts w:ascii="Times New Roman" w:eastAsia="Calibri" w:hAnsi="Times New Roman" w:cs="Times New Roman"/>
          <w:sz w:val="26"/>
          <w:szCs w:val="26"/>
        </w:rPr>
        <w:t>щим бюджетным законодательством</w:t>
      </w:r>
    </w:p>
    <w:p w:rsidR="00787305" w:rsidRPr="00590E11" w:rsidRDefault="00787305" w:rsidP="00787305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0E1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87305" w:rsidRPr="00590E11" w:rsidRDefault="00787305" w:rsidP="00787305">
      <w:pPr>
        <w:pStyle w:val="a6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0E11">
        <w:rPr>
          <w:rFonts w:ascii="Times New Roman" w:hAnsi="Times New Roman" w:cs="Times New Roman"/>
          <w:sz w:val="26"/>
          <w:szCs w:val="26"/>
        </w:rPr>
        <w:t xml:space="preserve">1. </w:t>
      </w:r>
      <w:r w:rsidR="0007767C" w:rsidRPr="00590E11">
        <w:rPr>
          <w:rFonts w:ascii="Times New Roman" w:hAnsi="Times New Roman" w:cs="Times New Roman"/>
          <w:sz w:val="26"/>
          <w:szCs w:val="26"/>
        </w:rPr>
        <w:t xml:space="preserve">Абзац 1 пункта 1 раздела </w:t>
      </w:r>
      <w:r w:rsidR="0007767C" w:rsidRPr="00590E11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07767C" w:rsidRPr="00590E11">
        <w:rPr>
          <w:rFonts w:ascii="Times New Roman" w:hAnsi="Times New Roman" w:cs="Times New Roman"/>
          <w:sz w:val="26"/>
          <w:szCs w:val="26"/>
        </w:rPr>
        <w:t xml:space="preserve"> «Рекомендации по заполнению муниципальных заданий» приложения 2 к Постановлению администрации Бог</w:t>
      </w:r>
      <w:r w:rsidR="00B15030" w:rsidRPr="00590E11">
        <w:rPr>
          <w:rFonts w:ascii="Times New Roman" w:hAnsi="Times New Roman" w:cs="Times New Roman"/>
          <w:sz w:val="26"/>
          <w:szCs w:val="26"/>
        </w:rPr>
        <w:t>о</w:t>
      </w:r>
      <w:r w:rsidR="0007767C" w:rsidRPr="00590E11">
        <w:rPr>
          <w:rFonts w:ascii="Times New Roman" w:hAnsi="Times New Roman" w:cs="Times New Roman"/>
          <w:sz w:val="26"/>
          <w:szCs w:val="26"/>
        </w:rPr>
        <w:t>тольского района</w:t>
      </w:r>
      <w:r w:rsidR="00B15030" w:rsidRPr="00590E11">
        <w:rPr>
          <w:rFonts w:ascii="Times New Roman" w:hAnsi="Times New Roman" w:cs="Times New Roman"/>
          <w:sz w:val="26"/>
          <w:szCs w:val="26"/>
        </w:rPr>
        <w:t xml:space="preserve"> от 10 марта 2011 г. № 120-п «</w:t>
      </w:r>
      <w:r w:rsidR="00B15030" w:rsidRPr="00590E11">
        <w:rPr>
          <w:rFonts w:ascii="Times New Roman" w:eastAsia="Calibri" w:hAnsi="Times New Roman" w:cs="Times New Roman"/>
          <w:sz w:val="26"/>
          <w:szCs w:val="26"/>
        </w:rPr>
        <w:t>Об утверждении методических рекомендаций по</w:t>
      </w:r>
      <w:r w:rsidR="00B15030" w:rsidRPr="00590E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5030" w:rsidRPr="00590E11">
        <w:rPr>
          <w:rFonts w:ascii="Times New Roman" w:eastAsia="Calibri" w:hAnsi="Times New Roman" w:cs="Times New Roman"/>
          <w:sz w:val="26"/>
          <w:szCs w:val="26"/>
        </w:rPr>
        <w:t>расчету нормативных затрат на оказание муниципальными учреждениями Боготольского района муниципальных услуг, нормативных затрат на содержание имущества муниципальных учреждений Боготольского района, а также методических рекомендаций по формированию муниципальных заданий муниципальным учреждениям Боготольского района и контролю за их выполнением» изложить в следующей редакции:</w:t>
      </w:r>
    </w:p>
    <w:p w:rsidR="00B15030" w:rsidRPr="00590E11" w:rsidRDefault="00BE152E" w:rsidP="00787305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0E11">
        <w:rPr>
          <w:rFonts w:ascii="Times New Roman" w:hAnsi="Times New Roman" w:cs="Times New Roman"/>
          <w:sz w:val="26"/>
          <w:szCs w:val="26"/>
        </w:rPr>
        <w:t>«1. Муниципальное задание составляется на очередной финансовый год и плановый период».</w:t>
      </w:r>
    </w:p>
    <w:p w:rsidR="00787305" w:rsidRPr="00590E11" w:rsidRDefault="005903FF" w:rsidP="00787305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787305" w:rsidRPr="00590E11">
        <w:rPr>
          <w:rFonts w:ascii="Times New Roman" w:hAnsi="Times New Roman" w:cs="Times New Roman"/>
          <w:sz w:val="26"/>
          <w:szCs w:val="26"/>
        </w:rPr>
        <w:t>Контр</w:t>
      </w:r>
      <w:r>
        <w:rPr>
          <w:rFonts w:ascii="Times New Roman" w:hAnsi="Times New Roman" w:cs="Times New Roman"/>
          <w:sz w:val="26"/>
          <w:szCs w:val="26"/>
        </w:rPr>
        <w:t>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</w:t>
      </w:r>
      <w:r w:rsidR="00787305" w:rsidRPr="00590E11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заместителя главы администрации района по финансово-экономическим вопросам Б</w:t>
      </w:r>
      <w:r w:rsidR="00BE152E" w:rsidRPr="00590E11">
        <w:rPr>
          <w:rFonts w:ascii="Times New Roman" w:hAnsi="Times New Roman" w:cs="Times New Roman"/>
          <w:sz w:val="26"/>
          <w:szCs w:val="26"/>
        </w:rPr>
        <w:t>акуневич Н.В.</w:t>
      </w:r>
    </w:p>
    <w:p w:rsidR="00787305" w:rsidRPr="00590E11" w:rsidRDefault="00787305" w:rsidP="00787305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90E11"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в периодическом печатном издании «Официальный вестник Боготольского района» и разместить на официальном</w:t>
      </w:r>
      <w:r w:rsidR="009E7F10">
        <w:rPr>
          <w:rFonts w:ascii="Times New Roman" w:hAnsi="Times New Roman" w:cs="Times New Roman"/>
          <w:sz w:val="26"/>
          <w:szCs w:val="26"/>
        </w:rPr>
        <w:t xml:space="preserve"> </w:t>
      </w:r>
      <w:r w:rsidRPr="00590E11">
        <w:rPr>
          <w:rFonts w:ascii="Times New Roman" w:hAnsi="Times New Roman" w:cs="Times New Roman"/>
          <w:sz w:val="26"/>
          <w:szCs w:val="26"/>
        </w:rPr>
        <w:t>сайте</w:t>
      </w:r>
      <w:r w:rsidR="009E7F10">
        <w:rPr>
          <w:rFonts w:ascii="Times New Roman" w:hAnsi="Times New Roman" w:cs="Times New Roman"/>
          <w:sz w:val="26"/>
          <w:szCs w:val="26"/>
        </w:rPr>
        <w:t xml:space="preserve"> </w:t>
      </w:r>
      <w:r w:rsidRPr="00590E11">
        <w:rPr>
          <w:rFonts w:ascii="Times New Roman" w:hAnsi="Times New Roman" w:cs="Times New Roman"/>
          <w:sz w:val="26"/>
          <w:szCs w:val="26"/>
        </w:rPr>
        <w:t xml:space="preserve">администрации Боготольского района в сети Интернет (http: // </w:t>
      </w:r>
      <w:hyperlink r:id="rId7" w:history="1">
        <w:r w:rsidRPr="00590E11">
          <w:rPr>
            <w:rStyle w:val="a5"/>
            <w:rFonts w:ascii="Times New Roman" w:hAnsi="Times New Roman" w:cs="Times New Roman"/>
            <w:sz w:val="26"/>
            <w:szCs w:val="26"/>
          </w:rPr>
          <w:t>www.bogotol-r.ru/</w:t>
        </w:r>
      </w:hyperlink>
      <w:r w:rsidRPr="00590E11">
        <w:rPr>
          <w:rFonts w:ascii="Times New Roman" w:hAnsi="Times New Roman" w:cs="Times New Roman"/>
          <w:sz w:val="26"/>
          <w:szCs w:val="26"/>
          <w:u w:val="single"/>
        </w:rPr>
        <w:t>).</w:t>
      </w:r>
    </w:p>
    <w:p w:rsidR="00787305" w:rsidRPr="00590E11" w:rsidRDefault="00787305" w:rsidP="00787305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0E11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в день его опубликования</w:t>
      </w:r>
      <w:r w:rsidR="003C65FB">
        <w:rPr>
          <w:rFonts w:ascii="Times New Roman" w:hAnsi="Times New Roman" w:cs="Times New Roman"/>
          <w:sz w:val="26"/>
          <w:szCs w:val="26"/>
        </w:rPr>
        <w:t xml:space="preserve"> (обнародования).</w:t>
      </w:r>
    </w:p>
    <w:p w:rsidR="009E7F10" w:rsidRDefault="009E7F10" w:rsidP="00787305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5903FF" w:rsidRPr="00590E11" w:rsidRDefault="005903FF" w:rsidP="00787305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787305" w:rsidRPr="00590E11" w:rsidRDefault="005903FF" w:rsidP="00787305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1A4450" w:rsidRPr="00590E11" w:rsidRDefault="00787305" w:rsidP="009E7F10">
      <w:pPr>
        <w:pStyle w:val="a6"/>
        <w:rPr>
          <w:rFonts w:ascii="Times New Roman" w:hAnsi="Times New Roman" w:cs="Times New Roman"/>
          <w:sz w:val="26"/>
          <w:szCs w:val="26"/>
        </w:rPr>
      </w:pPr>
      <w:proofErr w:type="spellStart"/>
      <w:r w:rsidRPr="00590E11">
        <w:rPr>
          <w:rFonts w:ascii="Times New Roman" w:hAnsi="Times New Roman" w:cs="Times New Roman"/>
          <w:sz w:val="26"/>
          <w:szCs w:val="26"/>
        </w:rPr>
        <w:t>Боготольского</w:t>
      </w:r>
      <w:proofErr w:type="spellEnd"/>
      <w:r w:rsidRPr="00590E11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5903FF">
        <w:rPr>
          <w:rFonts w:ascii="Times New Roman" w:hAnsi="Times New Roman" w:cs="Times New Roman"/>
          <w:sz w:val="26"/>
          <w:szCs w:val="26"/>
        </w:rPr>
        <w:tab/>
      </w:r>
      <w:r w:rsidR="005903FF">
        <w:rPr>
          <w:rFonts w:ascii="Times New Roman" w:hAnsi="Times New Roman" w:cs="Times New Roman"/>
          <w:sz w:val="26"/>
          <w:szCs w:val="26"/>
        </w:rPr>
        <w:tab/>
      </w:r>
      <w:r w:rsidR="005903FF">
        <w:rPr>
          <w:rFonts w:ascii="Times New Roman" w:hAnsi="Times New Roman" w:cs="Times New Roman"/>
          <w:sz w:val="26"/>
          <w:szCs w:val="26"/>
        </w:rPr>
        <w:tab/>
      </w:r>
      <w:r w:rsidR="005903FF">
        <w:rPr>
          <w:rFonts w:ascii="Times New Roman" w:hAnsi="Times New Roman" w:cs="Times New Roman"/>
          <w:sz w:val="26"/>
          <w:szCs w:val="26"/>
        </w:rPr>
        <w:tab/>
      </w:r>
      <w:r w:rsidR="005903FF">
        <w:rPr>
          <w:rFonts w:ascii="Times New Roman" w:hAnsi="Times New Roman" w:cs="Times New Roman"/>
          <w:sz w:val="26"/>
          <w:szCs w:val="26"/>
        </w:rPr>
        <w:tab/>
      </w:r>
      <w:r w:rsidR="005903FF">
        <w:rPr>
          <w:rFonts w:ascii="Times New Roman" w:hAnsi="Times New Roman" w:cs="Times New Roman"/>
          <w:sz w:val="26"/>
          <w:szCs w:val="26"/>
        </w:rPr>
        <w:tab/>
      </w:r>
      <w:r w:rsidR="005903FF">
        <w:rPr>
          <w:rFonts w:ascii="Times New Roman" w:hAnsi="Times New Roman" w:cs="Times New Roman"/>
          <w:sz w:val="26"/>
          <w:szCs w:val="26"/>
        </w:rPr>
        <w:tab/>
      </w:r>
      <w:r w:rsidR="005903FF">
        <w:rPr>
          <w:rFonts w:ascii="Times New Roman" w:hAnsi="Times New Roman" w:cs="Times New Roman"/>
          <w:sz w:val="26"/>
          <w:szCs w:val="26"/>
        </w:rPr>
        <w:tab/>
      </w:r>
      <w:r w:rsidRPr="00590E11">
        <w:rPr>
          <w:rFonts w:ascii="Times New Roman" w:hAnsi="Times New Roman" w:cs="Times New Roman"/>
          <w:sz w:val="26"/>
          <w:szCs w:val="26"/>
        </w:rPr>
        <w:t>Н.В. Красько</w:t>
      </w:r>
    </w:p>
    <w:sectPr w:rsidR="001A4450" w:rsidRPr="00590E11" w:rsidSect="009E7F1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3D35"/>
    <w:multiLevelType w:val="hybridMultilevel"/>
    <w:tmpl w:val="77F0B93C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B1C6F"/>
    <w:multiLevelType w:val="hybridMultilevel"/>
    <w:tmpl w:val="0492AD06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217CE"/>
    <w:multiLevelType w:val="hybridMultilevel"/>
    <w:tmpl w:val="54B29AFE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C4FC9"/>
    <w:multiLevelType w:val="hybridMultilevel"/>
    <w:tmpl w:val="436E5D2C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929B1"/>
    <w:multiLevelType w:val="hybridMultilevel"/>
    <w:tmpl w:val="87DA2272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F366C"/>
    <w:multiLevelType w:val="hybridMultilevel"/>
    <w:tmpl w:val="087264EA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B4CB7"/>
    <w:multiLevelType w:val="hybridMultilevel"/>
    <w:tmpl w:val="B562F918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5647D"/>
    <w:multiLevelType w:val="hybridMultilevel"/>
    <w:tmpl w:val="2098EDD4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305"/>
    <w:rsid w:val="0007767C"/>
    <w:rsid w:val="001A4450"/>
    <w:rsid w:val="0024756F"/>
    <w:rsid w:val="00261B62"/>
    <w:rsid w:val="003C65FB"/>
    <w:rsid w:val="004314C6"/>
    <w:rsid w:val="005903FF"/>
    <w:rsid w:val="00590E11"/>
    <w:rsid w:val="00757FF0"/>
    <w:rsid w:val="00787305"/>
    <w:rsid w:val="00795C9F"/>
    <w:rsid w:val="008B77BA"/>
    <w:rsid w:val="009E7F10"/>
    <w:rsid w:val="00AB57A6"/>
    <w:rsid w:val="00B15030"/>
    <w:rsid w:val="00B62F22"/>
    <w:rsid w:val="00BE152E"/>
    <w:rsid w:val="00CC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30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87305"/>
    <w:rPr>
      <w:color w:val="0000FF"/>
      <w:u w:val="single"/>
    </w:rPr>
  </w:style>
  <w:style w:type="paragraph" w:styleId="a6">
    <w:name w:val="No Spacing"/>
    <w:uiPriority w:val="1"/>
    <w:qFormat/>
    <w:rsid w:val="00787305"/>
    <w:pPr>
      <w:spacing w:after="0" w:line="240" w:lineRule="auto"/>
    </w:pPr>
  </w:style>
  <w:style w:type="paragraph" w:styleId="a7">
    <w:name w:val="header"/>
    <w:basedOn w:val="a"/>
    <w:link w:val="a8"/>
    <w:rsid w:val="0007767C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Bodoni" w:eastAsia="Times New Roman" w:hAnsi="Bodoni" w:cs="Times New Roman"/>
      <w:sz w:val="24"/>
      <w:szCs w:val="20"/>
    </w:rPr>
  </w:style>
  <w:style w:type="character" w:customStyle="1" w:styleId="a8">
    <w:name w:val="Верхний колонтитул Знак"/>
    <w:basedOn w:val="a0"/>
    <w:link w:val="a7"/>
    <w:rsid w:val="0007767C"/>
    <w:rPr>
      <w:rFonts w:ascii="Bodoni" w:eastAsia="Times New Roman" w:hAnsi="Bodoni" w:cs="Times New Roman"/>
      <w:sz w:val="24"/>
      <w:szCs w:val="20"/>
    </w:rPr>
  </w:style>
  <w:style w:type="paragraph" w:styleId="a9">
    <w:name w:val="Title"/>
    <w:basedOn w:val="a"/>
    <w:link w:val="aa"/>
    <w:qFormat/>
    <w:rsid w:val="00BE15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BE152E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Меженина</dc:creator>
  <cp:keywords/>
  <dc:description/>
  <cp:lastModifiedBy>Кадровик</cp:lastModifiedBy>
  <cp:revision>9</cp:revision>
  <cp:lastPrinted>2015-05-08T01:41:00Z</cp:lastPrinted>
  <dcterms:created xsi:type="dcterms:W3CDTF">2015-05-07T02:44:00Z</dcterms:created>
  <dcterms:modified xsi:type="dcterms:W3CDTF">2015-05-08T02:00:00Z</dcterms:modified>
</cp:coreProperties>
</file>