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1C" w:rsidRDefault="00204D1C" w:rsidP="00204D1C">
      <w:pPr>
        <w:spacing w:line="300" w:lineRule="auto"/>
        <w:rPr>
          <w:rFonts w:ascii="Arial" w:hAnsi="Arial" w:cs="Arial"/>
          <w:b/>
        </w:rPr>
      </w:pPr>
      <w:r>
        <w:rPr>
          <w:rFonts w:ascii="Arial" w:hAnsi="Arial" w:cs="Arial"/>
          <w:b/>
        </w:rPr>
        <w:t xml:space="preserve">                                                            </w:t>
      </w:r>
    </w:p>
    <w:p w:rsidR="00204D1C" w:rsidRDefault="00204D1C" w:rsidP="00204D1C">
      <w:pPr>
        <w:spacing w:line="300" w:lineRule="auto"/>
        <w:jc w:val="center"/>
        <w:rPr>
          <w:rFonts w:ascii="Arial" w:hAnsi="Arial" w:cs="Arial"/>
          <w:b/>
        </w:rPr>
      </w:pPr>
      <w:r>
        <w:rPr>
          <w:rFonts w:ascii="Arial" w:hAnsi="Arial" w:cs="Arial"/>
          <w:b/>
        </w:rPr>
        <w:t>АЛЕКСАНДРОВСКИЙ   СЕЛЬСКИЙ  СОВЕТ  ДЕПУТАТОВ</w:t>
      </w:r>
    </w:p>
    <w:p w:rsidR="00204D1C" w:rsidRDefault="00204D1C" w:rsidP="00204D1C">
      <w:pPr>
        <w:spacing w:line="300" w:lineRule="auto"/>
        <w:jc w:val="center"/>
        <w:rPr>
          <w:rFonts w:ascii="Arial" w:hAnsi="Arial" w:cs="Arial"/>
          <w:b/>
        </w:rPr>
      </w:pPr>
      <w:r>
        <w:rPr>
          <w:rFonts w:ascii="Arial" w:hAnsi="Arial" w:cs="Arial"/>
          <w:b/>
        </w:rPr>
        <w:t>БОГОТОЛЬСКОГО  РАЙОНА</w:t>
      </w:r>
    </w:p>
    <w:p w:rsidR="00204D1C" w:rsidRDefault="00204D1C" w:rsidP="00204D1C">
      <w:pPr>
        <w:spacing w:line="300" w:lineRule="auto"/>
        <w:rPr>
          <w:rFonts w:ascii="Arial" w:hAnsi="Arial" w:cs="Arial"/>
          <w:b/>
        </w:rPr>
      </w:pPr>
      <w:r>
        <w:rPr>
          <w:rFonts w:ascii="Arial" w:hAnsi="Arial" w:cs="Arial"/>
          <w:b/>
        </w:rPr>
        <w:t xml:space="preserve">                                             КРАСНОЯРСКОГО  КРАЯ</w:t>
      </w:r>
    </w:p>
    <w:p w:rsidR="00204D1C" w:rsidRDefault="00204D1C" w:rsidP="00204D1C">
      <w:pPr>
        <w:spacing w:line="300" w:lineRule="auto"/>
        <w:jc w:val="center"/>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                                                            РЕШЕНИЕ</w:t>
      </w:r>
    </w:p>
    <w:p w:rsidR="00204D1C" w:rsidRDefault="00204D1C" w:rsidP="00204D1C">
      <w:pPr>
        <w:spacing w:line="300" w:lineRule="auto"/>
        <w:jc w:val="center"/>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  </w:t>
      </w:r>
      <w:r w:rsidR="002A6454">
        <w:rPr>
          <w:rFonts w:ascii="Arial" w:hAnsi="Arial" w:cs="Arial"/>
          <w:b/>
        </w:rPr>
        <w:t xml:space="preserve"> 27.04.2018</w:t>
      </w:r>
      <w:r w:rsidR="00B178CB">
        <w:rPr>
          <w:rFonts w:ascii="Arial" w:hAnsi="Arial" w:cs="Arial"/>
          <w:b/>
        </w:rPr>
        <w:t xml:space="preserve">  </w:t>
      </w:r>
      <w:r w:rsidR="00B178CB">
        <w:rPr>
          <w:rFonts w:ascii="Arial" w:hAnsi="Arial" w:cs="Arial"/>
          <w:b/>
        </w:rPr>
        <w:tab/>
        <w:t xml:space="preserve">                </w:t>
      </w:r>
      <w:r>
        <w:rPr>
          <w:rFonts w:ascii="Arial" w:hAnsi="Arial" w:cs="Arial"/>
          <w:b/>
        </w:rPr>
        <w:t xml:space="preserve">       с</w:t>
      </w:r>
      <w:proofErr w:type="gramStart"/>
      <w:r>
        <w:rPr>
          <w:rFonts w:ascii="Arial" w:hAnsi="Arial" w:cs="Arial"/>
          <w:b/>
        </w:rPr>
        <w:t>.А</w:t>
      </w:r>
      <w:proofErr w:type="gramEnd"/>
      <w:r>
        <w:rPr>
          <w:rFonts w:ascii="Arial" w:hAnsi="Arial" w:cs="Arial"/>
          <w:b/>
        </w:rPr>
        <w:t>лександр</w:t>
      </w:r>
      <w:r w:rsidR="00B178CB">
        <w:rPr>
          <w:rFonts w:ascii="Arial" w:hAnsi="Arial" w:cs="Arial"/>
          <w:b/>
        </w:rPr>
        <w:t xml:space="preserve">овка  </w:t>
      </w:r>
      <w:r w:rsidR="002A6454">
        <w:rPr>
          <w:rFonts w:ascii="Arial" w:hAnsi="Arial" w:cs="Arial"/>
          <w:b/>
        </w:rPr>
        <w:t xml:space="preserve">                         № 25-94</w:t>
      </w:r>
    </w:p>
    <w:p w:rsidR="00204D1C" w:rsidRDefault="00204D1C" w:rsidP="00204D1C">
      <w:pPr>
        <w:spacing w:line="300" w:lineRule="auto"/>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О внесении изменений  в решение </w:t>
      </w:r>
    </w:p>
    <w:p w:rsidR="00204D1C" w:rsidRDefault="00204D1C" w:rsidP="00204D1C">
      <w:pPr>
        <w:spacing w:line="300" w:lineRule="auto"/>
        <w:rPr>
          <w:rFonts w:ascii="Arial" w:hAnsi="Arial" w:cs="Arial"/>
          <w:b/>
        </w:rPr>
      </w:pPr>
      <w:r>
        <w:rPr>
          <w:rFonts w:ascii="Arial" w:hAnsi="Arial" w:cs="Arial"/>
          <w:b/>
        </w:rPr>
        <w:t>Александровского сельского Совета</w:t>
      </w:r>
    </w:p>
    <w:p w:rsidR="00204D1C" w:rsidRDefault="00204D1C" w:rsidP="00204D1C">
      <w:pPr>
        <w:spacing w:line="300" w:lineRule="auto"/>
        <w:rPr>
          <w:rFonts w:ascii="Arial" w:hAnsi="Arial" w:cs="Arial"/>
          <w:b/>
        </w:rPr>
      </w:pPr>
      <w:r>
        <w:rPr>
          <w:rFonts w:ascii="Arial" w:hAnsi="Arial" w:cs="Arial"/>
          <w:b/>
        </w:rPr>
        <w:t>депутатов от 29.03.2013 № 31-92</w:t>
      </w:r>
    </w:p>
    <w:p w:rsidR="00204D1C" w:rsidRDefault="00204D1C" w:rsidP="00204D1C">
      <w:pPr>
        <w:spacing w:line="300" w:lineRule="auto"/>
        <w:ind w:left="-648"/>
        <w:rPr>
          <w:rFonts w:ascii="Arial" w:hAnsi="Arial" w:cs="Arial"/>
          <w:b/>
          <w:bCs/>
        </w:rPr>
      </w:pPr>
      <w:r>
        <w:rPr>
          <w:rFonts w:ascii="Arial" w:hAnsi="Arial" w:cs="Arial"/>
          <w:b/>
          <w:bCs/>
        </w:rPr>
        <w:t xml:space="preserve">          «О  Регламенте Александровского</w:t>
      </w:r>
    </w:p>
    <w:p w:rsidR="00204D1C" w:rsidRDefault="00204D1C" w:rsidP="00204D1C">
      <w:pPr>
        <w:spacing w:line="300" w:lineRule="auto"/>
        <w:ind w:left="-648"/>
        <w:rPr>
          <w:rFonts w:ascii="Arial" w:hAnsi="Arial" w:cs="Arial"/>
          <w:b/>
          <w:bCs/>
        </w:rPr>
      </w:pPr>
      <w:r>
        <w:rPr>
          <w:rFonts w:ascii="Arial" w:hAnsi="Arial" w:cs="Arial"/>
          <w:b/>
          <w:bCs/>
        </w:rPr>
        <w:t xml:space="preserve">          сельского Совета депутатов» </w:t>
      </w:r>
    </w:p>
    <w:p w:rsidR="00204D1C" w:rsidRDefault="00204D1C" w:rsidP="00204D1C">
      <w:pPr>
        <w:spacing w:line="300" w:lineRule="auto"/>
        <w:ind w:left="-648"/>
        <w:rPr>
          <w:rFonts w:ascii="Arial" w:hAnsi="Arial" w:cs="Arial"/>
          <w:bCs/>
        </w:rPr>
      </w:pPr>
    </w:p>
    <w:p w:rsidR="00204D1C" w:rsidRDefault="00204D1C" w:rsidP="00204D1C">
      <w:pPr>
        <w:spacing w:line="300" w:lineRule="auto"/>
        <w:ind w:left="-108" w:firstLine="484"/>
        <w:jc w:val="both"/>
        <w:rPr>
          <w:rFonts w:ascii="Arial" w:hAnsi="Arial" w:cs="Arial"/>
          <w:bCs/>
        </w:rPr>
      </w:pPr>
      <w:r>
        <w:rPr>
          <w:rFonts w:ascii="Arial" w:hAnsi="Arial" w:cs="Arial"/>
          <w:bCs/>
        </w:rPr>
        <w:t xml:space="preserve">  В соответствии со ст.13.1 Федерального закона от 25.12.2008 № 273-ФЗ «О противодействии коррупции», Федеральным законом от 06.10.2003 № 131-ФЗ «Об общих принципах организации местного самоуправления в Российской Федерации», руководствуясь Уставом Александровского сельсовета, Александровский сельский Совет депутатов решил: </w:t>
      </w:r>
    </w:p>
    <w:p w:rsidR="00204D1C" w:rsidRDefault="00204D1C" w:rsidP="00204D1C">
      <w:pPr>
        <w:spacing w:line="300" w:lineRule="auto"/>
        <w:jc w:val="both"/>
        <w:rPr>
          <w:rFonts w:ascii="Arial" w:hAnsi="Arial" w:cs="Arial"/>
          <w:bCs/>
        </w:rPr>
      </w:pPr>
      <w:r>
        <w:rPr>
          <w:rFonts w:ascii="Arial" w:hAnsi="Arial" w:cs="Arial"/>
          <w:bCs/>
        </w:rPr>
        <w:t xml:space="preserve">         1. Внести в  решение Александровского сельского Совета депутатов от 29.03.2013 № 31-92 «О Регламенте Александровского сельского Совета депутатов</w:t>
      </w:r>
      <w:proofErr w:type="gramStart"/>
      <w:r>
        <w:rPr>
          <w:rFonts w:ascii="Arial" w:hAnsi="Arial" w:cs="Arial"/>
          <w:bCs/>
        </w:rPr>
        <w:t>»(</w:t>
      </w:r>
      <w:proofErr w:type="gramEnd"/>
      <w:r>
        <w:rPr>
          <w:rFonts w:ascii="Arial" w:hAnsi="Arial" w:cs="Arial"/>
          <w:bCs/>
        </w:rPr>
        <w:t>в ред. от 7.06.2013 № 33-107, от 20.09.2016 №9-35, от 27.12.2016 №11-39, от 24.03.17 № 12-55,от 13.06.17 № 14-62)следующие изменения:</w:t>
      </w:r>
    </w:p>
    <w:p w:rsidR="00204D1C" w:rsidRDefault="00204D1C" w:rsidP="00204D1C">
      <w:pPr>
        <w:spacing w:line="300" w:lineRule="auto"/>
        <w:jc w:val="both"/>
        <w:rPr>
          <w:rFonts w:ascii="Arial" w:hAnsi="Arial" w:cs="Arial"/>
          <w:bCs/>
        </w:rPr>
      </w:pPr>
      <w:r>
        <w:rPr>
          <w:rFonts w:ascii="Arial" w:hAnsi="Arial" w:cs="Arial"/>
          <w:bCs/>
        </w:rPr>
        <w:t xml:space="preserve">          1.1 Пункт 3 статьи 3.1 Приложения изложить в следующей редакции:</w:t>
      </w:r>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«3.Решение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Default="00204D1C" w:rsidP="00204D1C">
      <w:pPr>
        <w:spacing w:line="300" w:lineRule="auto"/>
        <w:jc w:val="both"/>
        <w:rPr>
          <w:rFonts w:ascii="Arial" w:hAnsi="Arial" w:cs="Arial"/>
        </w:rPr>
      </w:pPr>
      <w:r>
        <w:rPr>
          <w:rFonts w:ascii="Arial" w:hAnsi="Arial" w:cs="Arial"/>
          <w:bCs/>
        </w:rPr>
        <w:t xml:space="preserve">        </w:t>
      </w:r>
      <w:r w:rsidR="00062D5A">
        <w:rPr>
          <w:rFonts w:ascii="Arial" w:hAnsi="Arial" w:cs="Arial"/>
        </w:rPr>
        <w:t xml:space="preserve">  1.2  Статью 10.1 </w:t>
      </w:r>
      <w:r>
        <w:rPr>
          <w:rFonts w:ascii="Arial" w:hAnsi="Arial" w:cs="Arial"/>
        </w:rPr>
        <w:t xml:space="preserve"> дополнить пунктами 8-11  следующего содержания:</w:t>
      </w:r>
    </w:p>
    <w:p w:rsidR="00204D1C" w:rsidRDefault="00204D1C" w:rsidP="00204D1C">
      <w:pPr>
        <w:spacing w:line="300" w:lineRule="auto"/>
        <w:jc w:val="both"/>
        <w:rPr>
          <w:rFonts w:ascii="Arial" w:hAnsi="Arial" w:cs="Arial"/>
        </w:rPr>
      </w:pPr>
      <w:r>
        <w:rPr>
          <w:rFonts w:ascii="Arial" w:hAnsi="Arial" w:cs="Arial"/>
        </w:rPr>
        <w:t xml:space="preserve">      «8. Депутатские объединения вправе:</w:t>
      </w:r>
    </w:p>
    <w:p w:rsidR="00204D1C" w:rsidRDefault="00204D1C" w:rsidP="00204D1C">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204D1C" w:rsidRDefault="00204D1C" w:rsidP="00204D1C">
      <w:pPr>
        <w:spacing w:line="300" w:lineRule="auto"/>
        <w:jc w:val="both"/>
        <w:rPr>
          <w:rFonts w:ascii="Arial" w:hAnsi="Arial" w:cs="Arial"/>
        </w:rPr>
      </w:pPr>
      <w:r>
        <w:rPr>
          <w:rFonts w:ascii="Arial" w:hAnsi="Arial" w:cs="Arial"/>
        </w:rPr>
        <w:lastRenderedPageBreak/>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204D1C" w:rsidRDefault="00204D1C" w:rsidP="00204D1C">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204D1C" w:rsidRDefault="00204D1C" w:rsidP="00204D1C">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204D1C" w:rsidRDefault="00204D1C" w:rsidP="00204D1C">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204D1C" w:rsidRDefault="00204D1C" w:rsidP="00204D1C">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204D1C" w:rsidRDefault="00204D1C" w:rsidP="00204D1C">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204D1C" w:rsidRDefault="00204D1C" w:rsidP="00204D1C">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204D1C" w:rsidRDefault="00204D1C" w:rsidP="00204D1C">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204D1C" w:rsidRDefault="00204D1C" w:rsidP="00204D1C">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204D1C" w:rsidRDefault="00204D1C" w:rsidP="00204D1C">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204D1C" w:rsidRDefault="00204D1C" w:rsidP="00204D1C">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Default="00204D1C" w:rsidP="00204D1C">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rPr>
        <w:t xml:space="preserve">     2. Контроль за исполнением настоящего Решения возложить на постоянную комиссию по социально-правовым вопросам (председатель</w:t>
      </w:r>
      <w:r w:rsidR="00062D5A">
        <w:rPr>
          <w:rFonts w:ascii="Arial" w:hAnsi="Arial" w:cs="Arial"/>
        </w:rPr>
        <w:t xml:space="preserve"> О.Е.Васильева</w:t>
      </w:r>
      <w:proofErr w:type="gramStart"/>
      <w:r w:rsidR="00062D5A">
        <w:rPr>
          <w:rFonts w:ascii="Arial" w:hAnsi="Arial" w:cs="Arial"/>
        </w:rPr>
        <w:t xml:space="preserve"> </w:t>
      </w:r>
      <w:r>
        <w:rPr>
          <w:rFonts w:ascii="Arial" w:hAnsi="Arial" w:cs="Arial"/>
        </w:rPr>
        <w:t>.</w:t>
      </w:r>
      <w:proofErr w:type="gramEnd"/>
      <w:r>
        <w:rPr>
          <w:rFonts w:ascii="Arial" w:hAnsi="Arial" w:cs="Arial"/>
        </w:rPr>
        <w:t>).</w:t>
      </w:r>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bCs/>
        </w:rPr>
        <w:t xml:space="preserve">  </w:t>
      </w:r>
      <w:r>
        <w:rPr>
          <w:rFonts w:ascii="Arial" w:hAnsi="Arial" w:cs="Arial"/>
        </w:rPr>
        <w:t xml:space="preserve">   3. Опубликовать настоящее Решение в общественно-политической газете «Земля </w:t>
      </w:r>
      <w:proofErr w:type="spellStart"/>
      <w:r>
        <w:rPr>
          <w:rFonts w:ascii="Arial" w:hAnsi="Arial" w:cs="Arial"/>
        </w:rPr>
        <w:t>Боготольская</w:t>
      </w:r>
      <w:proofErr w:type="spellEnd"/>
      <w:r>
        <w:rPr>
          <w:rFonts w:ascii="Arial" w:hAnsi="Arial" w:cs="Arial"/>
        </w:rPr>
        <w:t xml:space="preserve">» и разместить на официальном сайте  администрации </w:t>
      </w:r>
      <w:proofErr w:type="spellStart"/>
      <w:r>
        <w:rPr>
          <w:rFonts w:ascii="Arial" w:hAnsi="Arial" w:cs="Arial"/>
        </w:rPr>
        <w:lastRenderedPageBreak/>
        <w:t>Боготольского</w:t>
      </w:r>
      <w:proofErr w:type="spellEnd"/>
      <w:r>
        <w:rPr>
          <w:rFonts w:ascii="Arial" w:hAnsi="Arial" w:cs="Arial"/>
        </w:rPr>
        <w:t xml:space="preserve"> района в сети Интернет </w:t>
      </w:r>
      <w:hyperlink r:id="rId5"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062D5A">
        <w:rPr>
          <w:rFonts w:ascii="Arial" w:hAnsi="Arial" w:cs="Arial"/>
        </w:rPr>
        <w:t>Александровского сельсовета</w:t>
      </w:r>
      <w:r>
        <w:rPr>
          <w:rFonts w:ascii="Arial" w:hAnsi="Arial" w:cs="Arial"/>
        </w:rPr>
        <w:t xml:space="preserve">. </w:t>
      </w:r>
    </w:p>
    <w:p w:rsidR="00204D1C" w:rsidRDefault="00204D1C" w:rsidP="00204D1C">
      <w:pPr>
        <w:spacing w:line="300" w:lineRule="auto"/>
        <w:jc w:val="both"/>
        <w:rPr>
          <w:rFonts w:ascii="Arial" w:hAnsi="Arial" w:cs="Arial"/>
          <w:bCs/>
        </w:rPr>
      </w:pPr>
      <w:r>
        <w:rPr>
          <w:rFonts w:ascii="Arial" w:hAnsi="Arial" w:cs="Arial"/>
          <w:bCs/>
        </w:rPr>
        <w:t xml:space="preserve">      4. Настоящее решение вступает в силу со дня, следующего за днем его официального опубликования</w:t>
      </w:r>
    </w:p>
    <w:p w:rsidR="00204D1C" w:rsidRDefault="00204D1C" w:rsidP="00204D1C">
      <w:pPr>
        <w:spacing w:line="300" w:lineRule="auto"/>
        <w:jc w:val="both"/>
        <w:rPr>
          <w:rFonts w:ascii="Arial" w:hAnsi="Arial" w:cs="Arial"/>
        </w:rPr>
      </w:pPr>
      <w:r>
        <w:rPr>
          <w:rFonts w:ascii="Arial" w:hAnsi="Arial" w:cs="Arial"/>
        </w:rPr>
        <w:t xml:space="preserve">                </w:t>
      </w:r>
    </w:p>
    <w:p w:rsidR="00204D1C" w:rsidRDefault="00204D1C" w:rsidP="00204D1C">
      <w:pPr>
        <w:spacing w:line="300" w:lineRule="auto"/>
        <w:jc w:val="both"/>
        <w:rPr>
          <w:rFonts w:ascii="Arial" w:hAnsi="Arial" w:cs="Arial"/>
        </w:rPr>
      </w:pPr>
    </w:p>
    <w:p w:rsidR="00204D1C" w:rsidRDefault="00204D1C" w:rsidP="00204D1C">
      <w:pPr>
        <w:spacing w:line="300" w:lineRule="auto"/>
        <w:jc w:val="both"/>
        <w:rPr>
          <w:rFonts w:ascii="Arial" w:hAnsi="Arial" w:cs="Arial"/>
        </w:rPr>
      </w:pPr>
      <w:r>
        <w:rPr>
          <w:rFonts w:ascii="Arial" w:hAnsi="Arial" w:cs="Arial"/>
        </w:rPr>
        <w:t xml:space="preserve">                  Председатель</w:t>
      </w:r>
      <w:r w:rsidR="00062D5A">
        <w:rPr>
          <w:rFonts w:ascii="Arial" w:hAnsi="Arial" w:cs="Arial"/>
        </w:rPr>
        <w:t xml:space="preserve"> Александровского </w:t>
      </w:r>
      <w:r>
        <w:rPr>
          <w:rFonts w:ascii="Arial" w:hAnsi="Arial" w:cs="Arial"/>
        </w:rPr>
        <w:t xml:space="preserve">    </w:t>
      </w:r>
      <w:r w:rsidR="00062D5A">
        <w:rPr>
          <w:rFonts w:ascii="Arial" w:hAnsi="Arial" w:cs="Arial"/>
        </w:rPr>
        <w:t xml:space="preserve">             Глава Александровского </w:t>
      </w:r>
    </w:p>
    <w:p w:rsidR="00204D1C" w:rsidRDefault="00204D1C" w:rsidP="00204D1C">
      <w:pPr>
        <w:spacing w:line="300" w:lineRule="auto"/>
        <w:ind w:firstLine="709"/>
        <w:jc w:val="both"/>
        <w:rPr>
          <w:rFonts w:ascii="Arial" w:hAnsi="Arial" w:cs="Arial"/>
        </w:rPr>
      </w:pPr>
      <w:r>
        <w:rPr>
          <w:rFonts w:ascii="Arial" w:hAnsi="Arial" w:cs="Arial"/>
        </w:rPr>
        <w:t xml:space="preserve">        сельского Совета депутатов:                        сельсовета:</w:t>
      </w:r>
    </w:p>
    <w:p w:rsidR="00204D1C" w:rsidRDefault="00062D5A" w:rsidP="00C02997">
      <w:pPr>
        <w:spacing w:line="300" w:lineRule="auto"/>
        <w:ind w:firstLine="709"/>
        <w:jc w:val="both"/>
        <w:rPr>
          <w:rFonts w:ascii="Arial" w:hAnsi="Arial" w:cs="Arial"/>
        </w:rPr>
      </w:pPr>
      <w:r>
        <w:rPr>
          <w:rFonts w:ascii="Arial" w:hAnsi="Arial" w:cs="Arial"/>
        </w:rPr>
        <w:t xml:space="preserve">         </w:t>
      </w:r>
      <w:proofErr w:type="spellStart"/>
      <w:r>
        <w:rPr>
          <w:rFonts w:ascii="Arial" w:hAnsi="Arial" w:cs="Arial"/>
        </w:rPr>
        <w:t>__________В.Н.Кириллов</w:t>
      </w:r>
      <w:proofErr w:type="spellEnd"/>
      <w:r>
        <w:rPr>
          <w:rFonts w:ascii="Arial" w:hAnsi="Arial" w:cs="Arial"/>
        </w:rPr>
        <w:t xml:space="preserve"> </w:t>
      </w:r>
      <w:r w:rsidR="00204D1C">
        <w:rPr>
          <w:rFonts w:ascii="Arial" w:hAnsi="Arial" w:cs="Arial"/>
        </w:rPr>
        <w:t xml:space="preserve">                        _____________ </w:t>
      </w:r>
      <w:r>
        <w:rPr>
          <w:rFonts w:ascii="Arial" w:hAnsi="Arial" w:cs="Arial"/>
        </w:rPr>
        <w:t xml:space="preserve">Н.И.Никишина </w:t>
      </w:r>
    </w:p>
    <w:p w:rsidR="00204D1C" w:rsidRDefault="00204D1C"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w:t>
      </w:r>
      <w:proofErr w:type="gramStart"/>
      <w:r w:rsidR="00204D1C" w:rsidRPr="00BB358F">
        <w:rPr>
          <w:sz w:val="20"/>
          <w:szCs w:val="20"/>
        </w:rPr>
        <w:t>.</w:t>
      </w:r>
      <w:proofErr w:type="gramEnd"/>
      <w:r w:rsidR="00204D1C" w:rsidRPr="00BB358F">
        <w:rPr>
          <w:sz w:val="20"/>
          <w:szCs w:val="20"/>
        </w:rPr>
        <w:t xml:space="preserve"> </w:t>
      </w:r>
      <w:proofErr w:type="gramStart"/>
      <w:r w:rsidR="00204D1C" w:rsidRPr="00BB358F">
        <w:rPr>
          <w:sz w:val="20"/>
          <w:szCs w:val="20"/>
        </w:rPr>
        <w:t>р</w:t>
      </w:r>
      <w:proofErr w:type="gramEnd"/>
      <w:r w:rsidR="00204D1C" w:rsidRPr="00BB358F">
        <w:rPr>
          <w:sz w:val="20"/>
          <w:szCs w:val="20"/>
        </w:rPr>
        <w:t xml:space="preserve">ед. </w:t>
      </w:r>
      <w:proofErr w:type="spellStart"/>
      <w:r w:rsidR="00204D1C" w:rsidRPr="00BB358F">
        <w:rPr>
          <w:sz w:val="20"/>
          <w:szCs w:val="20"/>
        </w:rPr>
        <w:t>реш</w:t>
      </w:r>
      <w:proofErr w:type="spellEnd"/>
      <w:r w:rsidR="00204D1C"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2.Александровский сельский Совет депутатов – (дале</w:t>
      </w:r>
      <w:proofErr w:type="gramStart"/>
      <w:r w:rsidRPr="000A634E">
        <w:rPr>
          <w:rFonts w:ascii="Arial" w:hAnsi="Arial" w:cs="Arial"/>
        </w:rPr>
        <w:t>е-</w:t>
      </w:r>
      <w:proofErr w:type="gramEnd"/>
      <w:r w:rsidRPr="000A634E">
        <w:rPr>
          <w:rFonts w:ascii="Arial" w:hAnsi="Arial" w:cs="Arial"/>
        </w:rPr>
        <w:t xml:space="preserve">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на основе мажоритарной избирательной системы по единому </w:t>
      </w:r>
      <w:proofErr w:type="spellStart"/>
      <w:r w:rsidRPr="000A634E">
        <w:rPr>
          <w:rFonts w:ascii="Arial" w:hAnsi="Arial" w:cs="Arial"/>
        </w:rPr>
        <w:t>многомандатному</w:t>
      </w:r>
      <w:proofErr w:type="spellEnd"/>
      <w:r w:rsidRPr="000A634E">
        <w:rPr>
          <w:rFonts w:ascii="Arial" w:hAnsi="Arial" w:cs="Arial"/>
        </w:rPr>
        <w:t xml:space="preserve"> избирательному округу сроком на 5 лет.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2.4. в случае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 xml:space="preserve">Решение представительного органа муниципального образования о досрочном прекращении полномочий депутата представительного органа </w:t>
      </w:r>
      <w:r>
        <w:rPr>
          <w:rStyle w:val="blk"/>
          <w:rFonts w:ascii="Arial" w:hAnsi="Arial" w:cs="Arial"/>
          <w:color w:val="000000"/>
        </w:rPr>
        <w:lastRenderedPageBreak/>
        <w:t>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4. Проект плана правотворческой деятельности местного самоуправления готовится заместителем председателя Совета депутатов совместно с </w:t>
      </w:r>
      <w:r w:rsidRPr="000A634E">
        <w:rPr>
          <w:rFonts w:ascii="Arial" w:hAnsi="Arial" w:cs="Arial"/>
        </w:rPr>
        <w:lastRenderedPageBreak/>
        <w:t>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proofErr w:type="spellStart"/>
      <w:r w:rsidRPr="000A634E">
        <w:rPr>
          <w:rFonts w:ascii="Arial" w:hAnsi="Arial" w:cs="Arial"/>
          <w:iCs/>
        </w:rPr>
        <w:t>Боготольского</w:t>
      </w:r>
      <w:proofErr w:type="spellEnd"/>
      <w:r w:rsidRPr="000A634E">
        <w:rPr>
          <w:rFonts w:ascii="Arial" w:hAnsi="Arial" w:cs="Arial"/>
          <w:iCs/>
        </w:rPr>
        <w:t xml:space="preserve">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lastRenderedPageBreak/>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204D1C" w:rsidRPr="000A634E" w:rsidRDefault="00204D1C" w:rsidP="00204D1C">
      <w:pPr>
        <w:autoSpaceDE w:val="0"/>
        <w:autoSpaceDN w:val="0"/>
        <w:adjustRightInd w:val="0"/>
        <w:spacing w:line="300" w:lineRule="auto"/>
        <w:ind w:firstLine="567"/>
        <w:jc w:val="both"/>
        <w:outlineLvl w:val="0"/>
        <w:rPr>
          <w:rFonts w:ascii="Arial" w:hAnsi="Arial" w:cs="Arial"/>
          <w:bCs/>
          <w:kern w:val="32"/>
        </w:rPr>
      </w:pPr>
      <w:r w:rsidRPr="000A634E">
        <w:rPr>
          <w:rFonts w:ascii="Arial" w:hAnsi="Arial" w:cs="Arial"/>
        </w:rPr>
        <w:t xml:space="preserve">2.2.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0A634E">
        <w:rPr>
          <w:rFonts w:ascii="Arial" w:hAnsi="Arial" w:cs="Arial"/>
        </w:rPr>
        <w:t>контроле за</w:t>
      </w:r>
      <w:proofErr w:type="gramEnd"/>
      <w:r w:rsidRPr="000A634E">
        <w:rPr>
          <w:rFonts w:ascii="Arial" w:hAnsi="Arial" w:cs="Arial"/>
        </w:rPr>
        <w:t xml:space="preserve"> соответствием расходов лиц, замещающих государственные должности, и иных лиц их доходам».</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6"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7"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а </w:t>
      </w:r>
      <w:r w:rsidRPr="000A634E">
        <w:rPr>
          <w:rFonts w:ascii="Arial" w:hAnsi="Arial" w:cs="Arial"/>
        </w:rPr>
        <w:lastRenderedPageBreak/>
        <w:t>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8"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9"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0"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11" w:history="1">
        <w:r w:rsidRPr="000A634E">
          <w:rPr>
            <w:rStyle w:val="a3"/>
            <w:rFonts w:ascii="Arial" w:hAnsi="Arial" w:cs="Arial"/>
          </w:rPr>
          <w:t>пунктами 4</w:t>
        </w:r>
      </w:hyperlink>
      <w:r w:rsidRPr="000A634E">
        <w:rPr>
          <w:rFonts w:ascii="Arial" w:hAnsi="Arial" w:cs="Arial"/>
        </w:rPr>
        <w:t xml:space="preserve"> - </w:t>
      </w:r>
      <w:hyperlink r:id="rId12"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 xml:space="preserve">2) протокола собрания депутатов Совета о формировании депутатского объединения, содержащего сведения об официального наименовании </w:t>
      </w:r>
      <w:r>
        <w:rPr>
          <w:rFonts w:ascii="Arial" w:hAnsi="Arial" w:cs="Arial"/>
        </w:rPr>
        <w:lastRenderedPageBreak/>
        <w:t>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lastRenderedPageBreak/>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lastRenderedPageBreak/>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 xml:space="preserve">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w:t>
      </w:r>
      <w:r w:rsidRPr="000A634E">
        <w:rPr>
          <w:rFonts w:ascii="Arial" w:hAnsi="Arial" w:cs="Arial"/>
        </w:rPr>
        <w:lastRenderedPageBreak/>
        <w:t>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w:t>
      </w:r>
      <w:r w:rsidRPr="000A634E">
        <w:rPr>
          <w:rFonts w:ascii="Arial" w:hAnsi="Arial" w:cs="Arial"/>
        </w:rPr>
        <w:lastRenderedPageBreak/>
        <w:t>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lastRenderedPageBreak/>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w:t>
      </w:r>
      <w:r w:rsidRPr="000A634E">
        <w:rPr>
          <w:rFonts w:ascii="Arial" w:hAnsi="Arial" w:cs="Arial"/>
        </w:rPr>
        <w:lastRenderedPageBreak/>
        <w:t>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w:t>
      </w:r>
      <w:r w:rsidRPr="000A634E">
        <w:rPr>
          <w:sz w:val="24"/>
          <w:szCs w:val="24"/>
        </w:rPr>
        <w:lastRenderedPageBreak/>
        <w:t>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w:t>
      </w:r>
      <w:r w:rsidRPr="000A634E">
        <w:rPr>
          <w:rFonts w:ascii="Arial" w:hAnsi="Arial" w:cs="Arial"/>
        </w:rPr>
        <w:lastRenderedPageBreak/>
        <w:t>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3.  Депутатский запрос вносится в письменной форме и содержит требование дать письменное объяснение, разъяснение об определенных </w:t>
      </w:r>
      <w:r w:rsidRPr="000A634E">
        <w:rPr>
          <w:rFonts w:ascii="Arial" w:hAnsi="Arial" w:cs="Arial"/>
        </w:rPr>
        <w:lastRenderedPageBreak/>
        <w:t>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lastRenderedPageBreak/>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lastRenderedPageBreak/>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62D5A"/>
    <w:rsid w:val="00204D1C"/>
    <w:rsid w:val="002739F3"/>
    <w:rsid w:val="002A6454"/>
    <w:rsid w:val="00605739"/>
    <w:rsid w:val="009E3AFB"/>
    <w:rsid w:val="00A60BDE"/>
    <w:rsid w:val="00B178CB"/>
    <w:rsid w:val="00C02997"/>
    <w:rsid w:val="00CB4BCD"/>
    <w:rsid w:val="00CE4F06"/>
    <w:rsid w:val="00D638D3"/>
    <w:rsid w:val="00E13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5132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646922D0B8C597D842A844CFB27DFEC9E9B3994F52C543628096FB0C625774B2DB95969757327D99D9B0339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1646922D0B8C597D842A844CFB27DFEC9E9B3994F52C543628096FB0C625774B2DB95969757327D99D9B033BC" TargetMode="External"/><Relationship Id="rId12" Type="http://schemas.openxmlformats.org/officeDocument/2006/relationships/hyperlink" Target="consultantplus://offline/ref=FB1646922D0B8C597D842A844CFB27DFEC9E9B3994F52C543628096FB0C625774B2DB95969757327D99D9B03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3706380ABCA127ED116FA1B47F5F158502BED56BE7CC388BF64C36C2870749A7926E94D16F0734E010992h04EC" TargetMode="External"/><Relationship Id="rId11" Type="http://schemas.openxmlformats.org/officeDocument/2006/relationships/hyperlink" Target="consultantplus://offline/ref=FB1646922D0B8C597D842A844CFB27DFEC9E9B3994F52C543628096FB0C625774B2DB95969757327D99D9B033AC" TargetMode="External"/><Relationship Id="rId5" Type="http://schemas.openxmlformats.org/officeDocument/2006/relationships/hyperlink" Target="http://www.bogotol-r.ru/" TargetMode="External"/><Relationship Id="rId10"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webSettings" Target="webSettings.xml"/><Relationship Id="rId9" Type="http://schemas.openxmlformats.org/officeDocument/2006/relationships/hyperlink" Target="consultantplus://offline/ref=FB1646922D0B8C597D842A844CFB27DFEC9E9B3994F52C543628096FB0C625774B2DB95969757327D99D9B033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11983</Words>
  <Characters>68309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12</cp:revision>
  <cp:lastPrinted>2018-04-24T10:12:00Z</cp:lastPrinted>
  <dcterms:created xsi:type="dcterms:W3CDTF">2017-11-29T05:26:00Z</dcterms:created>
  <dcterms:modified xsi:type="dcterms:W3CDTF">2018-04-24T10:12:00Z</dcterms:modified>
</cp:coreProperties>
</file>