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3C" w:rsidRPr="00DF1BDC" w:rsidRDefault="00F5013C" w:rsidP="00F5013C">
      <w:pPr>
        <w:jc w:val="center"/>
        <w:rPr>
          <w:lang w:val="ru-RU"/>
        </w:rPr>
      </w:pPr>
      <w:r w:rsidRPr="00DF1BDC">
        <w:rPr>
          <w:lang w:val="ru-RU"/>
        </w:rPr>
        <w:t>Администрация Чайковского сельсовета</w:t>
      </w:r>
    </w:p>
    <w:p w:rsidR="00F5013C" w:rsidRPr="00DF1BDC" w:rsidRDefault="00F5013C" w:rsidP="00F5013C">
      <w:pPr>
        <w:jc w:val="center"/>
        <w:rPr>
          <w:lang w:val="ru-RU"/>
        </w:rPr>
      </w:pPr>
      <w:r w:rsidRPr="00DF1BDC">
        <w:rPr>
          <w:lang w:val="ru-RU"/>
        </w:rPr>
        <w:t>Боготольский район</w:t>
      </w:r>
    </w:p>
    <w:p w:rsidR="00F5013C" w:rsidRPr="00DF1BDC" w:rsidRDefault="00F5013C" w:rsidP="00F5013C">
      <w:pPr>
        <w:jc w:val="center"/>
        <w:rPr>
          <w:lang w:val="ru-RU"/>
        </w:rPr>
      </w:pPr>
      <w:r w:rsidRPr="00DF1BDC">
        <w:rPr>
          <w:lang w:val="ru-RU"/>
        </w:rPr>
        <w:t xml:space="preserve"> Красноярский край</w:t>
      </w:r>
    </w:p>
    <w:p w:rsidR="00F5013C" w:rsidRPr="00DF1BDC" w:rsidRDefault="00F5013C" w:rsidP="00F5013C">
      <w:pPr>
        <w:jc w:val="center"/>
        <w:rPr>
          <w:lang w:val="ru-RU"/>
        </w:rPr>
      </w:pPr>
    </w:p>
    <w:p w:rsidR="00F5013C" w:rsidRPr="00DF1BDC" w:rsidRDefault="00F5013C" w:rsidP="00F5013C">
      <w:pPr>
        <w:jc w:val="center"/>
        <w:rPr>
          <w:lang w:val="ru-RU"/>
        </w:rPr>
      </w:pPr>
      <w:r w:rsidRPr="00DF1BDC">
        <w:rPr>
          <w:lang w:val="ru-RU"/>
        </w:rPr>
        <w:t>ПОСТАНОВЛЕНИЕ</w:t>
      </w:r>
    </w:p>
    <w:p w:rsidR="00F5013C" w:rsidRPr="00DF1BDC" w:rsidRDefault="00F5013C" w:rsidP="00F5013C">
      <w:pPr>
        <w:jc w:val="center"/>
        <w:rPr>
          <w:lang w:val="ru-RU"/>
        </w:rPr>
      </w:pPr>
    </w:p>
    <w:p w:rsidR="00F5013C" w:rsidRPr="00DF1BDC" w:rsidRDefault="00F5013C" w:rsidP="00F5013C">
      <w:pPr>
        <w:jc w:val="center"/>
        <w:rPr>
          <w:lang w:val="ru-RU"/>
        </w:rPr>
      </w:pPr>
      <w:r w:rsidRPr="00DF1BDC">
        <w:rPr>
          <w:lang w:val="ru-RU"/>
        </w:rPr>
        <w:t>пос. Чайковский</w:t>
      </w:r>
    </w:p>
    <w:p w:rsidR="00F5013C" w:rsidRPr="00DF1BDC" w:rsidRDefault="00F5013C" w:rsidP="00F5013C">
      <w:pPr>
        <w:jc w:val="center"/>
        <w:rPr>
          <w:lang w:val="ru-RU"/>
        </w:rPr>
      </w:pPr>
      <w:r w:rsidRPr="00DF1BDC">
        <w:rPr>
          <w:lang w:val="ru-RU"/>
        </w:rPr>
        <w:t>«</w:t>
      </w:r>
      <w:r>
        <w:rPr>
          <w:lang w:val="ru-RU"/>
        </w:rPr>
        <w:t xml:space="preserve">30 </w:t>
      </w:r>
      <w:r w:rsidRPr="00DF1BDC">
        <w:rPr>
          <w:lang w:val="ru-RU"/>
        </w:rPr>
        <w:t>»</w:t>
      </w:r>
      <w:r>
        <w:rPr>
          <w:lang w:val="ru-RU"/>
        </w:rPr>
        <w:t xml:space="preserve"> августа </w:t>
      </w:r>
      <w:r w:rsidRPr="00DF1BDC">
        <w:rPr>
          <w:lang w:val="ru-RU"/>
        </w:rPr>
        <w:t xml:space="preserve"> </w:t>
      </w:r>
      <w:r>
        <w:rPr>
          <w:lang w:val="ru-RU"/>
        </w:rPr>
        <w:t>2019</w:t>
      </w:r>
      <w:r w:rsidRPr="00DF1BDC">
        <w:rPr>
          <w:lang w:val="ru-RU"/>
        </w:rPr>
        <w:t xml:space="preserve"> года                                                                                             №</w:t>
      </w:r>
      <w:r>
        <w:rPr>
          <w:lang w:val="ru-RU"/>
        </w:rPr>
        <w:t xml:space="preserve"> 27</w:t>
      </w:r>
      <w:r w:rsidRPr="00DF1BDC">
        <w:rPr>
          <w:lang w:val="ru-RU"/>
        </w:rPr>
        <w:t xml:space="preserve"> -п</w:t>
      </w:r>
    </w:p>
    <w:p w:rsidR="00F5013C" w:rsidRPr="00DF1BDC" w:rsidRDefault="00F5013C" w:rsidP="00F5013C">
      <w:pPr>
        <w:jc w:val="both"/>
        <w:rPr>
          <w:lang w:val="ru-RU"/>
        </w:rPr>
      </w:pPr>
    </w:p>
    <w:p w:rsidR="00F5013C" w:rsidRPr="00DF1BDC" w:rsidRDefault="00F5013C" w:rsidP="00F5013C">
      <w:pPr>
        <w:jc w:val="both"/>
        <w:rPr>
          <w:lang w:val="ru-RU"/>
        </w:rPr>
      </w:pPr>
      <w:r w:rsidRPr="00DF1BDC">
        <w:rPr>
          <w:lang w:val="ru-RU"/>
        </w:rPr>
        <w:t xml:space="preserve">О внесении изменений в Постановление администрации Чайковского сельсовета от 30.10.2015  № 21-п «Об утверждении муниципальной программы «Обеспечение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характера». </w:t>
      </w:r>
    </w:p>
    <w:p w:rsidR="00F5013C" w:rsidRPr="00DF1BDC" w:rsidRDefault="00F5013C" w:rsidP="00F5013C">
      <w:pPr>
        <w:rPr>
          <w:b/>
          <w:lang w:val="ru-RU"/>
        </w:rPr>
      </w:pPr>
      <w:r w:rsidRPr="00DF1BDC">
        <w:rPr>
          <w:rFonts w:eastAsia="Calibri"/>
          <w:lang w:val="ru-RU"/>
        </w:rPr>
        <w:t xml:space="preserve">          </w:t>
      </w:r>
      <w:r w:rsidRPr="00DF1BDC">
        <w:rPr>
          <w:b/>
          <w:lang w:val="ru-RU"/>
        </w:rPr>
        <w:t xml:space="preserve"> </w:t>
      </w:r>
    </w:p>
    <w:p w:rsidR="00F5013C" w:rsidRPr="00DF1BDC" w:rsidRDefault="00F5013C" w:rsidP="00F5013C">
      <w:pPr>
        <w:autoSpaceDE w:val="0"/>
        <w:autoSpaceDN w:val="0"/>
        <w:adjustRightInd w:val="0"/>
        <w:ind w:firstLine="720"/>
        <w:jc w:val="center"/>
        <w:rPr>
          <w:b/>
          <w:lang w:val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ind w:firstLine="720"/>
        <w:jc w:val="both"/>
        <w:outlineLvl w:val="0"/>
        <w:rPr>
          <w:lang w:val="ru-RU" w:eastAsia="ru-RU"/>
        </w:rPr>
      </w:pPr>
      <w:r w:rsidRPr="00DF1BDC">
        <w:rPr>
          <w:lang w:val="ru-RU" w:eastAsia="ru-RU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Федерации», Постановлением администрации Чайковского сельсовета  от 31.10.2017 № 43-п «Об утверждении Порядка принятия решений о разработке муниципальных программ Чайковского  сельсовета, их формировании и реализации», руководствуясь статьей 29 Устава Чайковского  сельсовета</w:t>
      </w:r>
    </w:p>
    <w:p w:rsidR="00F5013C" w:rsidRPr="00F1078C" w:rsidRDefault="00F5013C" w:rsidP="00F5013C">
      <w:pPr>
        <w:autoSpaceDE w:val="0"/>
        <w:autoSpaceDN w:val="0"/>
        <w:adjustRightInd w:val="0"/>
        <w:jc w:val="both"/>
        <w:outlineLvl w:val="0"/>
        <w:rPr>
          <w:lang w:val="ru-RU"/>
        </w:rPr>
      </w:pPr>
      <w:r w:rsidRPr="00DF1BDC">
        <w:rPr>
          <w:lang w:val="ru-RU"/>
        </w:rPr>
        <w:t>ПОСТАНОВЛЯЮ:</w:t>
      </w:r>
    </w:p>
    <w:p w:rsidR="00F5013C" w:rsidRPr="00DF1BDC" w:rsidRDefault="00F5013C" w:rsidP="00F5013C">
      <w:pPr>
        <w:jc w:val="both"/>
        <w:rPr>
          <w:lang w:val="ru-RU"/>
        </w:rPr>
      </w:pPr>
      <w:r w:rsidRPr="00DF1BDC">
        <w:rPr>
          <w:lang w:val="ru-RU"/>
        </w:rPr>
        <w:t xml:space="preserve">           1. Внести в постановление администрации Чайковского сельсовета от 30.10.2015 </w:t>
      </w:r>
      <w:r>
        <w:rPr>
          <w:lang w:val="ru-RU"/>
        </w:rPr>
        <w:t xml:space="preserve">       </w:t>
      </w:r>
      <w:r w:rsidRPr="00DF1BDC">
        <w:rPr>
          <w:lang w:val="ru-RU"/>
        </w:rPr>
        <w:t xml:space="preserve"> № 21-п «Об утверждении муниципальной программы «Обеспечение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характера»» (в ред. от 31.10.2016 № 51-п, от 31.10.2017 № 45-п, от 31.10.2018 № 46-п) следующие изменения: </w:t>
      </w:r>
    </w:p>
    <w:p w:rsidR="00F5013C" w:rsidRPr="00DF1BDC" w:rsidRDefault="00F5013C" w:rsidP="00F5013C">
      <w:pPr>
        <w:pStyle w:val="a9"/>
        <w:shd w:val="clear" w:color="auto" w:fill="FFFFFF"/>
        <w:spacing w:after="0" w:line="240" w:lineRule="auto"/>
        <w:ind w:left="142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F1BDC">
        <w:rPr>
          <w:rFonts w:ascii="Times New Roman" w:hAnsi="Times New Roman"/>
          <w:bCs/>
          <w:sz w:val="24"/>
          <w:szCs w:val="24"/>
        </w:rPr>
        <w:t>1.1.Наименование муниципальной программы Чайковского  сельсовета Боготольского района Красноярского края «</w:t>
      </w:r>
      <w:r w:rsidRPr="00DF1BDC">
        <w:rPr>
          <w:rFonts w:ascii="Times New Roman" w:hAnsi="Times New Roman"/>
          <w:sz w:val="24"/>
          <w:szCs w:val="24"/>
        </w:rPr>
        <w:t>Обеспечение пожарной безопасности и защита населения и территории Чайко</w:t>
      </w:r>
      <w:r>
        <w:rPr>
          <w:rFonts w:ascii="Times New Roman" w:hAnsi="Times New Roman"/>
          <w:sz w:val="24"/>
          <w:szCs w:val="24"/>
        </w:rPr>
        <w:t xml:space="preserve">вского  сельсове </w:t>
      </w:r>
      <w:r w:rsidRPr="00DF1BDC">
        <w:rPr>
          <w:rFonts w:ascii="Times New Roman" w:hAnsi="Times New Roman"/>
          <w:sz w:val="24"/>
          <w:szCs w:val="24"/>
        </w:rPr>
        <w:t>от чрезвычайных ситуаций природного и техногенного характера</w:t>
      </w:r>
      <w:r w:rsidRPr="00DF1BDC">
        <w:rPr>
          <w:rFonts w:ascii="Times New Roman" w:hAnsi="Times New Roman"/>
          <w:bCs/>
          <w:sz w:val="24"/>
          <w:szCs w:val="24"/>
        </w:rPr>
        <w:t>» изложить в следующей редакции</w:t>
      </w:r>
      <w:r>
        <w:rPr>
          <w:rFonts w:ascii="Times New Roman" w:hAnsi="Times New Roman"/>
          <w:bCs/>
          <w:sz w:val="24"/>
          <w:szCs w:val="24"/>
        </w:rPr>
        <w:t>:</w:t>
      </w:r>
      <w:r w:rsidRPr="00DF1BDC">
        <w:rPr>
          <w:rFonts w:ascii="Times New Roman" w:hAnsi="Times New Roman"/>
          <w:bCs/>
          <w:sz w:val="24"/>
          <w:szCs w:val="24"/>
        </w:rPr>
        <w:t xml:space="preserve"> «</w:t>
      </w:r>
      <w:r w:rsidRPr="00DF1BDC">
        <w:rPr>
          <w:rFonts w:ascii="Times New Roman" w:hAnsi="Times New Roman"/>
          <w:sz w:val="24"/>
          <w:szCs w:val="24"/>
        </w:rPr>
        <w:t>Обеспечение первичных мер пожарной безопасности в границах населенных пунктов Чайковского  сельсовета</w:t>
      </w:r>
      <w:r w:rsidRPr="00DF1BDC">
        <w:rPr>
          <w:rFonts w:ascii="Times New Roman" w:hAnsi="Times New Roman"/>
          <w:bCs/>
          <w:sz w:val="24"/>
          <w:szCs w:val="24"/>
        </w:rPr>
        <w:t>».</w:t>
      </w:r>
    </w:p>
    <w:p w:rsidR="00F5013C" w:rsidRPr="00DF1BDC" w:rsidRDefault="00F5013C" w:rsidP="00F5013C">
      <w:pPr>
        <w:pStyle w:val="a9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F1BDC">
        <w:rPr>
          <w:rFonts w:ascii="Times New Roman" w:hAnsi="Times New Roman"/>
          <w:sz w:val="24"/>
          <w:szCs w:val="24"/>
        </w:rPr>
        <w:t xml:space="preserve">1.2. </w:t>
      </w:r>
      <w:r w:rsidRPr="00DF1BDC">
        <w:rPr>
          <w:rFonts w:ascii="Times New Roman" w:hAnsi="Times New Roman"/>
          <w:bCs/>
          <w:sz w:val="24"/>
          <w:szCs w:val="24"/>
        </w:rPr>
        <w:t>Муниципальную Программу Чайковского сельсовета Боготольского района Красноярского края «</w:t>
      </w:r>
      <w:r w:rsidRPr="00DF1BDC">
        <w:rPr>
          <w:rFonts w:ascii="Times New Roman" w:hAnsi="Times New Roman"/>
          <w:sz w:val="24"/>
          <w:szCs w:val="24"/>
        </w:rPr>
        <w:t>Обеспечение первичных мер пожарной безопасности в границах населенных пунктов Чайковского  сельсовета</w:t>
      </w:r>
      <w:r w:rsidRPr="00DF1BDC">
        <w:rPr>
          <w:rFonts w:ascii="Times New Roman" w:hAnsi="Times New Roman"/>
          <w:bCs/>
          <w:sz w:val="24"/>
          <w:szCs w:val="24"/>
        </w:rPr>
        <w:t>» изложить в новой редакции согласно приложению.</w:t>
      </w:r>
    </w:p>
    <w:p w:rsidR="00F5013C" w:rsidRPr="00DF1BDC" w:rsidRDefault="00F5013C" w:rsidP="00F5013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DF1BDC">
        <w:rPr>
          <w:lang w:val="ru-RU"/>
        </w:rPr>
        <w:t xml:space="preserve">2. </w:t>
      </w:r>
      <w:r w:rsidRPr="00674E1A">
        <w:rPr>
          <w:lang w:val="ru-RU"/>
        </w:rPr>
        <w:t>Контроль над исполнением данного постановления оставляю за собой</w:t>
      </w:r>
      <w:r w:rsidRPr="00DF1BDC">
        <w:rPr>
          <w:lang w:val="ru-RU"/>
        </w:rPr>
        <w:t xml:space="preserve">. </w:t>
      </w:r>
    </w:p>
    <w:p w:rsidR="00F5013C" w:rsidRPr="00DF1BDC" w:rsidRDefault="00F5013C" w:rsidP="00F5013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DF1BDC">
        <w:rPr>
          <w:lang w:val="ru-RU"/>
        </w:rPr>
        <w:t>3.Настоящее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F5013C" w:rsidRPr="00DF1BDC" w:rsidRDefault="00F5013C" w:rsidP="00F5013C">
      <w:pPr>
        <w:jc w:val="both"/>
        <w:rPr>
          <w:lang w:val="ru-RU"/>
        </w:rPr>
      </w:pPr>
      <w:r w:rsidRPr="00DF1BDC">
        <w:rPr>
          <w:lang w:val="ru-RU"/>
        </w:rPr>
        <w:t xml:space="preserve">         4. Постановление  вступает в силу в день, следующий  за днем его официального опубликования.</w:t>
      </w:r>
    </w:p>
    <w:p w:rsidR="00F5013C" w:rsidRPr="00DF1BDC" w:rsidRDefault="00F5013C" w:rsidP="00F5013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rPr>
          <w:lang w:val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rPr>
          <w:lang w:val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/>
        </w:rPr>
      </w:pPr>
      <w:r w:rsidRPr="00DF1BDC">
        <w:rPr>
          <w:lang w:val="ru-RU"/>
        </w:rPr>
        <w:t xml:space="preserve">Глава Чайковского сельсовета                                        </w:t>
      </w:r>
      <w:r>
        <w:rPr>
          <w:lang w:val="ru-RU"/>
        </w:rPr>
        <w:t xml:space="preserve">   </w:t>
      </w:r>
      <w:r w:rsidRPr="00DF1BDC">
        <w:rPr>
          <w:lang w:val="ru-RU"/>
        </w:rPr>
        <w:t xml:space="preserve">                     </w:t>
      </w:r>
      <w:r>
        <w:rPr>
          <w:lang w:val="ru-RU"/>
        </w:rPr>
        <w:t xml:space="preserve">                     </w:t>
      </w:r>
      <w:r w:rsidRPr="00DF1BDC">
        <w:rPr>
          <w:lang w:val="ru-RU"/>
        </w:rPr>
        <w:t xml:space="preserve">       </w:t>
      </w:r>
      <w:r>
        <w:rPr>
          <w:lang w:val="ru-RU"/>
        </w:rPr>
        <w:t xml:space="preserve">  </w:t>
      </w:r>
      <w:r w:rsidRPr="00DF1BDC">
        <w:rPr>
          <w:lang w:val="ru-RU"/>
        </w:rPr>
        <w:t>В. С. Синяков</w:t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/>
        </w:rPr>
      </w:pPr>
      <w:r w:rsidRPr="00DF1BDC">
        <w:rPr>
          <w:lang w:val="ru-RU"/>
        </w:rPr>
        <w:t xml:space="preserve">                                                                                                                                     </w:t>
      </w: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BA093A" w:rsidRDefault="00BA093A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  <w:r w:rsidRPr="00DF1BDC">
        <w:rPr>
          <w:lang w:val="ru-RU" w:eastAsia="ru-RU"/>
        </w:rPr>
        <w:lastRenderedPageBreak/>
        <w:t xml:space="preserve">Приложение </w:t>
      </w: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  <w:r w:rsidRPr="00DF1BDC">
        <w:rPr>
          <w:lang w:val="ru-RU" w:eastAsia="ru-RU"/>
        </w:rPr>
        <w:t xml:space="preserve">к постановлению Администрации </w:t>
      </w: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  <w:r w:rsidRPr="00DF1BDC">
        <w:rPr>
          <w:lang w:val="ru-RU" w:eastAsia="ru-RU"/>
        </w:rPr>
        <w:t>Чайковского  сельсовета</w:t>
      </w: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  <w:r>
        <w:rPr>
          <w:lang w:val="ru-RU" w:eastAsia="ru-RU"/>
        </w:rPr>
        <w:t>от 30.08.2019</w:t>
      </w:r>
      <w:r w:rsidRPr="00DF1BDC">
        <w:rPr>
          <w:lang w:val="ru-RU" w:eastAsia="ru-RU"/>
        </w:rPr>
        <w:t xml:space="preserve">  № </w:t>
      </w:r>
      <w:r>
        <w:rPr>
          <w:lang w:val="ru-RU" w:eastAsia="ru-RU"/>
        </w:rPr>
        <w:t xml:space="preserve"> 27</w:t>
      </w:r>
      <w:r w:rsidRPr="00DF1BDC">
        <w:rPr>
          <w:lang w:val="ru-RU" w:eastAsia="ru-RU"/>
        </w:rPr>
        <w:t>-п</w:t>
      </w: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outlineLvl w:val="0"/>
        <w:rPr>
          <w:lang w:val="ru-RU" w:eastAsia="ru-RU"/>
        </w:rPr>
      </w:pPr>
      <w:r w:rsidRPr="00DF1BDC">
        <w:rPr>
          <w:lang w:val="ru-RU" w:eastAsia="ru-RU"/>
        </w:rPr>
        <w:t xml:space="preserve">                            от 31.10.2018  №  46-п</w:t>
      </w: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rPr>
          <w:lang w:val="ru-RU" w:eastAsia="ru-RU"/>
        </w:rPr>
      </w:pPr>
      <w:r w:rsidRPr="00DF1BDC">
        <w:rPr>
          <w:lang w:val="ru-RU" w:eastAsia="ru-RU"/>
        </w:rPr>
        <w:t xml:space="preserve">                     от 31.10. 2017 №  </w:t>
      </w:r>
      <w:r w:rsidRPr="00DF1BDC">
        <w:rPr>
          <w:lang w:val="ru-RU"/>
        </w:rPr>
        <w:t>45-п</w:t>
      </w:r>
    </w:p>
    <w:p w:rsidR="00F5013C" w:rsidRPr="00DF1BDC" w:rsidRDefault="00F5013C" w:rsidP="00F5013C">
      <w:pPr>
        <w:autoSpaceDE w:val="0"/>
        <w:autoSpaceDN w:val="0"/>
        <w:adjustRightInd w:val="0"/>
        <w:ind w:left="5529"/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</w:t>
      </w:r>
      <w:r w:rsidRPr="00DF1BDC">
        <w:rPr>
          <w:lang w:val="ru-RU" w:eastAsia="ru-RU"/>
        </w:rPr>
        <w:t>от 31. 10.2016 № 51-п</w:t>
      </w:r>
    </w:p>
    <w:p w:rsidR="00F5013C" w:rsidRPr="00DF1BDC" w:rsidRDefault="00F5013C" w:rsidP="00F5013C">
      <w:pPr>
        <w:jc w:val="right"/>
        <w:outlineLvl w:val="0"/>
        <w:rPr>
          <w:b/>
          <w:lang w:val="ru-RU"/>
        </w:rPr>
      </w:pPr>
      <w:r w:rsidRPr="00DF1BDC">
        <w:rPr>
          <w:lang w:val="ru-RU" w:eastAsia="ru-RU"/>
        </w:rPr>
        <w:t xml:space="preserve">                              от 30 .10.2015 № 21-п</w:t>
      </w:r>
    </w:p>
    <w:p w:rsidR="00F5013C" w:rsidRPr="00DF1BDC" w:rsidRDefault="00F5013C" w:rsidP="00F5013C">
      <w:pPr>
        <w:jc w:val="center"/>
        <w:outlineLvl w:val="0"/>
        <w:rPr>
          <w:lang w:val="ru-RU"/>
        </w:rPr>
      </w:pPr>
    </w:p>
    <w:p w:rsidR="00F5013C" w:rsidRPr="00DF1BDC" w:rsidRDefault="00F5013C" w:rsidP="00F5013C">
      <w:pPr>
        <w:jc w:val="center"/>
        <w:outlineLvl w:val="0"/>
        <w:rPr>
          <w:lang w:val="ru-RU"/>
        </w:rPr>
      </w:pPr>
    </w:p>
    <w:p w:rsidR="00F5013C" w:rsidRPr="00DF1BDC" w:rsidRDefault="00F5013C" w:rsidP="00F5013C">
      <w:pPr>
        <w:jc w:val="center"/>
        <w:outlineLvl w:val="0"/>
        <w:rPr>
          <w:lang w:val="ru-RU"/>
        </w:rPr>
      </w:pPr>
      <w:r w:rsidRPr="00DF1BDC">
        <w:rPr>
          <w:lang w:val="ru-RU"/>
        </w:rPr>
        <w:t xml:space="preserve">Муниципальная программа </w:t>
      </w:r>
    </w:p>
    <w:p w:rsidR="00F5013C" w:rsidRPr="00DF1BDC" w:rsidRDefault="00F5013C" w:rsidP="00F5013C">
      <w:pPr>
        <w:jc w:val="center"/>
        <w:rPr>
          <w:b/>
          <w:lang w:val="ru-RU"/>
        </w:rPr>
      </w:pPr>
      <w:r w:rsidRPr="00DF1BDC">
        <w:rPr>
          <w:bCs/>
          <w:lang w:val="ru-RU"/>
        </w:rPr>
        <w:t>«</w:t>
      </w:r>
      <w:r w:rsidRPr="00DF1BDC">
        <w:rPr>
          <w:lang w:val="ru-RU"/>
        </w:rPr>
        <w:t>Обеспечение первичных мер пожарной безопасности в границах населенных пунктов Чайковского  сельсовета</w:t>
      </w:r>
      <w:r w:rsidRPr="00DF1BDC">
        <w:rPr>
          <w:bCs/>
          <w:lang w:val="ru-RU"/>
        </w:rPr>
        <w:t>».</w:t>
      </w:r>
    </w:p>
    <w:p w:rsidR="00F5013C" w:rsidRPr="00DF1BDC" w:rsidRDefault="00F5013C" w:rsidP="00F5013C">
      <w:pPr>
        <w:jc w:val="center"/>
        <w:outlineLvl w:val="0"/>
        <w:rPr>
          <w:lang w:val="ru-RU"/>
        </w:rPr>
      </w:pPr>
    </w:p>
    <w:p w:rsidR="00F5013C" w:rsidRPr="00DF1BDC" w:rsidRDefault="00F5013C" w:rsidP="00F5013C">
      <w:pPr>
        <w:jc w:val="center"/>
        <w:rPr>
          <w:b/>
          <w:lang w:val="ru-RU"/>
        </w:rPr>
      </w:pPr>
      <w:r w:rsidRPr="00DF1BDC">
        <w:rPr>
          <w:lang w:val="ru-RU"/>
        </w:rPr>
        <w:t xml:space="preserve">1. Паспорт муниципальной программы </w:t>
      </w:r>
      <w:r w:rsidRPr="00DF1BDC">
        <w:rPr>
          <w:bCs/>
          <w:lang w:val="ru-RU"/>
        </w:rPr>
        <w:t>«</w:t>
      </w:r>
      <w:r w:rsidRPr="00DF1BDC">
        <w:rPr>
          <w:lang w:val="ru-RU"/>
        </w:rPr>
        <w:t>Обеспечение первичных мер пожарной безопасности в границах населенных пунктов Чайковского  сельсовета</w:t>
      </w:r>
      <w:r w:rsidRPr="00DF1BDC">
        <w:rPr>
          <w:bCs/>
          <w:lang w:val="ru-RU"/>
        </w:rPr>
        <w:t>».</w:t>
      </w:r>
    </w:p>
    <w:p w:rsidR="00F5013C" w:rsidRPr="00DF1BDC" w:rsidRDefault="00F5013C" w:rsidP="00F5013C">
      <w:pPr>
        <w:jc w:val="center"/>
        <w:outlineLvl w:val="0"/>
        <w:rPr>
          <w:lang w:val="ru-RU"/>
        </w:rPr>
      </w:pPr>
    </w:p>
    <w:tbl>
      <w:tblPr>
        <w:tblW w:w="92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6840"/>
      </w:tblGrid>
      <w:tr w:rsidR="00F5013C" w:rsidRPr="00DF1BDC" w:rsidTr="00BA093A">
        <w:tc>
          <w:tcPr>
            <w:tcW w:w="2448" w:type="dxa"/>
          </w:tcPr>
          <w:p w:rsidR="00F5013C" w:rsidRPr="00DF1BDC" w:rsidRDefault="00F5013C" w:rsidP="0075617A">
            <w:pPr>
              <w:jc w:val="both"/>
            </w:pPr>
            <w:r w:rsidRPr="00DF1BDC">
              <w:t>Наименование муниципальной программы</w:t>
            </w:r>
          </w:p>
        </w:tc>
        <w:tc>
          <w:tcPr>
            <w:tcW w:w="6840" w:type="dxa"/>
          </w:tcPr>
          <w:p w:rsidR="00F5013C" w:rsidRPr="00DF1BDC" w:rsidRDefault="00F5013C" w:rsidP="0075617A">
            <w:pPr>
              <w:jc w:val="center"/>
              <w:rPr>
                <w:b/>
                <w:lang w:val="ru-RU"/>
              </w:rPr>
            </w:pPr>
            <w:r w:rsidRPr="00DF1BDC">
              <w:rPr>
                <w:bCs/>
                <w:lang w:val="ru-RU"/>
              </w:rPr>
              <w:t>«</w:t>
            </w:r>
            <w:r w:rsidRPr="00DF1BDC">
              <w:rPr>
                <w:lang w:val="ru-RU"/>
              </w:rPr>
              <w:t>Обеспечение первичных мер пожарной безопасности в границах населенных пунктов Чайковского  сельсовета</w:t>
            </w:r>
            <w:r w:rsidRPr="00DF1BDC">
              <w:rPr>
                <w:bCs/>
                <w:lang w:val="ru-RU"/>
              </w:rPr>
              <w:t>»</w:t>
            </w:r>
          </w:p>
          <w:p w:rsidR="00F5013C" w:rsidRPr="00DF1BDC" w:rsidRDefault="00F5013C" w:rsidP="0075617A">
            <w:pPr>
              <w:jc w:val="both"/>
              <w:rPr>
                <w:lang w:val="ru-RU"/>
              </w:rPr>
            </w:pPr>
          </w:p>
        </w:tc>
      </w:tr>
      <w:tr w:rsidR="00F5013C" w:rsidRPr="00DF1BDC" w:rsidTr="00BA093A">
        <w:tc>
          <w:tcPr>
            <w:tcW w:w="2448" w:type="dxa"/>
          </w:tcPr>
          <w:p w:rsidR="00F5013C" w:rsidRPr="00DF1BDC" w:rsidRDefault="00F5013C" w:rsidP="0075617A">
            <w:r w:rsidRPr="00DF1BDC">
              <w:t>Основание для разработки программы</w:t>
            </w:r>
          </w:p>
        </w:tc>
        <w:tc>
          <w:tcPr>
            <w:tcW w:w="6840" w:type="dxa"/>
          </w:tcPr>
          <w:p w:rsidR="00F5013C" w:rsidRPr="00DF1BDC" w:rsidRDefault="00F5013C" w:rsidP="0075617A">
            <w:pPr>
              <w:jc w:val="both"/>
              <w:rPr>
                <w:lang w:val="ru-RU"/>
              </w:rPr>
            </w:pPr>
            <w:r w:rsidRPr="00DF1BDC">
              <w:rPr>
                <w:lang w:val="ru-RU"/>
              </w:rPr>
              <w:t>Постановление администрации Чайковского о сельсовета от 31.10.2017 № 43 «Об утверждении Порядка принятия решений о разработке муниципальных программ Чайковского сельсовета Боготольского района Красноярского края, их формирования и реализации»</w:t>
            </w:r>
          </w:p>
        </w:tc>
      </w:tr>
      <w:tr w:rsidR="00F5013C" w:rsidRPr="00DF1BDC" w:rsidTr="00BA093A">
        <w:tc>
          <w:tcPr>
            <w:tcW w:w="2448" w:type="dxa"/>
          </w:tcPr>
          <w:p w:rsidR="00F5013C" w:rsidRPr="00DF1BDC" w:rsidRDefault="00F5013C" w:rsidP="0075617A">
            <w:pPr>
              <w:jc w:val="both"/>
              <w:rPr>
                <w:lang w:val="ru-RU"/>
              </w:rPr>
            </w:pPr>
            <w:r w:rsidRPr="00DF1BDC">
              <w:rPr>
                <w:lang w:val="ru-RU"/>
              </w:rPr>
              <w:t>Ответственный исполнитель программы</w:t>
            </w:r>
          </w:p>
        </w:tc>
        <w:tc>
          <w:tcPr>
            <w:tcW w:w="6840" w:type="dxa"/>
          </w:tcPr>
          <w:p w:rsidR="00F5013C" w:rsidRPr="00DF1BDC" w:rsidRDefault="00F5013C" w:rsidP="0075617A">
            <w:pPr>
              <w:jc w:val="both"/>
              <w:rPr>
                <w:lang w:val="ru-RU"/>
              </w:rPr>
            </w:pPr>
            <w:r w:rsidRPr="00DF1BDC">
              <w:rPr>
                <w:lang w:val="ru-RU"/>
              </w:rPr>
              <w:t>Администрация Чайковского сельсовета (далее – администрация)</w:t>
            </w:r>
          </w:p>
        </w:tc>
      </w:tr>
      <w:tr w:rsidR="00F5013C" w:rsidRPr="00DF1BDC" w:rsidTr="00BA093A">
        <w:tc>
          <w:tcPr>
            <w:tcW w:w="2448" w:type="dxa"/>
          </w:tcPr>
          <w:p w:rsidR="00F5013C" w:rsidRPr="00DF1BDC" w:rsidRDefault="00F5013C" w:rsidP="0075617A">
            <w:pPr>
              <w:jc w:val="both"/>
            </w:pPr>
            <w:r w:rsidRPr="00DF1BDC">
              <w:t>Цель программы</w:t>
            </w:r>
          </w:p>
        </w:tc>
        <w:tc>
          <w:tcPr>
            <w:tcW w:w="6840" w:type="dxa"/>
          </w:tcPr>
          <w:p w:rsidR="00F5013C" w:rsidRPr="00DF1BDC" w:rsidRDefault="00F5013C" w:rsidP="0075617A">
            <w:pPr>
              <w:jc w:val="both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Создание необходимых условий для о</w:t>
            </w:r>
            <w:r w:rsidRPr="00DF1BDC">
              <w:rPr>
                <w:lang w:val="ru-RU"/>
              </w:rPr>
              <w:t>беспечение первичных мер пожарной безопасности в границах населенных пунктов Чайковского сельсовета</w:t>
            </w:r>
          </w:p>
        </w:tc>
      </w:tr>
      <w:tr w:rsidR="00F5013C" w:rsidRPr="00DF1BDC" w:rsidTr="00BA093A">
        <w:tc>
          <w:tcPr>
            <w:tcW w:w="2448" w:type="dxa"/>
          </w:tcPr>
          <w:p w:rsidR="00F5013C" w:rsidRPr="00DF1BDC" w:rsidRDefault="00F5013C" w:rsidP="0075617A">
            <w:pPr>
              <w:jc w:val="both"/>
            </w:pPr>
            <w:r w:rsidRPr="00DF1BDC">
              <w:t>Задачи программы</w:t>
            </w:r>
          </w:p>
        </w:tc>
        <w:tc>
          <w:tcPr>
            <w:tcW w:w="6840" w:type="dxa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 Выполнение первичных мер пожарной безопасности.</w:t>
            </w:r>
          </w:p>
          <w:p w:rsidR="00F5013C" w:rsidRPr="00DF1BDC" w:rsidRDefault="00F5013C" w:rsidP="0075617A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 </w:t>
            </w:r>
          </w:p>
        </w:tc>
      </w:tr>
      <w:tr w:rsidR="00F5013C" w:rsidRPr="00DF1BDC" w:rsidTr="00BA09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C" w:rsidRPr="00DF1BDC" w:rsidRDefault="00F5013C" w:rsidP="0075617A">
            <w:pPr>
              <w:rPr>
                <w:lang w:val="ru-RU"/>
              </w:rPr>
            </w:pPr>
            <w:r w:rsidRPr="00DF1BDC">
              <w:rPr>
                <w:lang w:val="ru-RU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C" w:rsidRPr="00DF1BDC" w:rsidRDefault="00F5013C" w:rsidP="0075617A">
            <w:pPr>
              <w:jc w:val="both"/>
              <w:rPr>
                <w:lang w:val="ru-RU"/>
              </w:rPr>
            </w:pPr>
            <w:r w:rsidRPr="00DF1BDC">
              <w:t>201</w:t>
            </w:r>
            <w:r w:rsidRPr="00DF1BDC">
              <w:rPr>
                <w:lang w:val="ru-RU"/>
              </w:rPr>
              <w:t>4</w:t>
            </w:r>
            <w:r w:rsidRPr="00DF1BDC">
              <w:t xml:space="preserve"> - 2</w:t>
            </w:r>
            <w:r w:rsidRPr="00DF1BDC">
              <w:rPr>
                <w:lang w:val="ru-RU"/>
              </w:rPr>
              <w:t>030</w:t>
            </w:r>
            <w:r w:rsidRPr="00DF1BDC">
              <w:t xml:space="preserve"> годы</w:t>
            </w:r>
            <w:r w:rsidRPr="00DF1BDC">
              <w:rPr>
                <w:lang w:val="ru-RU"/>
              </w:rPr>
              <w:t xml:space="preserve"> </w:t>
            </w:r>
          </w:p>
        </w:tc>
      </w:tr>
      <w:tr w:rsidR="00F5013C" w:rsidRPr="00DF1BDC" w:rsidTr="00BA093A">
        <w:tc>
          <w:tcPr>
            <w:tcW w:w="2448" w:type="dxa"/>
          </w:tcPr>
          <w:p w:rsidR="00F5013C" w:rsidRPr="00DF1BDC" w:rsidRDefault="00F5013C" w:rsidP="0075617A">
            <w:pPr>
              <w:rPr>
                <w:lang w:val="ru-RU"/>
              </w:rPr>
            </w:pPr>
            <w:r w:rsidRPr="00DF1BDC">
              <w:rPr>
                <w:lang w:val="ru-RU"/>
              </w:rPr>
              <w:t xml:space="preserve">Целевые индикаторы </w:t>
            </w:r>
          </w:p>
          <w:p w:rsidR="00F5013C" w:rsidRPr="00DF1BDC" w:rsidRDefault="00F5013C" w:rsidP="0075617A">
            <w:pPr>
              <w:rPr>
                <w:color w:val="FF0000"/>
                <w:lang w:val="ru-RU"/>
              </w:rPr>
            </w:pPr>
            <w:r w:rsidRPr="00DF1BDC">
              <w:rPr>
                <w:lang w:val="ru-RU"/>
              </w:rPr>
              <w:t>и показатели результативности программы</w:t>
            </w:r>
            <w:r w:rsidRPr="00DF1BDC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6840" w:type="dxa"/>
          </w:tcPr>
          <w:p w:rsidR="00F5013C" w:rsidRPr="00DF1BDC" w:rsidRDefault="00F5013C" w:rsidP="0075617A">
            <w:pPr>
              <w:rPr>
                <w:lang w:val="ru-RU"/>
              </w:rPr>
            </w:pPr>
            <w:r w:rsidRPr="00DF1BDC">
              <w:rPr>
                <w:lang w:val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F5013C" w:rsidRPr="00DF1BDC" w:rsidTr="00BA09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C" w:rsidRPr="00620D22" w:rsidRDefault="00F5013C" w:rsidP="0075617A">
            <w:r w:rsidRPr="00620D22">
              <w:t xml:space="preserve">Объемы бюджетных ассигнований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C" w:rsidRPr="00620D22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 xml:space="preserve">Всего – </w:t>
            </w:r>
            <w:r>
              <w:rPr>
                <w:lang w:val="ru-RU"/>
              </w:rPr>
              <w:t>2386,2</w:t>
            </w:r>
            <w:r w:rsidRPr="00620D22">
              <w:rPr>
                <w:lang w:val="ru-RU"/>
              </w:rPr>
              <w:t xml:space="preserve"> тыс. руб., </w:t>
            </w:r>
          </w:p>
          <w:p w:rsidR="00F5013C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в том числе:</w:t>
            </w:r>
          </w:p>
          <w:p w:rsidR="00F5013C" w:rsidRPr="00620D22" w:rsidRDefault="00F5013C" w:rsidP="0075617A">
            <w:pPr>
              <w:jc w:val="both"/>
              <w:rPr>
                <w:lang w:val="ru-RU"/>
              </w:rPr>
            </w:pPr>
          </w:p>
          <w:p w:rsidR="00F5013C" w:rsidRDefault="00F5013C" w:rsidP="0075617A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2014 год -83,9 тыс. рублей;</w:t>
            </w:r>
          </w:p>
          <w:p w:rsidR="00F5013C" w:rsidRPr="00620D22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2015 год -  160,1</w:t>
            </w:r>
            <w:r>
              <w:rPr>
                <w:lang w:val="ru-RU"/>
              </w:rPr>
              <w:t xml:space="preserve"> тыс. рублей;</w:t>
            </w:r>
          </w:p>
          <w:p w:rsidR="00F5013C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2016 год -  283,9 тыс. рублей</w:t>
            </w:r>
            <w:r>
              <w:rPr>
                <w:lang w:val="ru-RU"/>
              </w:rPr>
              <w:t>;</w:t>
            </w:r>
          </w:p>
          <w:p w:rsidR="00F5013C" w:rsidRPr="00620D22" w:rsidRDefault="00F5013C" w:rsidP="0075617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2017 год-  148,7 тыс. рублей;</w:t>
            </w:r>
          </w:p>
          <w:p w:rsidR="00F5013C" w:rsidRPr="00620D22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2018 год -  227,8 тыс. рублей</w:t>
            </w:r>
            <w:r>
              <w:rPr>
                <w:lang w:val="ru-RU"/>
              </w:rPr>
              <w:t>;</w:t>
            </w:r>
          </w:p>
          <w:p w:rsidR="00F5013C" w:rsidRPr="00620D22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2019 год -  554,6 тыс. рублей;</w:t>
            </w:r>
          </w:p>
          <w:p w:rsidR="00F5013C" w:rsidRDefault="00F5013C" w:rsidP="0075617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2020 год -  463,6 тыс. рублей;</w:t>
            </w:r>
          </w:p>
          <w:p w:rsidR="00F5013C" w:rsidRDefault="00F5013C" w:rsidP="0075617A">
            <w:pPr>
              <w:jc w:val="both"/>
              <w:rPr>
                <w:lang w:val="ru-RU"/>
              </w:rPr>
            </w:pPr>
            <w:r w:rsidRPr="00620D22">
              <w:rPr>
                <w:lang w:val="ru-RU"/>
              </w:rPr>
              <w:t>2021год -   463,6 тыс. рублей</w:t>
            </w:r>
            <w:r>
              <w:rPr>
                <w:lang w:val="ru-RU"/>
              </w:rPr>
              <w:t>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в том числе: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средства федерального бюджета – 0,0 тыс. рублей: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2014 год –  0,0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lastRenderedPageBreak/>
              <w:t>2015 год –  0,0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2016 год –  0,0 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2017 год –  0,0 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2018 год –  0,0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2019 год –  0,0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2020 год –  0,0 тыс. рублей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2021 год –  0,0 тыс. рублей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средства краевого бюджета –  49,0 тыс. рублей: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2014 год –  0,0 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2015 год –  0,0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2016 год –  0,0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2017 год –  14,0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2018 год –  14,0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2019 год –  21,0 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2020 год –  0,0 тыс. рублей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2021 год –  0,0 тыс. рублей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Средств</w:t>
            </w:r>
            <w:r w:rsidRPr="00287751">
              <w:rPr>
                <w:lang w:val="ru-RU" w:eastAsia="ru-RU"/>
              </w:rPr>
              <w:t xml:space="preserve"> местного бюджета  - 2337,2 тыс. рублей: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2014 год –  83,9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2015 год –  160,1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2016 год –  283,9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2017 год –  134,7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2018 год –  213,8 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2019 год –  533,6тыс. рублей;</w:t>
            </w:r>
          </w:p>
          <w:p w:rsidR="00F5013C" w:rsidRPr="00287751" w:rsidRDefault="00F5013C" w:rsidP="0075617A">
            <w:pPr>
              <w:jc w:val="both"/>
              <w:rPr>
                <w:lang w:val="ru-RU" w:eastAsia="ru-RU"/>
              </w:rPr>
            </w:pPr>
            <w:r w:rsidRPr="00287751">
              <w:rPr>
                <w:lang w:val="ru-RU" w:eastAsia="ru-RU"/>
              </w:rPr>
              <w:t>2020 год –  463,6тыс. рублей</w:t>
            </w:r>
          </w:p>
          <w:p w:rsidR="00F5013C" w:rsidRPr="00287751" w:rsidRDefault="00F5013C" w:rsidP="0075617A">
            <w:pPr>
              <w:jc w:val="both"/>
              <w:rPr>
                <w:lang w:val="ru-RU"/>
              </w:rPr>
            </w:pPr>
            <w:r w:rsidRPr="00287751">
              <w:rPr>
                <w:lang w:val="ru-RU" w:eastAsia="ru-RU"/>
              </w:rPr>
              <w:t>2021 год –  463,6 тыс. рублей</w:t>
            </w:r>
          </w:p>
          <w:p w:rsidR="00F5013C" w:rsidRPr="00620D22" w:rsidRDefault="00F5013C" w:rsidP="0075617A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lang w:val="ru-RU"/>
              </w:rPr>
            </w:pPr>
          </w:p>
        </w:tc>
      </w:tr>
    </w:tbl>
    <w:p w:rsidR="00F5013C" w:rsidRPr="00DF1BDC" w:rsidRDefault="00F5013C" w:rsidP="00F5013C">
      <w:pPr>
        <w:ind w:firstLine="567"/>
        <w:jc w:val="both"/>
        <w:outlineLvl w:val="0"/>
        <w:rPr>
          <w:color w:val="FF0000"/>
          <w:lang w:val="ru-RU"/>
        </w:rPr>
      </w:pPr>
      <w:r w:rsidRPr="00DF1BDC">
        <w:rPr>
          <w:lang w:val="ru-RU"/>
        </w:rPr>
        <w:lastRenderedPageBreak/>
        <w:tab/>
      </w:r>
      <w:r w:rsidRPr="00DF1BDC">
        <w:rPr>
          <w:color w:val="FF0000"/>
          <w:lang w:val="ru-RU"/>
        </w:rPr>
        <w:tab/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jc w:val="center"/>
        <w:outlineLvl w:val="2"/>
        <w:rPr>
          <w:lang w:val="ru-RU"/>
        </w:rPr>
      </w:pPr>
      <w:r w:rsidRPr="00DF1BDC">
        <w:rPr>
          <w:lang w:val="ru-RU"/>
        </w:rPr>
        <w:t>2. Основные разделы программы</w:t>
      </w:r>
    </w:p>
    <w:p w:rsidR="00F5013C" w:rsidRPr="00DF1BDC" w:rsidRDefault="00F5013C" w:rsidP="00F5013C">
      <w:pPr>
        <w:autoSpaceDE w:val="0"/>
        <w:autoSpaceDN w:val="0"/>
        <w:adjustRightInd w:val="0"/>
        <w:spacing w:before="240"/>
        <w:ind w:firstLine="709"/>
        <w:jc w:val="center"/>
        <w:outlineLvl w:val="1"/>
        <w:rPr>
          <w:lang w:val="ru-RU"/>
        </w:rPr>
      </w:pPr>
      <w:r w:rsidRPr="00DF1BDC">
        <w:rPr>
          <w:lang w:val="ru-RU"/>
        </w:rPr>
        <w:t>2.1. Содержание проблемы и обоснование необходимости ее</w:t>
      </w:r>
    </w:p>
    <w:p w:rsidR="00F5013C" w:rsidRPr="00DF1BDC" w:rsidRDefault="00F5013C" w:rsidP="00F5013C">
      <w:pPr>
        <w:autoSpaceDE w:val="0"/>
        <w:autoSpaceDN w:val="0"/>
        <w:adjustRightInd w:val="0"/>
        <w:spacing w:after="240"/>
        <w:ind w:firstLine="709"/>
        <w:jc w:val="center"/>
        <w:rPr>
          <w:lang w:val="ru-RU"/>
        </w:rPr>
      </w:pPr>
      <w:r w:rsidRPr="00DF1BDC">
        <w:rPr>
          <w:lang w:val="ru-RU"/>
        </w:rPr>
        <w:t>решения программными методами</w:t>
      </w:r>
    </w:p>
    <w:p w:rsidR="00F5013C" w:rsidRPr="00DF1BDC" w:rsidRDefault="00F5013C" w:rsidP="00F501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DF1BDC">
        <w:rPr>
          <w:rFonts w:ascii="Times New Roman" w:hAnsi="Times New Roman" w:cs="Times New Roman"/>
          <w:sz w:val="24"/>
          <w:szCs w:val="24"/>
        </w:rPr>
        <w:t xml:space="preserve">  ведется определенная работа по предупреждению пожаров:</w:t>
      </w: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DF1BDC">
        <w:rPr>
          <w:lang w:val="ru-RU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F5013C" w:rsidRPr="00DF1BDC" w:rsidRDefault="00F5013C" w:rsidP="00F5013C">
      <w:pPr>
        <w:jc w:val="both"/>
        <w:rPr>
          <w:bCs/>
          <w:lang w:val="ru-RU"/>
        </w:rPr>
      </w:pPr>
      <w:r w:rsidRPr="00DF1BDC">
        <w:rPr>
          <w:lang w:val="ru-RU"/>
        </w:rPr>
        <w:t>-при проведении плановых проверок жилищного фонда особое внимание уделяется ветхому жилью, жилью</w:t>
      </w:r>
      <w:r w:rsidRPr="00DF1BDC">
        <w:rPr>
          <w:bCs/>
          <w:lang w:val="ru-RU"/>
        </w:rPr>
        <w:t xml:space="preserve"> социально неадаптированных граждан.</w:t>
      </w: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DF1BDC">
        <w:rPr>
          <w:lang w:val="ru-RU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:rsidR="00F5013C" w:rsidRPr="00DF1BDC" w:rsidRDefault="00F5013C" w:rsidP="00F5013C">
      <w:pPr>
        <w:pStyle w:val="a6"/>
        <w:spacing w:after="0"/>
        <w:ind w:firstLine="709"/>
        <w:jc w:val="both"/>
      </w:pPr>
      <w:r w:rsidRPr="00DF1BDC"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DF1BDC">
          <w:t>1994 г</w:t>
        </w:r>
      </w:smartTag>
      <w:r w:rsidRPr="00DF1BDC"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DF1BDC">
        <w:rPr>
          <w:lang w:val="ru-RU"/>
        </w:rPr>
        <w:t xml:space="preserve"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</w:t>
      </w:r>
      <w:r w:rsidRPr="00DF1BDC">
        <w:rPr>
          <w:lang w:val="ru-RU"/>
        </w:rPr>
        <w:lastRenderedPageBreak/>
        <w:t>средств обеспечения пожарной безопасности жилых и общественных зданий, находящихся в муниципальной собственности;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F1BDC">
        <w:rPr>
          <w:rFonts w:ascii="Times New Roman" w:hAnsi="Times New Roman" w:cs="Times New Roman"/>
          <w:sz w:val="24"/>
          <w:szCs w:val="24"/>
        </w:rPr>
        <w:t xml:space="preserve">) разработку плана привлечения сил и средств  для тушения пожаров и проведения аварийно-спасательных работ </w:t>
      </w:r>
      <w:r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 сельсовета </w:t>
      </w:r>
      <w:r w:rsidRPr="00DF1BDC">
        <w:rPr>
          <w:rFonts w:ascii="Times New Roman" w:hAnsi="Times New Roman" w:cs="Times New Roman"/>
          <w:sz w:val="24"/>
          <w:szCs w:val="24"/>
        </w:rPr>
        <w:t xml:space="preserve"> и контроль за его выполнением;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F1BDC">
        <w:rPr>
          <w:rFonts w:ascii="Times New Roman" w:hAnsi="Times New Roman" w:cs="Times New Roman"/>
          <w:sz w:val="24"/>
          <w:szCs w:val="24"/>
        </w:rPr>
        <w:t xml:space="preserve">) установление особого противопожарного режима </w:t>
      </w:r>
      <w:r>
        <w:rPr>
          <w:rFonts w:ascii="Times New Roman" w:hAnsi="Times New Roman" w:cs="Times New Roman"/>
          <w:sz w:val="24"/>
          <w:szCs w:val="24"/>
        </w:rPr>
        <w:t>в границах населенных пунктов сельсовета</w:t>
      </w:r>
      <w:r w:rsidRPr="00DF1BDC">
        <w:rPr>
          <w:rFonts w:ascii="Times New Roman" w:hAnsi="Times New Roman" w:cs="Times New Roman"/>
          <w:sz w:val="24"/>
          <w:szCs w:val="24"/>
        </w:rPr>
        <w:t>, а также дополнительных требований пожарной безопасности на время его действия;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1BDC">
        <w:rPr>
          <w:rFonts w:ascii="Times New Roman" w:hAnsi="Times New Roman" w:cs="Times New Roman"/>
          <w:sz w:val="24"/>
          <w:szCs w:val="24"/>
        </w:rPr>
        <w:t>) обеспечение беспрепятственного проезда пожарной техники к месту пожара;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F1BDC">
        <w:rPr>
          <w:rFonts w:ascii="Times New Roman" w:hAnsi="Times New Roman" w:cs="Times New Roman"/>
          <w:sz w:val="24"/>
          <w:szCs w:val="24"/>
        </w:rPr>
        <w:t>)  обеспечение связи и оповещения населения о пожаре;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F1BDC">
        <w:rPr>
          <w:rFonts w:ascii="Times New Roman" w:hAnsi="Times New Roman" w:cs="Times New Roman"/>
          <w:sz w:val="24"/>
          <w:szCs w:val="24"/>
        </w:rPr>
        <w:t>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F1BDC">
        <w:rPr>
          <w:rFonts w:ascii="Times New Roman" w:hAnsi="Times New Roman" w:cs="Times New Roman"/>
          <w:sz w:val="24"/>
          <w:szCs w:val="24"/>
        </w:rPr>
        <w:t>) создание условий для организации 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F1BDC">
        <w:rPr>
          <w:rFonts w:ascii="Times New Roman" w:hAnsi="Times New Roman" w:cs="Times New Roman"/>
          <w:sz w:val="24"/>
          <w:szCs w:val="24"/>
        </w:rPr>
        <w:t xml:space="preserve">) социальное и экономическое стимулирование участия граждан и организаций в добровольной пожарной </w:t>
      </w:r>
      <w:r>
        <w:rPr>
          <w:rFonts w:ascii="Times New Roman" w:hAnsi="Times New Roman" w:cs="Times New Roman"/>
          <w:sz w:val="24"/>
          <w:szCs w:val="24"/>
        </w:rPr>
        <w:t>дружине</w:t>
      </w:r>
      <w:r w:rsidRPr="00DF1BDC">
        <w:rPr>
          <w:rFonts w:ascii="Times New Roman" w:hAnsi="Times New Roman" w:cs="Times New Roman"/>
          <w:sz w:val="24"/>
          <w:szCs w:val="24"/>
        </w:rPr>
        <w:t xml:space="preserve"> в борьбе с пожарами;</w:t>
      </w:r>
    </w:p>
    <w:p w:rsidR="00F5013C" w:rsidRPr="00DF1BDC" w:rsidRDefault="00F5013C" w:rsidP="00F50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1BDC">
        <w:rPr>
          <w:rFonts w:ascii="Times New Roman" w:hAnsi="Times New Roman" w:cs="Times New Roman"/>
          <w:sz w:val="24"/>
          <w:szCs w:val="24"/>
        </w:rPr>
        <w:t>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5013C" w:rsidRPr="00DF1BDC" w:rsidRDefault="00F5013C" w:rsidP="00F5013C">
      <w:pPr>
        <w:pStyle w:val="a6"/>
        <w:spacing w:after="0"/>
        <w:ind w:firstLine="708"/>
        <w:jc w:val="both"/>
      </w:pPr>
      <w:r w:rsidRPr="00DF1BDC">
        <w:t>Целевой программный подход позволит решить задачи по обеспечению пожарной безопасности, снизить количество пожаров,  материальный ущерб от пожаров.</w:t>
      </w:r>
    </w:p>
    <w:p w:rsidR="00F5013C" w:rsidRPr="00DF1BDC" w:rsidRDefault="00F5013C" w:rsidP="00F5013C">
      <w:pPr>
        <w:pStyle w:val="a6"/>
        <w:spacing w:after="0"/>
        <w:ind w:firstLine="709"/>
        <w:jc w:val="both"/>
      </w:pPr>
      <w:r w:rsidRPr="00DF1BDC">
        <w:t>Разработка и принятие настоящей Программы позволят поэтапно решать обозначенные вопросы.</w:t>
      </w:r>
    </w:p>
    <w:p w:rsidR="00F5013C" w:rsidRPr="00DF1BDC" w:rsidRDefault="00F5013C" w:rsidP="00F5013C">
      <w:pPr>
        <w:ind w:right="24"/>
        <w:jc w:val="both"/>
        <w:rPr>
          <w:lang w:val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center"/>
        <w:outlineLvl w:val="0"/>
        <w:rPr>
          <w:lang w:val="ru-RU" w:eastAsia="ru-RU"/>
        </w:rPr>
      </w:pPr>
      <w:r w:rsidRPr="00DF1BDC">
        <w:rPr>
          <w:lang w:val="ru-RU" w:eastAsia="ru-RU"/>
        </w:rPr>
        <w:t>2.2. Основная цель, задачи, сроки выполнения программы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b/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 w:eastAsia="ru-RU"/>
        </w:rPr>
      </w:pPr>
      <w:r w:rsidRPr="00DF1BDC">
        <w:rPr>
          <w:lang w:val="ru-RU" w:eastAsia="ru-RU"/>
        </w:rPr>
        <w:t>Целью программы является создание необходимых условий для обеспечения</w:t>
      </w:r>
      <w:r w:rsidRPr="00DF1BDC">
        <w:rPr>
          <w:lang w:val="ru-RU"/>
        </w:rPr>
        <w:t xml:space="preserve"> первичных мер пожарной безопасности в границах населенных пунктов Чайковского  сельсовета</w:t>
      </w:r>
      <w:r w:rsidRPr="00DF1BDC">
        <w:rPr>
          <w:lang w:val="ru-RU" w:eastAsia="ru-RU"/>
        </w:rPr>
        <w:tab/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u w:val="single"/>
          <w:lang w:val="ru-RU" w:eastAsia="ru-RU"/>
        </w:rPr>
      </w:pPr>
      <w:r w:rsidRPr="00DF1BDC">
        <w:rPr>
          <w:u w:val="single"/>
          <w:lang w:val="ru-RU" w:eastAsia="ru-RU"/>
        </w:rPr>
        <w:t xml:space="preserve">Задачи программы: </w:t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1. Выполнение первичных мер пожарной безопасности.  </w:t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 w:eastAsia="ru-RU"/>
        </w:rPr>
      </w:pPr>
      <w:r>
        <w:rPr>
          <w:lang w:val="ru-RU" w:eastAsia="ru-RU"/>
        </w:rPr>
        <w:t xml:space="preserve">   </w:t>
      </w:r>
      <w:r w:rsidRPr="00DF1BDC">
        <w:rPr>
          <w:lang w:val="ru-RU" w:eastAsia="ru-RU"/>
        </w:rPr>
        <w:t xml:space="preserve"> Сроки выполнения программы: 2014 – 2030 годы.</w:t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 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DF1BDC">
        <w:rPr>
          <w:lang w:val="ru-RU" w:eastAsia="ru-RU"/>
        </w:rPr>
        <w:t>2.3. Механизм реализации мероприятий программы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</w:p>
    <w:p w:rsidR="00F5013C" w:rsidRPr="00DF1BDC" w:rsidRDefault="00F5013C" w:rsidP="00F5013C">
      <w:pPr>
        <w:widowControl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DF1BDC">
        <w:rPr>
          <w:lang w:val="ru-RU"/>
        </w:rPr>
        <w:t>Муниципальная Программа реализуется в рамках  мероприятий.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DF1BDC">
        <w:rPr>
          <w:lang w:val="ru-RU"/>
        </w:rPr>
        <w:t xml:space="preserve">      Реализация мероприятий  осуществляется в соответствии со следующими Законами Красноярского края:от 24.12.2004 № 13-2821 «О пожарной безопасности в Красноярском крае»;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contextualSpacing/>
        <w:rPr>
          <w:lang w:val="ru-RU"/>
        </w:rPr>
      </w:pPr>
      <w:r w:rsidRPr="00DF1BDC">
        <w:rPr>
          <w:lang w:val="ru-RU"/>
        </w:rPr>
        <w:t xml:space="preserve"> с действующими нормативно-правовыми актами </w:t>
      </w:r>
      <w:r>
        <w:rPr>
          <w:lang w:val="ru-RU"/>
        </w:rPr>
        <w:t>Чайковского</w:t>
      </w:r>
      <w:r w:rsidRPr="00DF1BDC">
        <w:rPr>
          <w:lang w:val="ru-RU"/>
        </w:rPr>
        <w:t xml:space="preserve"> сельсовета.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DF1BDC">
        <w:rPr>
          <w:lang w:val="ru-RU"/>
        </w:rPr>
        <w:t xml:space="preserve">     Главным распорядителем бюджетных средств на выполнение мероприятий выступает Администрация Чайковского  сельсовета.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DF1BDC">
        <w:rPr>
          <w:lang w:val="ru-RU"/>
        </w:rPr>
        <w:t xml:space="preserve">     Получателем бюджетных средств на выполнение мероприятий является Администрация Чайковского  сельсовета.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       Программа реализуется при  условии поступления финансовых  средств краевого бюджета и финансировании из бюджета  Чайковского сельсовета.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color w:val="FF0000"/>
          <w:lang w:val="ru-RU" w:eastAsia="ru-RU"/>
        </w:rPr>
      </w:pPr>
      <w:r w:rsidRPr="00DF1BDC">
        <w:rPr>
          <w:color w:val="FF0000"/>
          <w:lang w:val="ru-RU" w:eastAsia="ru-RU"/>
        </w:rPr>
        <w:tab/>
      </w: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DF1BDC">
        <w:rPr>
          <w:lang w:val="ru-RU" w:eastAsia="ru-RU"/>
        </w:rPr>
        <w:t>2.4. Управление программой и контроль за ходом ее выполнения.</w:t>
      </w: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     Текущее управление реализацией программы осуществляет администрация Чайковского сельсовета (далее – администрация).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           Администрация осуществляет: 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lastRenderedPageBreak/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DF1BDC">
        <w:rPr>
          <w:rFonts w:eastAsia="Calibri"/>
          <w:lang w:val="ru-RU" w:eastAsia="ru-RU"/>
        </w:rPr>
        <w:t xml:space="preserve"> месяца, следующего за отчетным, годового - до 1 марта года, следующего за отчетным.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>- контроль за ходом реализации мероприятий программы.</w:t>
      </w:r>
    </w:p>
    <w:p w:rsidR="00F5013C" w:rsidRPr="00DF1BDC" w:rsidRDefault="00F5013C" w:rsidP="00F5013C">
      <w:pPr>
        <w:ind w:right="200" w:firstLine="426"/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F5013C" w:rsidRPr="00DF1BDC" w:rsidRDefault="00F5013C" w:rsidP="00F5013C">
      <w:pPr>
        <w:ind w:right="200" w:firstLine="426"/>
        <w:jc w:val="both"/>
        <w:rPr>
          <w:lang w:val="ru-RU" w:eastAsia="ru-RU"/>
        </w:rPr>
      </w:pPr>
      <w:r w:rsidRPr="00DF1BDC">
        <w:rPr>
          <w:lang w:val="ru-RU" w:eastAsia="ru-RU"/>
        </w:rPr>
        <w:t>Контроль за реализацией программы осуществляет администрация и  сельский Совет депутатов.</w:t>
      </w:r>
    </w:p>
    <w:p w:rsidR="00F5013C" w:rsidRPr="00DF1BDC" w:rsidRDefault="00F5013C" w:rsidP="00F5013C">
      <w:pPr>
        <w:autoSpaceDE w:val="0"/>
        <w:autoSpaceDN w:val="0"/>
        <w:adjustRightInd w:val="0"/>
        <w:jc w:val="both"/>
        <w:rPr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DF1BDC">
        <w:rPr>
          <w:lang w:val="ru-RU" w:eastAsia="ru-RU"/>
        </w:rPr>
        <w:t>2.5. Оценка социально-экономической эффективности  от реализации программы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>Реализация программных мероприятий обеспечит: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- выполнение полномочий сельсовета в области пожарной безопасности, 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- снижение угрозы возникновения чрезвычайных ситуаций </w:t>
      </w:r>
      <w:r>
        <w:rPr>
          <w:lang w:val="ru-RU" w:eastAsia="ru-RU"/>
        </w:rPr>
        <w:t>в границах населенных пунктов Чайковского сельсовета</w:t>
      </w:r>
      <w:r w:rsidRPr="00DF1BDC">
        <w:rPr>
          <w:lang w:val="ru-RU" w:eastAsia="ru-RU"/>
        </w:rPr>
        <w:t>;</w:t>
      </w:r>
    </w:p>
    <w:p w:rsidR="00F5013C" w:rsidRPr="00DF1BDC" w:rsidRDefault="00F5013C" w:rsidP="00F5013C">
      <w:pPr>
        <w:jc w:val="both"/>
        <w:rPr>
          <w:lang w:val="ru-RU" w:eastAsia="ru-RU"/>
        </w:rPr>
      </w:pPr>
      <w:r w:rsidRPr="00DF1BDC">
        <w:rPr>
          <w:lang w:val="ru-RU" w:eastAsia="ru-RU"/>
        </w:rPr>
        <w:t>- повышение уровня информированности населения в сфере пожарной безопасности.</w:t>
      </w:r>
    </w:p>
    <w:p w:rsidR="00F5013C" w:rsidRPr="00DF1BDC" w:rsidRDefault="00F5013C" w:rsidP="00F5013C">
      <w:pPr>
        <w:jc w:val="both"/>
        <w:rPr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DF1BDC">
        <w:rPr>
          <w:lang w:val="ru-RU" w:eastAsia="ru-RU"/>
        </w:rPr>
        <w:t xml:space="preserve">3. Перечень мероприятий программы с указанием сроков их реализации                      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DF1BDC">
        <w:rPr>
          <w:lang w:val="ru-RU" w:eastAsia="ru-RU"/>
        </w:rPr>
        <w:t>и ожидаемых результатов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</w:p>
    <w:p w:rsidR="00F5013C" w:rsidRPr="00F5013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DF1BDC">
        <w:rPr>
          <w:lang w:val="ru-RU" w:eastAsia="ru-RU"/>
        </w:rPr>
        <w:t xml:space="preserve">Реализация программы осуществляется в соответствии с действующими муниципальными правовыми актами. </w:t>
      </w:r>
      <w:r w:rsidRPr="00F5013C">
        <w:rPr>
          <w:lang w:val="ru-RU" w:eastAsia="ru-RU"/>
        </w:rPr>
        <w:t>Для решения поставленных задач необходимо выполнение следующих мероприятий:</w:t>
      </w:r>
    </w:p>
    <w:p w:rsidR="00F5013C" w:rsidRPr="00DF1BDC" w:rsidRDefault="00F5013C" w:rsidP="00F5013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F5013C" w:rsidRPr="00DF1BDC" w:rsidRDefault="00F5013C" w:rsidP="00F501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DF1B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1BDC">
        <w:rPr>
          <w:rFonts w:ascii="Times New Roman" w:hAnsi="Times New Roman" w:cs="Times New Roman"/>
          <w:sz w:val="24"/>
          <w:szCs w:val="24"/>
        </w:rPr>
        <w:t>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spacing w:line="25" w:lineRule="atLeast"/>
        <w:rPr>
          <w:lang w:val="ru-RU"/>
        </w:rPr>
      </w:pPr>
      <w:r>
        <w:rPr>
          <w:lang w:val="ru-RU"/>
        </w:rPr>
        <w:t xml:space="preserve">   </w:t>
      </w:r>
      <w:r w:rsidRPr="00DF1BDC">
        <w:rPr>
          <w:lang w:val="ru-RU"/>
        </w:rPr>
        <w:t>Мероприятие 1. 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spacing w:line="25" w:lineRule="atLeast"/>
        <w:rPr>
          <w:lang w:val="ru-RU"/>
        </w:rPr>
      </w:pPr>
      <w:r>
        <w:rPr>
          <w:lang w:val="ru-RU"/>
        </w:rPr>
        <w:t xml:space="preserve">  </w:t>
      </w:r>
      <w:r w:rsidRPr="00DF1BDC">
        <w:rPr>
          <w:lang w:val="ru-RU"/>
        </w:rPr>
        <w:t xml:space="preserve">Мероприятие 2. Содержание,  ремонт и обслуживание пожарного автомобиля АЦ-3,0-40/33086/-ВР. 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spacing w:line="25" w:lineRule="atLeast"/>
        <w:rPr>
          <w:color w:val="FF0000"/>
          <w:lang w:val="ru-RU"/>
        </w:rPr>
      </w:pPr>
      <w:r w:rsidRPr="00DF1BDC">
        <w:rPr>
          <w:lang w:val="ru-RU"/>
        </w:rPr>
        <w:t xml:space="preserve">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spacing w:line="25" w:lineRule="atLeast"/>
        <w:rPr>
          <w:lang w:val="ru-RU"/>
        </w:rPr>
      </w:pPr>
      <w:r w:rsidRPr="00DF1BDC">
        <w:rPr>
          <w:lang w:val="ru-RU"/>
        </w:rPr>
        <w:t xml:space="preserve">   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(водоисточников).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spacing w:line="25" w:lineRule="atLeast"/>
        <w:rPr>
          <w:lang w:val="ru-RU"/>
        </w:rPr>
      </w:pPr>
      <w:r w:rsidRPr="00DF1BDC">
        <w:rPr>
          <w:lang w:val="ru-RU"/>
        </w:rPr>
        <w:t xml:space="preserve">   Мероприятие 5. Создание минерализованных защитных полос.</w:t>
      </w:r>
    </w:p>
    <w:p w:rsidR="00F5013C" w:rsidRPr="00DF1BDC" w:rsidRDefault="00F5013C" w:rsidP="00F5013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1BDC">
        <w:rPr>
          <w:rFonts w:ascii="Times New Roman" w:hAnsi="Times New Roman" w:cs="Times New Roman"/>
          <w:sz w:val="24"/>
          <w:szCs w:val="24"/>
        </w:rPr>
        <w:t xml:space="preserve">Мероприятие 6. Экономическое стимулирование участия граждан и организаций в добровольной пожарной дружине </w:t>
      </w:r>
    </w:p>
    <w:p w:rsidR="00F5013C" w:rsidRPr="00DF1BDC" w:rsidRDefault="00F5013C" w:rsidP="00F5013C">
      <w:pPr>
        <w:rPr>
          <w:lang w:val="ru-RU" w:eastAsia="ru-RU"/>
        </w:rPr>
      </w:pPr>
      <w:r>
        <w:rPr>
          <w:lang w:val="ru-RU"/>
        </w:rPr>
        <w:t xml:space="preserve">   </w:t>
      </w:r>
      <w:r w:rsidRPr="00DF1BDC">
        <w:rPr>
          <w:lang w:val="ru-RU"/>
        </w:rPr>
        <w:t xml:space="preserve">Мероприятие 7. </w:t>
      </w:r>
      <w:r w:rsidRPr="00DF1BDC">
        <w:rPr>
          <w:lang w:val="ru-RU" w:eastAsia="ru-RU"/>
        </w:rPr>
        <w:t>Содержание и ремонт передвижных пожарных комплексов «Огнеборец»</w:t>
      </w:r>
    </w:p>
    <w:p w:rsidR="00F5013C" w:rsidRPr="00DF1BDC" w:rsidRDefault="00F5013C" w:rsidP="00F5013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1BDC">
        <w:rPr>
          <w:rFonts w:ascii="Times New Roman" w:hAnsi="Times New Roman" w:cs="Times New Roman"/>
          <w:sz w:val="24"/>
          <w:szCs w:val="24"/>
        </w:rPr>
        <w:t>Мероприятие 8. Приобретение боевой одежды пожарного (БОП) для пожарных добровольцев.</w:t>
      </w:r>
    </w:p>
    <w:p w:rsidR="00F5013C" w:rsidRPr="00DF1BDC" w:rsidRDefault="00F5013C" w:rsidP="00F5013C">
      <w:pPr>
        <w:pStyle w:val="ConsPlusNormal"/>
        <w:widowControl/>
        <w:spacing w:line="25" w:lineRule="atLeast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 xml:space="preserve">   Мероприятие 9. Приобретение и (или) изготовление плакатов, буклетов, листовок, памяток для обучения населения мерам пожарной безопасности.</w:t>
      </w:r>
    </w:p>
    <w:p w:rsidR="00F5013C" w:rsidRPr="00DF1BDC" w:rsidRDefault="00F5013C" w:rsidP="00F5013C">
      <w:pPr>
        <w:pStyle w:val="ConsPlusNormal"/>
        <w:widowControl/>
        <w:spacing w:line="25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 xml:space="preserve">   Мероприятие 10.  </w:t>
      </w:r>
      <w:r w:rsidRPr="00DF1BDC">
        <w:rPr>
          <w:rFonts w:ascii="Times New Roman" w:hAnsi="Times New Roman" w:cs="Times New Roman"/>
          <w:bCs/>
          <w:sz w:val="24"/>
          <w:szCs w:val="24"/>
        </w:rPr>
        <w:t>Изготовление и распространение среди населения плакатов, буклетов, памяток, листовок в области гражданской обороны, предупреждения чрезвычайных ситуаций</w:t>
      </w:r>
      <w:r w:rsidRPr="00DF1BDC">
        <w:rPr>
          <w:rFonts w:ascii="Times New Roman" w:hAnsi="Times New Roman" w:cs="Times New Roman"/>
          <w:sz w:val="24"/>
          <w:szCs w:val="24"/>
        </w:rPr>
        <w:t xml:space="preserve">, в том числе антитеррористической направленности. </w:t>
      </w:r>
    </w:p>
    <w:p w:rsidR="00F5013C" w:rsidRPr="00DF1BDC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DF1BDC">
        <w:rPr>
          <w:color w:val="FF0000"/>
          <w:lang w:val="ru-RU"/>
        </w:rPr>
        <w:t xml:space="preserve">    </w:t>
      </w:r>
      <w:r w:rsidRPr="00DF1BDC">
        <w:rPr>
          <w:lang w:val="ru-RU"/>
        </w:rPr>
        <w:t>Сроки реализации Программы 2014 - 2030 годы.</w:t>
      </w:r>
    </w:p>
    <w:p w:rsidR="00F5013C" w:rsidRDefault="00F5013C" w:rsidP="00F5013C">
      <w:pPr>
        <w:autoSpaceDE w:val="0"/>
        <w:autoSpaceDN w:val="0"/>
        <w:adjustRightInd w:val="0"/>
        <w:spacing w:line="25" w:lineRule="atLeast"/>
        <w:ind w:firstLine="709"/>
        <w:jc w:val="both"/>
        <w:rPr>
          <w:lang w:val="ru-RU"/>
        </w:rPr>
      </w:pPr>
      <w:r w:rsidRPr="00DF1BDC">
        <w:rPr>
          <w:lang w:val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F5013C" w:rsidRPr="00DF1BDC" w:rsidRDefault="00F5013C" w:rsidP="00F5013C">
      <w:pPr>
        <w:autoSpaceDE w:val="0"/>
        <w:autoSpaceDN w:val="0"/>
        <w:adjustRightInd w:val="0"/>
        <w:spacing w:line="25" w:lineRule="atLeast"/>
        <w:ind w:firstLine="709"/>
        <w:jc w:val="both"/>
        <w:rPr>
          <w:lang w:val="ru-RU"/>
        </w:rPr>
      </w:pPr>
    </w:p>
    <w:p w:rsidR="00F5013C" w:rsidRPr="00DF1BDC" w:rsidRDefault="00F5013C" w:rsidP="00F501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lastRenderedPageBreak/>
        <w:t>4. Информация о распределении планируемых расходов по мероприятиям муниципальной программыИнформация о распределении планируемых расходов по мероприятиям приведена в приложении № 2  к программе.</w:t>
      </w:r>
    </w:p>
    <w:p w:rsidR="00F5013C" w:rsidRPr="00DF1BDC" w:rsidRDefault="00F5013C" w:rsidP="00F501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013C" w:rsidRPr="00DF1BDC" w:rsidRDefault="00F5013C" w:rsidP="00F501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>5. Ресурсное обеспечение программы</w:t>
      </w:r>
    </w:p>
    <w:p w:rsidR="00F5013C" w:rsidRPr="00620D22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 xml:space="preserve">Всего – </w:t>
      </w:r>
      <w:r>
        <w:rPr>
          <w:lang w:val="ru-RU"/>
        </w:rPr>
        <w:t>2386,2</w:t>
      </w:r>
      <w:r w:rsidRPr="00620D22">
        <w:rPr>
          <w:lang w:val="ru-RU"/>
        </w:rPr>
        <w:t xml:space="preserve"> тыс. руб., </w:t>
      </w:r>
    </w:p>
    <w:p w:rsidR="00F5013C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>в том числе:</w:t>
      </w:r>
    </w:p>
    <w:p w:rsidR="00F5013C" w:rsidRPr="00620D22" w:rsidRDefault="00F5013C" w:rsidP="00F5013C">
      <w:pPr>
        <w:jc w:val="both"/>
        <w:rPr>
          <w:lang w:val="ru-RU"/>
        </w:rPr>
      </w:pP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2014 год -83,9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краевой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бюджет сельсовета – 83,9</w:t>
      </w:r>
      <w:r>
        <w:rPr>
          <w:lang w:val="ru-RU"/>
        </w:rPr>
        <w:t xml:space="preserve"> тыс. рублей;</w:t>
      </w:r>
    </w:p>
    <w:p w:rsidR="00F5013C" w:rsidRDefault="00F5013C" w:rsidP="00F5013C">
      <w:pPr>
        <w:jc w:val="both"/>
        <w:rPr>
          <w:lang w:val="ru-RU"/>
        </w:rPr>
      </w:pPr>
    </w:p>
    <w:p w:rsidR="00F5013C" w:rsidRPr="00620D22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>2015 год -  160,1</w:t>
      </w:r>
      <w:r>
        <w:rPr>
          <w:lang w:val="ru-RU"/>
        </w:rPr>
        <w:t xml:space="preserve">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краевой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бюджет сельсовета – 160,1 тыс. рублей;</w:t>
      </w:r>
    </w:p>
    <w:p w:rsidR="00F5013C" w:rsidRPr="00620D22" w:rsidRDefault="00F5013C" w:rsidP="00F5013C">
      <w:pPr>
        <w:jc w:val="both"/>
        <w:rPr>
          <w:lang w:val="ru-RU"/>
        </w:rPr>
      </w:pPr>
    </w:p>
    <w:p w:rsidR="00F5013C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>2016 год -  283,9 тыс. рублей</w:t>
      </w:r>
      <w:r>
        <w:rPr>
          <w:lang w:val="ru-RU"/>
        </w:rPr>
        <w:t>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краевой бюджет </w:t>
      </w:r>
      <w:r>
        <w:rPr>
          <w:lang w:val="ru-RU"/>
        </w:rPr>
        <w:t>0,0</w:t>
      </w:r>
      <w:r w:rsidRPr="00620D22">
        <w:rPr>
          <w:lang w:val="ru-RU"/>
        </w:rPr>
        <w:t xml:space="preserve">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бюджет сельсовета – </w:t>
      </w:r>
      <w:r>
        <w:rPr>
          <w:lang w:val="ru-RU"/>
        </w:rPr>
        <w:t>283,9</w:t>
      </w:r>
      <w:r w:rsidRPr="00620D22">
        <w:rPr>
          <w:lang w:val="ru-RU"/>
        </w:rPr>
        <w:t xml:space="preserve"> тыс. рублей;</w:t>
      </w:r>
    </w:p>
    <w:p w:rsidR="00F5013C" w:rsidRDefault="00F5013C" w:rsidP="00F5013C">
      <w:pPr>
        <w:jc w:val="both"/>
        <w:rPr>
          <w:lang w:val="ru-RU"/>
        </w:rPr>
      </w:pPr>
    </w:p>
    <w:p w:rsidR="00F5013C" w:rsidRPr="00620D22" w:rsidRDefault="00F5013C" w:rsidP="00F5013C">
      <w:pPr>
        <w:jc w:val="both"/>
        <w:rPr>
          <w:lang w:val="ru-RU"/>
        </w:rPr>
      </w:pPr>
      <w:r>
        <w:rPr>
          <w:lang w:val="ru-RU"/>
        </w:rPr>
        <w:t>2017 год-  148,7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краевой бюджет 14,0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бюджет сельсовета – </w:t>
      </w:r>
      <w:r>
        <w:rPr>
          <w:lang w:val="ru-RU"/>
        </w:rPr>
        <w:t>134,7</w:t>
      </w:r>
      <w:r w:rsidRPr="00620D22">
        <w:rPr>
          <w:lang w:val="ru-RU"/>
        </w:rPr>
        <w:t xml:space="preserve"> тыс. рублей;</w:t>
      </w:r>
    </w:p>
    <w:p w:rsidR="00F5013C" w:rsidRPr="00620D22" w:rsidRDefault="00F5013C" w:rsidP="00F5013C">
      <w:pPr>
        <w:jc w:val="both"/>
        <w:rPr>
          <w:lang w:val="ru-RU"/>
        </w:rPr>
      </w:pPr>
    </w:p>
    <w:p w:rsidR="00F5013C" w:rsidRPr="00620D22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>2018 год -  227,8 тыс. рублей</w:t>
      </w:r>
      <w:r>
        <w:rPr>
          <w:lang w:val="ru-RU"/>
        </w:rPr>
        <w:t>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краевой бюджет 14,0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бюджет сельсовета – 213,8 тыс. рублей;</w:t>
      </w:r>
    </w:p>
    <w:p w:rsidR="00F5013C" w:rsidRPr="00620D22" w:rsidRDefault="00F5013C" w:rsidP="00F5013C">
      <w:pPr>
        <w:jc w:val="both"/>
        <w:rPr>
          <w:lang w:val="ru-RU"/>
        </w:rPr>
      </w:pPr>
    </w:p>
    <w:p w:rsidR="00F5013C" w:rsidRPr="00620D22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>2019 год -  554,6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краевой бюджет 21,0 тыс. рублей;</w:t>
      </w:r>
    </w:p>
    <w:p w:rsidR="00F5013C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бюджет сельсовета 533,6</w:t>
      </w:r>
      <w:r>
        <w:rPr>
          <w:lang w:val="ru-RU"/>
        </w:rPr>
        <w:t xml:space="preserve">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</w:p>
    <w:p w:rsidR="00F5013C" w:rsidRDefault="00F5013C" w:rsidP="00F5013C">
      <w:pPr>
        <w:jc w:val="both"/>
        <w:rPr>
          <w:lang w:val="ru-RU"/>
        </w:rPr>
      </w:pPr>
      <w:r>
        <w:rPr>
          <w:lang w:val="ru-RU"/>
        </w:rPr>
        <w:t>2020 год -  463,6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краевой бюджет </w:t>
      </w:r>
      <w:r>
        <w:rPr>
          <w:lang w:val="ru-RU"/>
        </w:rPr>
        <w:t>0,00</w:t>
      </w:r>
      <w:r w:rsidRPr="00620D22">
        <w:rPr>
          <w:lang w:val="ru-RU"/>
        </w:rPr>
        <w:t xml:space="preserve">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бюджет сельсовета </w:t>
      </w:r>
      <w:r>
        <w:rPr>
          <w:lang w:val="ru-RU"/>
        </w:rPr>
        <w:t>463,6</w:t>
      </w:r>
      <w:r w:rsidRPr="00620D22">
        <w:rPr>
          <w:lang w:val="ru-RU"/>
        </w:rPr>
        <w:t xml:space="preserve"> тыс. рублей;</w:t>
      </w:r>
    </w:p>
    <w:p w:rsidR="00F5013C" w:rsidRDefault="00F5013C" w:rsidP="00F5013C">
      <w:pPr>
        <w:jc w:val="both"/>
        <w:rPr>
          <w:lang w:val="ru-RU"/>
        </w:rPr>
      </w:pPr>
      <w:r w:rsidRPr="00620D22">
        <w:rPr>
          <w:lang w:val="ru-RU"/>
        </w:rPr>
        <w:t>2021год -   463,6 тыс. рублей</w:t>
      </w:r>
      <w:r>
        <w:rPr>
          <w:lang w:val="ru-RU"/>
        </w:rPr>
        <w:t>;</w:t>
      </w:r>
    </w:p>
    <w:p w:rsidR="00F5013C" w:rsidRDefault="00F5013C" w:rsidP="00F5013C">
      <w:pPr>
        <w:jc w:val="both"/>
        <w:rPr>
          <w:lang w:val="ru-RU"/>
        </w:rPr>
      </w:pP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>федеральный бюджет 0,00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краевой бюджет </w:t>
      </w:r>
      <w:r>
        <w:rPr>
          <w:lang w:val="ru-RU"/>
        </w:rPr>
        <w:t>0,00</w:t>
      </w:r>
      <w:r w:rsidRPr="00620D22">
        <w:rPr>
          <w:lang w:val="ru-RU"/>
        </w:rPr>
        <w:t xml:space="preserve"> тыс. рублей;</w:t>
      </w:r>
    </w:p>
    <w:p w:rsidR="00F5013C" w:rsidRPr="00620D22" w:rsidRDefault="00F5013C" w:rsidP="00F5013C">
      <w:pPr>
        <w:widowControl w:val="0"/>
        <w:autoSpaceDE w:val="0"/>
        <w:autoSpaceDN w:val="0"/>
        <w:adjustRightInd w:val="0"/>
        <w:spacing w:line="25" w:lineRule="atLeast"/>
        <w:jc w:val="both"/>
        <w:rPr>
          <w:lang w:val="ru-RU"/>
        </w:rPr>
      </w:pPr>
      <w:r w:rsidRPr="00620D22">
        <w:rPr>
          <w:lang w:val="ru-RU"/>
        </w:rPr>
        <w:t xml:space="preserve">бюджет сельсовета </w:t>
      </w:r>
      <w:r>
        <w:rPr>
          <w:lang w:val="ru-RU"/>
        </w:rPr>
        <w:t>463,6</w:t>
      </w:r>
      <w:r w:rsidRPr="00620D22">
        <w:rPr>
          <w:lang w:val="ru-RU"/>
        </w:rPr>
        <w:t>тыс. рублей;</w:t>
      </w:r>
    </w:p>
    <w:p w:rsidR="00F5013C" w:rsidRPr="00DF1BDC" w:rsidRDefault="00F5013C" w:rsidP="00F5013C">
      <w:pPr>
        <w:jc w:val="both"/>
        <w:outlineLvl w:val="0"/>
        <w:rPr>
          <w:color w:val="FF0000"/>
          <w:lang w:val="ru-RU"/>
        </w:rPr>
      </w:pPr>
    </w:p>
    <w:p w:rsidR="00F5013C" w:rsidRPr="00DF1BDC" w:rsidRDefault="00F5013C" w:rsidP="00F5013C">
      <w:pPr>
        <w:ind w:firstLine="567"/>
        <w:jc w:val="both"/>
        <w:outlineLvl w:val="0"/>
        <w:rPr>
          <w:color w:val="FF0000"/>
          <w:lang w:val="ru-RU"/>
        </w:rPr>
      </w:pPr>
    </w:p>
    <w:p w:rsidR="00F5013C" w:rsidRDefault="00F5013C" w:rsidP="00F5013C">
      <w:pPr>
        <w:spacing w:line="25" w:lineRule="atLeast"/>
        <w:jc w:val="both"/>
        <w:outlineLvl w:val="0"/>
        <w:rPr>
          <w:lang w:val="ru-RU"/>
        </w:rPr>
        <w:sectPr w:rsidR="00F5013C" w:rsidSect="0035020C">
          <w:headerReference w:type="even" r:id="rId4"/>
          <w:footerReference w:type="even" r:id="rId5"/>
          <w:footerReference w:type="default" r:id="rId6"/>
          <w:headerReference w:type="first" r:id="rId7"/>
          <w:pgSz w:w="11906" w:h="16838"/>
          <w:pgMar w:top="680" w:right="709" w:bottom="426" w:left="851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  <w:r w:rsidRPr="00287751">
        <w:rPr>
          <w:lang w:val="ru-RU"/>
        </w:rPr>
        <w:t>В приложении 2 приведены сведения о планируемых расходах по исто</w:t>
      </w:r>
      <w:r>
        <w:rPr>
          <w:lang w:val="ru-RU"/>
        </w:rPr>
        <w:t>чникам финансирования программы</w:t>
      </w:r>
    </w:p>
    <w:p w:rsidR="00F5013C" w:rsidRPr="00DF1BDC" w:rsidRDefault="00F5013C" w:rsidP="00F5013C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  <w:r w:rsidRPr="00DF1BDC">
        <w:rPr>
          <w:lang w:val="ru-RU" w:eastAsia="ru-RU"/>
        </w:rPr>
        <w:lastRenderedPageBreak/>
        <w:t xml:space="preserve">Приложение № 1 </w:t>
      </w:r>
    </w:p>
    <w:p w:rsidR="00F5013C" w:rsidRPr="00DF1BDC" w:rsidRDefault="00F5013C" w:rsidP="00F5013C">
      <w:pPr>
        <w:autoSpaceDE w:val="0"/>
        <w:autoSpaceDN w:val="0"/>
        <w:adjustRightInd w:val="0"/>
        <w:ind w:left="8080" w:firstLine="380"/>
        <w:jc w:val="right"/>
        <w:outlineLvl w:val="2"/>
        <w:rPr>
          <w:lang w:val="ru-RU" w:eastAsia="ru-RU"/>
        </w:rPr>
      </w:pPr>
      <w:r w:rsidRPr="00DF1BDC">
        <w:rPr>
          <w:lang w:val="ru-RU" w:eastAsia="ru-RU"/>
        </w:rPr>
        <w:t>к Паспорту муниципальной программы «</w:t>
      </w:r>
      <w:r w:rsidRPr="00DF1BDC">
        <w:rPr>
          <w:lang w:val="ru-RU"/>
        </w:rPr>
        <w:t>Обеспечение первичных мер пожарной безопасности в границах населенных пунктов Чайковского сельсовета</w:t>
      </w:r>
      <w:r w:rsidRPr="00DF1BDC">
        <w:rPr>
          <w:lang w:val="ru-RU" w:eastAsia="ru-RU"/>
        </w:rPr>
        <w:t>»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DF1BDC">
        <w:rPr>
          <w:lang w:val="ru-RU"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F5013C" w:rsidRPr="00DF1BDC" w:rsidRDefault="00F5013C" w:rsidP="00F5013C">
      <w:pPr>
        <w:autoSpaceDE w:val="0"/>
        <w:autoSpaceDN w:val="0"/>
        <w:adjustRightInd w:val="0"/>
        <w:jc w:val="center"/>
        <w:rPr>
          <w:lang w:val="ru-RU"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"/>
        <w:gridCol w:w="72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F5013C" w:rsidRPr="00DF1BDC" w:rsidTr="00F5013C">
        <w:trPr>
          <w:cantSplit/>
          <w:trHeight w:val="500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Годы реализации муниципальной программы</w:t>
            </w:r>
          </w:p>
        </w:tc>
      </w:tr>
      <w:tr w:rsidR="00F5013C" w:rsidRPr="00DF1BDC" w:rsidTr="0075617A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2015</w:t>
            </w:r>
          </w:p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2017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Текущий финансовый год 2018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Очередной финансовый  2019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Первый год планового периода 2020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Второй год планового периода 2021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F5013C" w:rsidRPr="00DF1BDC" w:rsidTr="0075617A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2030 год</w:t>
            </w:r>
          </w:p>
        </w:tc>
      </w:tr>
      <w:tr w:rsidR="00F5013C" w:rsidRPr="00DF1BDC" w:rsidTr="0075617A">
        <w:trPr>
          <w:cantSplit/>
          <w:trHeight w:val="240"/>
        </w:trPr>
        <w:tc>
          <w:tcPr>
            <w:tcW w:w="15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Цель:</w:t>
            </w:r>
            <w:r w:rsidRPr="00DF1BDC">
              <w:rPr>
                <w:b/>
                <w:lang w:val="ru-RU" w:eastAsia="ru-RU"/>
              </w:rPr>
              <w:t xml:space="preserve"> </w:t>
            </w:r>
            <w:r w:rsidRPr="00DF1BDC">
              <w:rPr>
                <w:lang w:val="ru-RU" w:eastAsia="ru-RU"/>
              </w:rPr>
              <w:t>Создание необходимых условий для о</w:t>
            </w:r>
            <w:r w:rsidRPr="00DF1BDC">
              <w:rPr>
                <w:lang w:val="ru-RU"/>
              </w:rPr>
              <w:t>беспечение первичных мер пожарной безопасности в границах населенных пунктов Чайковского сельсовета</w:t>
            </w:r>
          </w:p>
        </w:tc>
      </w:tr>
      <w:tr w:rsidR="00F5013C" w:rsidRPr="00DF1BDC" w:rsidTr="0075617A">
        <w:trPr>
          <w:cantSplit/>
          <w:trHeight w:val="240"/>
        </w:trPr>
        <w:tc>
          <w:tcPr>
            <w:tcW w:w="15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  <w:lang w:val="ru-RU" w:eastAsia="ru-RU"/>
              </w:rPr>
            </w:pPr>
            <w:r w:rsidRPr="00DF1BDC">
              <w:rPr>
                <w:lang w:val="ru-RU" w:eastAsia="ru-RU"/>
              </w:rPr>
              <w:t>Задача 1: Выполнение первичных мер пожарной безопасности</w:t>
            </w:r>
          </w:p>
        </w:tc>
      </w:tr>
      <w:tr w:rsidR="00F5013C" w:rsidRPr="00DF1BDC" w:rsidTr="0075617A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rPr>
                <w:u w:val="single"/>
                <w:lang w:val="ru-RU" w:eastAsia="ru-RU"/>
              </w:rPr>
            </w:pPr>
            <w:r w:rsidRPr="00DF1BDC">
              <w:rPr>
                <w:lang w:val="ru-RU"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</w:tr>
      <w:tr w:rsidR="00F5013C" w:rsidRPr="00DF1BDC" w:rsidTr="0075617A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rPr>
                <w:u w:val="single"/>
                <w:lang w:val="ru-RU" w:eastAsia="ru-RU"/>
              </w:rPr>
            </w:pPr>
            <w:r w:rsidRPr="00DF1BDC">
              <w:rPr>
                <w:lang w:val="ru-RU" w:eastAsia="ru-RU"/>
              </w:rPr>
              <w:t>Охват членов добровольной пожарной дружины  обучением способам первичного пожаротушения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100</w:t>
            </w:r>
          </w:p>
        </w:tc>
      </w:tr>
      <w:tr w:rsidR="00F5013C" w:rsidRPr="00DF1BDC" w:rsidTr="0075617A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3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13C" w:rsidRPr="00DF1BDC" w:rsidRDefault="00F5013C" w:rsidP="0075617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105</w:t>
            </w:r>
          </w:p>
        </w:tc>
      </w:tr>
    </w:tbl>
    <w:p w:rsidR="00F5013C" w:rsidRPr="00DF1BDC" w:rsidRDefault="00F5013C" w:rsidP="00F5013C">
      <w:pPr>
        <w:spacing w:line="25" w:lineRule="atLeast"/>
        <w:jc w:val="both"/>
        <w:outlineLvl w:val="0"/>
        <w:rPr>
          <w:color w:val="FF0000"/>
          <w:lang w:val="ru-RU"/>
        </w:rPr>
        <w:sectPr w:rsidR="00F5013C" w:rsidRPr="00DF1BDC" w:rsidSect="00F5013C">
          <w:pgSz w:w="16838" w:h="11906" w:orient="landscape"/>
          <w:pgMar w:top="709" w:right="426" w:bottom="851" w:left="6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tbl>
      <w:tblPr>
        <w:tblW w:w="1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976"/>
        <w:gridCol w:w="1685"/>
        <w:gridCol w:w="787"/>
        <w:gridCol w:w="738"/>
        <w:gridCol w:w="683"/>
        <w:gridCol w:w="636"/>
        <w:gridCol w:w="1493"/>
        <w:gridCol w:w="1271"/>
        <w:gridCol w:w="1271"/>
        <w:gridCol w:w="2179"/>
      </w:tblGrid>
      <w:tr w:rsidR="00BA093A" w:rsidRPr="00DF1BDC" w:rsidTr="0075617A">
        <w:trPr>
          <w:trHeight w:val="571"/>
        </w:trPr>
        <w:tc>
          <w:tcPr>
            <w:tcW w:w="1538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A093A" w:rsidRPr="00DF1BDC" w:rsidRDefault="00BA093A" w:rsidP="0075617A">
            <w:pPr>
              <w:autoSpaceDE w:val="0"/>
              <w:autoSpaceDN w:val="0"/>
              <w:jc w:val="right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lastRenderedPageBreak/>
              <w:t>Приложение  1</w:t>
            </w:r>
          </w:p>
          <w:p w:rsidR="00BA093A" w:rsidRPr="00DF1BDC" w:rsidRDefault="00BA093A" w:rsidP="0075617A">
            <w:pPr>
              <w:autoSpaceDE w:val="0"/>
              <w:autoSpaceDN w:val="0"/>
              <w:jc w:val="right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к муниципальной программе</w:t>
            </w:r>
          </w:p>
          <w:p w:rsidR="00BA093A" w:rsidRPr="00DF1BDC" w:rsidRDefault="00BA093A" w:rsidP="0075617A">
            <w:pPr>
              <w:autoSpaceDE w:val="0"/>
              <w:autoSpaceDN w:val="0"/>
              <w:jc w:val="right"/>
              <w:rPr>
                <w:lang w:val="ru-RU"/>
              </w:rPr>
            </w:pPr>
            <w:r w:rsidRPr="00DF1BDC">
              <w:rPr>
                <w:lang w:val="ru-RU" w:eastAsia="ru-RU"/>
              </w:rPr>
              <w:t xml:space="preserve"> "</w:t>
            </w:r>
            <w:r w:rsidRPr="00DF1BDC">
              <w:rPr>
                <w:lang w:val="ru-RU"/>
              </w:rPr>
              <w:t xml:space="preserve">Обеспечение первичных мер пожарной      </w:t>
            </w:r>
          </w:p>
          <w:p w:rsidR="00BA093A" w:rsidRPr="00DF1BDC" w:rsidRDefault="00BA093A" w:rsidP="0075617A">
            <w:pPr>
              <w:autoSpaceDE w:val="0"/>
              <w:autoSpaceDN w:val="0"/>
              <w:jc w:val="right"/>
              <w:rPr>
                <w:lang w:val="ru-RU"/>
              </w:rPr>
            </w:pPr>
            <w:r w:rsidRPr="00DF1BDC">
              <w:rPr>
                <w:lang w:val="ru-RU"/>
              </w:rPr>
              <w:t xml:space="preserve"> безопасности в границах населенных </w:t>
            </w:r>
          </w:p>
          <w:p w:rsidR="00BA093A" w:rsidRPr="00DF1BDC" w:rsidRDefault="00BA093A" w:rsidP="0075617A">
            <w:pPr>
              <w:autoSpaceDE w:val="0"/>
              <w:autoSpaceDN w:val="0"/>
              <w:jc w:val="right"/>
              <w:rPr>
                <w:lang w:val="ru-RU" w:eastAsia="ru-RU"/>
              </w:rPr>
            </w:pPr>
            <w:r w:rsidRPr="00DF1BDC">
              <w:rPr>
                <w:lang w:val="ru-RU"/>
              </w:rPr>
              <w:t>пунктов Чайковского  сельсовета»</w:t>
            </w:r>
          </w:p>
        </w:tc>
      </w:tr>
      <w:tr w:rsidR="00BA093A" w:rsidRPr="00DF1BDC" w:rsidTr="0075617A">
        <w:trPr>
          <w:trHeight w:val="1170"/>
        </w:trPr>
        <w:tc>
          <w:tcPr>
            <w:tcW w:w="153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093A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</w:p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Информация о распределении планируемых расходов по  мероприятиям муниципальной программы Чайковского  сельсовета</w:t>
            </w:r>
          </w:p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BA093A" w:rsidRPr="00DF1BDC" w:rsidRDefault="00BA093A" w:rsidP="0075617A">
            <w:pPr>
              <w:autoSpaceDE w:val="0"/>
              <w:autoSpaceDN w:val="0"/>
              <w:jc w:val="right"/>
              <w:rPr>
                <w:lang w:eastAsia="ru-RU"/>
              </w:rPr>
            </w:pPr>
            <w:r w:rsidRPr="00DF1BDC">
              <w:rPr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DF1BDC">
              <w:rPr>
                <w:lang w:eastAsia="ru-RU"/>
              </w:rPr>
              <w:t>(Тыс. рублей)</w:t>
            </w:r>
          </w:p>
        </w:tc>
      </w:tr>
      <w:tr w:rsidR="00BA093A" w:rsidRPr="00DF1BDC" w:rsidTr="0075617A">
        <w:trPr>
          <w:trHeight w:val="178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Статус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685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Наименование ГРБС</w:t>
            </w:r>
          </w:p>
        </w:tc>
        <w:tc>
          <w:tcPr>
            <w:tcW w:w="2844" w:type="dxa"/>
            <w:gridSpan w:val="4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Очередной финансовый год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Первый год планового периода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Второй год планового периода</w:t>
            </w:r>
          </w:p>
        </w:tc>
        <w:tc>
          <w:tcPr>
            <w:tcW w:w="2179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Итого на очередной финансовый год и плановый период</w:t>
            </w:r>
          </w:p>
        </w:tc>
      </w:tr>
      <w:tr w:rsidR="00BA093A" w:rsidRPr="00DF1BDC" w:rsidTr="0075617A">
        <w:trPr>
          <w:trHeight w:val="300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1685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787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ГРБС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РзПр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ЦСР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ВР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2019 год 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2020 год 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2021 год </w:t>
            </w:r>
          </w:p>
        </w:tc>
        <w:tc>
          <w:tcPr>
            <w:tcW w:w="2179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</w:tr>
      <w:tr w:rsidR="00BA093A" w:rsidRPr="00DF1BDC" w:rsidTr="0075617A">
        <w:trPr>
          <w:trHeight w:val="300"/>
        </w:trPr>
        <w:tc>
          <w:tcPr>
            <w:tcW w:w="166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</w:t>
            </w:r>
          </w:p>
        </w:tc>
        <w:tc>
          <w:tcPr>
            <w:tcW w:w="297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2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3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5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6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7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8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9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11</w:t>
            </w:r>
          </w:p>
        </w:tc>
      </w:tr>
      <w:tr w:rsidR="00BA093A" w:rsidRPr="00DF1BDC" w:rsidTr="0075617A">
        <w:trPr>
          <w:trHeight w:val="1200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Муниципальная программа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/>
              </w:rPr>
              <w:t>Обеспечение первичных мер пожарной безопасности в границах населенных пунктов Чайковского сельсовета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554,6</w:t>
            </w:r>
          </w:p>
        </w:tc>
        <w:tc>
          <w:tcPr>
            <w:tcW w:w="1271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1271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2179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1481,8</w:t>
            </w:r>
          </w:p>
        </w:tc>
      </w:tr>
      <w:tr w:rsidR="00BA093A" w:rsidRPr="00DF1BDC" w:rsidTr="0075617A">
        <w:trPr>
          <w:trHeight w:val="1151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Администрация Чайковского сельсовета 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554,6</w:t>
            </w:r>
          </w:p>
        </w:tc>
        <w:tc>
          <w:tcPr>
            <w:tcW w:w="1271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1271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2179" w:type="dxa"/>
            <w:vAlign w:val="center"/>
            <w:hideMark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1481,8</w:t>
            </w:r>
          </w:p>
        </w:tc>
      </w:tr>
      <w:tr w:rsidR="00BA093A" w:rsidRPr="00DF1BDC" w:rsidTr="0075617A">
        <w:trPr>
          <w:trHeight w:val="277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 w:rsidRPr="00DF1BDC">
              <w:rPr>
                <w:lang w:val="ru-RU" w:eastAsia="ru-RU"/>
              </w:rPr>
              <w:t>1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Приобретение противопожарного </w:t>
            </w:r>
          </w:p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инвентаря ( огнетушители, перезарядка огнетушителей, пожарные </w:t>
            </w:r>
            <w:r w:rsidRPr="00DF1BDC">
              <w:rPr>
                <w:lang w:val="ru-RU" w:eastAsia="ru-RU"/>
              </w:rPr>
              <w:lastRenderedPageBreak/>
              <w:t xml:space="preserve">рукава, </w:t>
            </w:r>
          </w:p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головки, гайки, стволы, лопата штыковая, лопата совковая, багор, ведро)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lastRenderedPageBreak/>
              <w:t xml:space="preserve">всего расходные обязательства по мероприятию, </w:t>
            </w:r>
            <w:r w:rsidRPr="00DF1BDC">
              <w:rPr>
                <w:lang w:val="ru-RU" w:eastAsia="ru-RU"/>
              </w:rPr>
              <w:lastRenderedPageBreak/>
              <w:t>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lastRenderedPageBreak/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22,0</w:t>
            </w:r>
          </w:p>
        </w:tc>
      </w:tr>
      <w:tr w:rsidR="00BA093A" w:rsidRPr="00DF1BDC" w:rsidTr="0075617A">
        <w:trPr>
          <w:trHeight w:val="1131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22,0</w:t>
            </w:r>
          </w:p>
        </w:tc>
      </w:tr>
      <w:tr w:rsidR="00BA093A" w:rsidRPr="00DF1BDC" w:rsidTr="0075617A">
        <w:trPr>
          <w:trHeight w:val="115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 w:rsidRPr="00DF1BDC">
              <w:rPr>
                <w:lang w:val="ru-RU" w:eastAsia="ru-RU"/>
              </w:rPr>
              <w:t>2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lang w:val="ru-RU"/>
              </w:rPr>
            </w:pPr>
            <w:r w:rsidRPr="00DF1BDC">
              <w:rPr>
                <w:lang w:val="ru-RU"/>
              </w:rPr>
              <w:t xml:space="preserve">Содержание,  ремонт и обслуживание пожарного автомобиля АЦ-3,0-40/33086/-ВР. </w:t>
            </w:r>
          </w:p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462,6</w:t>
            </w:r>
          </w:p>
        </w:tc>
        <w:tc>
          <w:tcPr>
            <w:tcW w:w="1271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463,6</w:t>
            </w:r>
          </w:p>
        </w:tc>
        <w:tc>
          <w:tcPr>
            <w:tcW w:w="1271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463,6</w:t>
            </w:r>
          </w:p>
        </w:tc>
        <w:tc>
          <w:tcPr>
            <w:tcW w:w="2179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1389,8</w:t>
            </w:r>
          </w:p>
        </w:tc>
      </w:tr>
      <w:tr w:rsidR="00BA093A" w:rsidRPr="00DF1BDC" w:rsidTr="0075617A">
        <w:trPr>
          <w:trHeight w:val="1156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463,6</w:t>
            </w:r>
          </w:p>
        </w:tc>
        <w:tc>
          <w:tcPr>
            <w:tcW w:w="1271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463,6</w:t>
            </w:r>
          </w:p>
        </w:tc>
        <w:tc>
          <w:tcPr>
            <w:tcW w:w="1271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463,6</w:t>
            </w:r>
          </w:p>
        </w:tc>
        <w:tc>
          <w:tcPr>
            <w:tcW w:w="2179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1389,8</w:t>
            </w:r>
          </w:p>
        </w:tc>
      </w:tr>
      <w:tr w:rsidR="00BA093A" w:rsidRPr="00DF1BDC" w:rsidTr="0075617A">
        <w:trPr>
          <w:trHeight w:val="121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Мероприятие 3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54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694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>Мероприятие</w:t>
            </w:r>
            <w:r w:rsidRPr="00DF1BDC">
              <w:rPr>
                <w:lang w:val="ru-RU" w:eastAsia="ru-RU"/>
              </w:rPr>
              <w:t xml:space="preserve"> </w:t>
            </w:r>
            <w:r w:rsidRPr="00DF1BDC">
              <w:rPr>
                <w:lang w:eastAsia="ru-RU"/>
              </w:rPr>
              <w:t>4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both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Ремонт, очистка подъездных путей к источникам противопожарного водоснабжения, устройство подъездов с </w:t>
            </w:r>
            <w:r w:rsidRPr="00DF1BDC">
              <w:rPr>
                <w:lang w:val="ru-RU" w:eastAsia="ru-RU"/>
              </w:rPr>
              <w:lastRenderedPageBreak/>
              <w:t>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532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5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lastRenderedPageBreak/>
              <w:t>Мероприятие</w:t>
            </w:r>
            <w:r w:rsidRPr="00DF1BDC">
              <w:rPr>
                <w:lang w:val="ru-RU" w:eastAsia="ru-RU"/>
              </w:rPr>
              <w:t xml:space="preserve"> 5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Создание минерализованных защитных полос 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70</w:t>
            </w:r>
          </w:p>
        </w:tc>
      </w:tr>
      <w:tr w:rsidR="00BA093A" w:rsidRPr="00DF1BDC" w:rsidTr="0075617A">
        <w:trPr>
          <w:trHeight w:val="1124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893A65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70</w:t>
            </w:r>
          </w:p>
        </w:tc>
      </w:tr>
      <w:tr w:rsidR="00BA093A" w:rsidRPr="00DF1BDC" w:rsidTr="0075617A">
        <w:trPr>
          <w:trHeight w:val="154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D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стимулирование участия граждан и организаций в добровольной пожарной дружине </w:t>
            </w:r>
          </w:p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098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560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>
              <w:rPr>
                <w:lang w:val="ru-RU" w:eastAsia="ru-RU"/>
              </w:rPr>
              <w:t>7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Содержание и ремонт передвижных пожарных комплексов «Огнеборец»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всего расходные обязательства по </w:t>
            </w:r>
            <w:r w:rsidRPr="00DF1BDC">
              <w:rPr>
                <w:lang w:val="ru-RU" w:eastAsia="ru-RU"/>
              </w:rPr>
              <w:lastRenderedPageBreak/>
              <w:t>программе,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lastRenderedPageBreak/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</w:tr>
      <w:tr w:rsidR="00BA093A" w:rsidRPr="00DF1BDC" w:rsidTr="0075617A">
        <w:trPr>
          <w:trHeight w:val="1122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25095D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</w:tr>
      <w:tr w:rsidR="00BA093A" w:rsidRPr="00DF1BDC" w:rsidTr="0075617A">
        <w:trPr>
          <w:trHeight w:val="115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>
              <w:rPr>
                <w:lang w:val="ru-RU" w:eastAsia="ru-RU"/>
              </w:rPr>
              <w:t>8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61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55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 w:rsidRPr="00DF1BDC">
              <w:rPr>
                <w:lang w:val="ru-RU" w:eastAsia="ru-RU"/>
              </w:rPr>
              <w:t>9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/>
              </w:rPr>
              <w:t>Приобретение и (или) изготовление плакатов, буклетов, листовок, памяток для обучения населения мерам пожарной безопасности.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051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Администрация Чайковского сельсовета 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40"/>
        </w:trPr>
        <w:tc>
          <w:tcPr>
            <w:tcW w:w="1668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 xml:space="preserve">Мероприятие </w:t>
            </w:r>
            <w:r>
              <w:rPr>
                <w:lang w:val="ru-RU" w:eastAsia="ru-RU"/>
              </w:rPr>
              <w:t>10</w:t>
            </w:r>
          </w:p>
        </w:tc>
        <w:tc>
          <w:tcPr>
            <w:tcW w:w="2976" w:type="dxa"/>
            <w:vMerge w:val="restart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bCs/>
                <w:lang w:val="ru-RU"/>
              </w:rPr>
              <w:t xml:space="preserve">Изготовление и распространение среди населения плакатов, буклетов, памяток, листовок в области гражданской обороны, </w:t>
            </w:r>
            <w:r w:rsidRPr="00DF1BDC">
              <w:rPr>
                <w:bCs/>
                <w:lang w:val="ru-RU"/>
              </w:rPr>
              <w:lastRenderedPageBreak/>
              <w:t>предупреждения чрезвычайных ситуаций</w:t>
            </w:r>
            <w:r w:rsidRPr="00DF1BDC">
              <w:rPr>
                <w:lang w:val="ru-RU"/>
              </w:rPr>
              <w:t>, в том числе антитеррористической направленности</w:t>
            </w: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15"/>
        </w:trPr>
        <w:tc>
          <w:tcPr>
            <w:tcW w:w="1668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85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Администрация Чайковского сельсовета</w:t>
            </w:r>
          </w:p>
        </w:tc>
        <w:tc>
          <w:tcPr>
            <w:tcW w:w="787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  <w:r w:rsidRPr="00DF1BDC">
              <w:rPr>
                <w:lang w:val="ru-RU" w:eastAsia="ru-RU"/>
              </w:rPr>
              <w:t>4</w:t>
            </w:r>
          </w:p>
        </w:tc>
        <w:tc>
          <w:tcPr>
            <w:tcW w:w="738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8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636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rPr>
                <w:lang w:eastAsia="ru-RU"/>
              </w:rPr>
            </w:pPr>
            <w:r w:rsidRPr="00DF1BDC">
              <w:rPr>
                <w:lang w:eastAsia="ru-RU"/>
              </w:rPr>
              <w:t>Х</w:t>
            </w:r>
          </w:p>
        </w:tc>
        <w:tc>
          <w:tcPr>
            <w:tcW w:w="1493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1271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  <w:tc>
          <w:tcPr>
            <w:tcW w:w="2179" w:type="dxa"/>
            <w:hideMark/>
          </w:tcPr>
          <w:p w:rsidR="00BA093A" w:rsidRPr="00DF1BDC" w:rsidRDefault="00BA093A" w:rsidP="0075617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0,0</w:t>
            </w:r>
          </w:p>
        </w:tc>
      </w:tr>
      <w:tr w:rsidR="00BA093A" w:rsidRPr="00DF1BDC" w:rsidTr="0075617A">
        <w:trPr>
          <w:trHeight w:val="1155"/>
        </w:trPr>
        <w:tc>
          <w:tcPr>
            <w:tcW w:w="15387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BA093A" w:rsidRPr="00DF1BDC" w:rsidRDefault="00BA093A" w:rsidP="0075617A">
            <w:pPr>
              <w:autoSpaceDE w:val="0"/>
              <w:autoSpaceDN w:val="0"/>
              <w:adjustRightInd w:val="0"/>
              <w:outlineLvl w:val="2"/>
              <w:rPr>
                <w:lang w:val="ru-RU" w:eastAsia="ru-RU"/>
              </w:rPr>
            </w:pPr>
          </w:p>
        </w:tc>
      </w:tr>
    </w:tbl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both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outlineLvl w:val="2"/>
        <w:rPr>
          <w:lang w:val="ru-RU" w:eastAsia="ru-RU"/>
        </w:rPr>
      </w:pPr>
      <w:r w:rsidRPr="00DF1BDC">
        <w:rPr>
          <w:lang w:val="ru-RU" w:eastAsia="ru-RU"/>
        </w:rPr>
        <w:t xml:space="preserve">                                 </w:t>
      </w:r>
    </w:p>
    <w:p w:rsidR="00BA093A" w:rsidRPr="00DF1BDC" w:rsidRDefault="00BA093A" w:rsidP="00BA093A">
      <w:pPr>
        <w:autoSpaceDE w:val="0"/>
        <w:autoSpaceDN w:val="0"/>
        <w:adjustRightInd w:val="0"/>
        <w:outlineLvl w:val="2"/>
        <w:rPr>
          <w:lang w:val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BA093A" w:rsidRPr="00DF1BDC" w:rsidRDefault="00BA093A" w:rsidP="00BA093A">
      <w:pPr>
        <w:autoSpaceDE w:val="0"/>
        <w:autoSpaceDN w:val="0"/>
        <w:adjustRightInd w:val="0"/>
        <w:jc w:val="right"/>
        <w:outlineLvl w:val="2"/>
        <w:rPr>
          <w:lang w:val="ru-RU" w:eastAsia="ru-RU"/>
        </w:rPr>
      </w:pPr>
      <w:r w:rsidRPr="00DF1BDC">
        <w:rPr>
          <w:lang w:val="ru-RU" w:eastAsia="ru-RU"/>
        </w:rPr>
        <w:lastRenderedPageBreak/>
        <w:t xml:space="preserve">Приложение № 2 </w:t>
      </w:r>
    </w:p>
    <w:p w:rsidR="00BA093A" w:rsidRPr="00DF1BDC" w:rsidRDefault="00BA093A" w:rsidP="00BA093A">
      <w:pPr>
        <w:autoSpaceDE w:val="0"/>
        <w:autoSpaceDN w:val="0"/>
        <w:adjustRightInd w:val="0"/>
        <w:ind w:left="8460"/>
        <w:jc w:val="right"/>
        <w:outlineLvl w:val="2"/>
        <w:rPr>
          <w:lang w:val="ru-RU" w:eastAsia="ru-RU"/>
        </w:rPr>
      </w:pPr>
      <w:r w:rsidRPr="00DF1BDC">
        <w:rPr>
          <w:lang w:val="ru-RU" w:eastAsia="ru-RU"/>
        </w:rPr>
        <w:t>к  муниципальной  программе</w:t>
      </w:r>
    </w:p>
    <w:p w:rsidR="00BA093A" w:rsidRPr="00DF1BDC" w:rsidRDefault="00BA093A" w:rsidP="00BA093A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F1BDC">
        <w:rPr>
          <w:rFonts w:ascii="Times New Roman" w:hAnsi="Times New Roman" w:cs="Times New Roman"/>
          <w:sz w:val="24"/>
          <w:szCs w:val="24"/>
        </w:rPr>
        <w:t>«Обеспечение пожарной безопасности и защита населения и территории  Чайковского сельсовета   от чрезвычайных ситуаций природного и техногенного характера»</w:t>
      </w:r>
    </w:p>
    <w:p w:rsidR="00BA093A" w:rsidRPr="00DF1BDC" w:rsidRDefault="00BA093A" w:rsidP="00BA093A">
      <w:pPr>
        <w:rPr>
          <w:lang w:val="ru-RU"/>
        </w:rPr>
      </w:pPr>
    </w:p>
    <w:p w:rsidR="00BA093A" w:rsidRPr="00DF1BDC" w:rsidRDefault="00BA093A" w:rsidP="00BA093A">
      <w:pPr>
        <w:jc w:val="center"/>
        <w:rPr>
          <w:rFonts w:eastAsia="Calibri"/>
          <w:lang w:val="ru-RU"/>
        </w:rPr>
      </w:pPr>
      <w:r w:rsidRPr="00DF1BDC">
        <w:rPr>
          <w:rFonts w:eastAsia="Calibri"/>
          <w:lang w:val="ru-RU"/>
        </w:rPr>
        <w:t>Информация об источниках финансирования муниципальной программы Чайковского  сельсовета (средства  бюджета сельсовета, в том числе средства, поступившие из бюджетов других уровней бюджетной системы)</w:t>
      </w:r>
    </w:p>
    <w:tbl>
      <w:tblPr>
        <w:tblW w:w="15371" w:type="dxa"/>
        <w:tblInd w:w="93" w:type="dxa"/>
        <w:tblLayout w:type="fixed"/>
        <w:tblLook w:val="04A0"/>
      </w:tblPr>
      <w:tblGrid>
        <w:gridCol w:w="1857"/>
        <w:gridCol w:w="3257"/>
        <w:gridCol w:w="2400"/>
        <w:gridCol w:w="2077"/>
        <w:gridCol w:w="1684"/>
        <w:gridCol w:w="1601"/>
        <w:gridCol w:w="2259"/>
        <w:gridCol w:w="236"/>
      </w:tblGrid>
      <w:tr w:rsidR="00BA093A" w:rsidRPr="00DF1BDC" w:rsidTr="0075617A">
        <w:trPr>
          <w:gridAfter w:val="1"/>
          <w:wAfter w:w="236" w:type="dxa"/>
          <w:trHeight w:val="60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Статус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Наименование муниципальной программы,  муниципальной программы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Оценка расходов</w:t>
            </w:r>
            <w:r w:rsidRPr="00DF1BDC">
              <w:rPr>
                <w:lang w:val="ru-RU" w:eastAsia="ru-RU"/>
              </w:rPr>
              <w:br/>
              <w:t>(тыс. руб.), годы</w:t>
            </w:r>
          </w:p>
        </w:tc>
      </w:tr>
      <w:tr w:rsidR="00BA093A" w:rsidRPr="00DF1BDC" w:rsidTr="0075617A">
        <w:trPr>
          <w:gridAfter w:val="1"/>
          <w:wAfter w:w="236" w:type="dxa"/>
          <w:trHeight w:val="78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ind w:right="-270"/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Очередной финансовый год</w:t>
            </w:r>
          </w:p>
          <w:p w:rsidR="00BA093A" w:rsidRPr="00DF1BDC" w:rsidRDefault="00BA093A" w:rsidP="0075617A">
            <w:pPr>
              <w:ind w:right="-270"/>
              <w:jc w:val="center"/>
              <w:rPr>
                <w:lang w:val="ru-RU" w:eastAsia="ru-RU"/>
              </w:rPr>
            </w:pPr>
            <w:r w:rsidRPr="00DF1BDC">
              <w:rPr>
                <w:lang w:eastAsia="ru-RU"/>
              </w:rPr>
              <w:t>201</w:t>
            </w:r>
            <w:r w:rsidRPr="00DF1BDC">
              <w:rPr>
                <w:lang w:val="ru-RU" w:eastAsia="ru-RU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Первый год планового периода</w:t>
            </w:r>
          </w:p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2020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Второй год планового периода</w:t>
            </w:r>
          </w:p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val="ru-RU" w:eastAsia="ru-RU"/>
              </w:rPr>
              <w:t xml:space="preserve">     2021</w:t>
            </w:r>
            <w:r w:rsidRPr="00DF1BDC">
              <w:rPr>
                <w:lang w:eastAsia="ru-RU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Итого 2019-2021 годов</w:t>
            </w:r>
          </w:p>
        </w:tc>
      </w:tr>
      <w:tr w:rsidR="00BA093A" w:rsidRPr="00DF1BDC" w:rsidTr="0075617A">
        <w:trPr>
          <w:gridAfter w:val="1"/>
          <w:wAfter w:w="236" w:type="dxa"/>
          <w:trHeight w:val="25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Муниципальная программа</w:t>
            </w: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 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/>
              </w:rPr>
            </w:pPr>
            <w:r w:rsidRPr="00DF1BDC">
              <w:rPr>
                <w:lang w:val="ru-RU"/>
              </w:rPr>
              <w:t xml:space="preserve">Обеспечение пожарной безопасности и защита населения и территории Чайковского  сельсовета от чрезвычайных ситуаций природного и техногенного характера </w:t>
            </w:r>
          </w:p>
          <w:p w:rsidR="00BA093A" w:rsidRPr="00DF1BDC" w:rsidRDefault="00BA093A" w:rsidP="0075617A">
            <w:pPr>
              <w:rPr>
                <w:lang w:val="ru-RU"/>
              </w:rPr>
            </w:pPr>
          </w:p>
          <w:p w:rsidR="00BA093A" w:rsidRPr="00DF1BDC" w:rsidRDefault="00BA093A" w:rsidP="0075617A">
            <w:pPr>
              <w:rPr>
                <w:lang w:val="ru-RU"/>
              </w:rPr>
            </w:pPr>
          </w:p>
          <w:p w:rsidR="00BA093A" w:rsidRPr="00DF1BDC" w:rsidRDefault="00BA093A" w:rsidP="0075617A">
            <w:pPr>
              <w:rPr>
                <w:lang w:val="ru-RU"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554,6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1481,8</w:t>
            </w:r>
          </w:p>
        </w:tc>
      </w:tr>
      <w:tr w:rsidR="00BA093A" w:rsidRPr="00DF1BDC" w:rsidTr="0075617A">
        <w:trPr>
          <w:gridAfter w:val="1"/>
          <w:wAfter w:w="236" w:type="dxa"/>
          <w:trHeight w:val="18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7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21</w:t>
            </w:r>
          </w:p>
        </w:tc>
      </w:tr>
      <w:tr w:rsidR="00BA093A" w:rsidRPr="00DF1BDC" w:rsidTr="0075617A">
        <w:trPr>
          <w:gridAfter w:val="1"/>
          <w:wAfter w:w="236" w:type="dxa"/>
          <w:trHeight w:val="25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3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бюджет сельсовета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533,6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1460,8</w:t>
            </w: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Мероприятие 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Приобретение противопожарного инвентаря (огнетушители, перезарядка огнетушителей, пожарные рукава, лопата штыковая, лопата совковая, багор, ведро)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22</w:t>
            </w: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21</w:t>
            </w: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бюджет сельсовета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1</w:t>
            </w: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</w:t>
            </w:r>
            <w:r w:rsidRPr="00DF1BDC">
              <w:rPr>
                <w:lang w:eastAsia="ru-RU"/>
              </w:rPr>
              <w:lastRenderedPageBreak/>
              <w:t xml:space="preserve">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4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  <w:r w:rsidRPr="00FA3557">
              <w:rPr>
                <w:lang w:eastAsia="ru-RU"/>
              </w:rPr>
              <w:t xml:space="preserve">Мероприятие </w:t>
            </w:r>
            <w:r w:rsidRPr="00FA3557">
              <w:rPr>
                <w:lang w:val="ru-RU" w:eastAsia="ru-RU"/>
              </w:rPr>
              <w:t>2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lang w:val="ru-RU"/>
              </w:rPr>
            </w:pPr>
            <w:r w:rsidRPr="00DF1BDC">
              <w:rPr>
                <w:lang w:val="ru-RU"/>
              </w:rPr>
              <w:t xml:space="preserve">Содержание,  ремонт и обслуживание пожарного автомобиля АЦ-3,0-40/33086/-ВР. </w:t>
            </w:r>
          </w:p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Всего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462,6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1389,8</w:t>
            </w:r>
          </w:p>
        </w:tc>
      </w:tr>
      <w:tr w:rsidR="00BA093A" w:rsidRPr="00DF1BDC" w:rsidTr="0075617A">
        <w:trPr>
          <w:gridAfter w:val="1"/>
          <w:wAfter w:w="236" w:type="dxa"/>
          <w:trHeight w:val="143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/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06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/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5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/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     </w:t>
            </w:r>
            <w:r w:rsidRPr="00DF1BDC">
              <w:rPr>
                <w:lang w:val="ru-RU" w:eastAsia="ru-RU"/>
              </w:rPr>
              <w:t xml:space="preserve">          </w:t>
            </w:r>
            <w:r w:rsidRPr="00DF1BDC">
              <w:rPr>
                <w:lang w:eastAsia="ru-RU"/>
              </w:rPr>
              <w:t xml:space="preserve">  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86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/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                 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1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/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/>
              </w:rPr>
              <w:t>462,6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/>
              </w:rPr>
              <w:t>463,6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/>
              </w:rPr>
              <w:t>1389,8</w:t>
            </w:r>
          </w:p>
        </w:tc>
      </w:tr>
      <w:tr w:rsidR="00BA093A" w:rsidRPr="00DF1BDC" w:rsidTr="0075617A">
        <w:trPr>
          <w:trHeight w:val="24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/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7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  <w:r w:rsidRPr="00FA3557">
              <w:rPr>
                <w:lang w:eastAsia="ru-RU"/>
              </w:rPr>
              <w:t xml:space="preserve">Мероприятие </w:t>
            </w:r>
            <w:r w:rsidRPr="00FA3557">
              <w:rPr>
                <w:lang w:val="ru-RU" w:eastAsia="ru-RU"/>
              </w:rPr>
              <w:t>3</w:t>
            </w: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:rsidR="00BA093A" w:rsidRPr="00DF1BDC" w:rsidRDefault="00BA093A" w:rsidP="0075617A">
            <w:pPr>
              <w:rPr>
                <w:lang w:val="ru-RU"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5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34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2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0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  <w:r w:rsidRPr="00FA3557">
              <w:rPr>
                <w:lang w:eastAsia="ru-RU"/>
              </w:rPr>
              <w:t xml:space="preserve">Мероприятие </w:t>
            </w:r>
            <w:r w:rsidRPr="00FA3557">
              <w:rPr>
                <w:lang w:val="ru-RU" w:eastAsia="ru-RU"/>
              </w:rPr>
              <w:t>4</w:t>
            </w: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Всего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9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4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федеральный бюджет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47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краевой бюджет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9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5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33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внебюджетные источники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5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27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  <w:r w:rsidRPr="00FA3557">
              <w:rPr>
                <w:lang w:eastAsia="ru-RU"/>
              </w:rPr>
              <w:lastRenderedPageBreak/>
              <w:t xml:space="preserve">Мероприятие </w:t>
            </w:r>
            <w:r w:rsidRPr="00FA3557">
              <w:rPr>
                <w:lang w:val="ru-RU" w:eastAsia="ru-RU"/>
              </w:rPr>
              <w:t>5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03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5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55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18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35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682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53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Создание минерализованных защитных полос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70,0</w:t>
            </w:r>
          </w:p>
        </w:tc>
      </w:tr>
      <w:tr w:rsidR="00BA093A" w:rsidRPr="00DF1BDC" w:rsidTr="0075617A">
        <w:trPr>
          <w:gridAfter w:val="1"/>
          <w:wAfter w:w="236" w:type="dxa"/>
          <w:trHeight w:val="101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05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81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57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33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70,0</w:t>
            </w: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8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9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Мероприятие 6</w:t>
            </w: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/>
              </w:rPr>
              <w:t>экономическое стимулирование участия граждан и организаций в добровольной пожарной дружине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2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84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74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3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1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7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2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Мероприятие 7</w:t>
            </w: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lastRenderedPageBreak/>
              <w:t xml:space="preserve">Содержание и ремонт </w:t>
            </w:r>
            <w:r w:rsidRPr="00DF1BDC">
              <w:rPr>
                <w:lang w:val="ru-RU" w:eastAsia="ru-RU"/>
              </w:rPr>
              <w:lastRenderedPageBreak/>
              <w:t>передвижных пожарных комплексов «Огнеборец»</w:t>
            </w:r>
          </w:p>
          <w:p w:rsidR="00BA093A" w:rsidRPr="00DF1BDC" w:rsidRDefault="00BA093A" w:rsidP="0075617A">
            <w:pPr>
              <w:rPr>
                <w:lang w:val="ru-RU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lastRenderedPageBreak/>
              <w:t xml:space="preserve">Всего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9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0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63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3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5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35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4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17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Мероприятие 8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autoSpaceDE w:val="0"/>
              <w:autoSpaceDN w:val="0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Приобретение боевой одежды пожарного (БОП) для пожарных добровольцев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Всего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7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9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1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     </w:t>
            </w:r>
            <w:r w:rsidRPr="00DF1BDC">
              <w:rPr>
                <w:lang w:val="ru-RU" w:eastAsia="ru-RU"/>
              </w:rPr>
              <w:t xml:space="preserve">          </w:t>
            </w:r>
            <w:r w:rsidRPr="00DF1BDC">
              <w:rPr>
                <w:lang w:eastAsia="ru-RU"/>
              </w:rPr>
              <w:t xml:space="preserve">  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8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 xml:space="preserve">                 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3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 xml:space="preserve">     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</w:pPr>
            <w:r w:rsidRPr="00DF1BDC">
              <w:rPr>
                <w:lang w:val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3A" w:rsidRPr="00DF1BDC" w:rsidRDefault="00BA093A" w:rsidP="0075617A">
            <w:pPr>
              <w:jc w:val="center"/>
              <w:rPr>
                <w:lang w:val="ru-RU"/>
              </w:rPr>
            </w:pPr>
            <w:r w:rsidRPr="00DF1BDC">
              <w:rPr>
                <w:lang w:val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42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4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34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  <w:r w:rsidRPr="00FA3557">
              <w:rPr>
                <w:lang w:eastAsia="ru-RU"/>
              </w:rPr>
              <w:t>Мероприятие 9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Приобретение и (или) изготовление плакатов, буклетов,  памяток, листовок в области гражданской обороны, предупреждения чрезвычайных ситуаций.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1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17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бюджет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33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153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6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6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  <w:r w:rsidRPr="00DF1BDC">
              <w:rPr>
                <w:highlight w:val="yellow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FA3557" w:rsidRDefault="00BA093A" w:rsidP="0075617A">
            <w:pPr>
              <w:jc w:val="center"/>
              <w:rPr>
                <w:lang w:val="ru-RU" w:eastAsia="ru-RU"/>
              </w:rPr>
            </w:pPr>
            <w:r w:rsidRPr="00FA3557">
              <w:rPr>
                <w:lang w:eastAsia="ru-RU"/>
              </w:rPr>
              <w:t xml:space="preserve">Мероприятие </w:t>
            </w:r>
            <w:r w:rsidRPr="00FA3557">
              <w:rPr>
                <w:lang w:val="ru-RU" w:eastAsia="ru-RU"/>
              </w:rPr>
              <w:t>10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val="ru-RU" w:eastAsia="ru-RU"/>
              </w:rPr>
            </w:pPr>
            <w:r w:rsidRPr="00DF1BDC">
              <w:rPr>
                <w:bCs/>
                <w:lang w:val="ru-RU"/>
              </w:rPr>
              <w:t xml:space="preserve">Изготовление и распространение среди населения плакатов, </w:t>
            </w:r>
            <w:r w:rsidRPr="00DF1BDC">
              <w:rPr>
                <w:bCs/>
                <w:lang w:val="ru-RU"/>
              </w:rPr>
              <w:lastRenderedPageBreak/>
              <w:t>буклетов, памяток, листовок в области гражданской обороны, предупреждения чрезвычайных ситуаций</w:t>
            </w:r>
            <w:r w:rsidRPr="00DF1BDC">
              <w:rPr>
                <w:lang w:val="ru-RU"/>
              </w:rPr>
              <w:t>, в том числе антитеррористической направленности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федеральный </w:t>
            </w:r>
            <w:r w:rsidRPr="00DF1BDC">
              <w:rPr>
                <w:lang w:eastAsia="ru-RU"/>
              </w:rPr>
              <w:lastRenderedPageBreak/>
              <w:t xml:space="preserve">бюджет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районный бюджет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бюджет сельсовета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jc w:val="center"/>
              <w:rPr>
                <w:lang w:eastAsia="ru-RU"/>
              </w:rPr>
            </w:pPr>
            <w:r w:rsidRPr="00DF1BDC">
              <w:rPr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jc w:val="center"/>
              <w:rPr>
                <w:lang w:val="ru-RU" w:eastAsia="ru-RU"/>
              </w:rPr>
            </w:pPr>
            <w:r w:rsidRPr="00DF1BDC">
              <w:rPr>
                <w:lang w:val="ru-RU" w:eastAsia="ru-RU"/>
              </w:rPr>
              <w:t>0</w:t>
            </w: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</w:tr>
      <w:tr w:rsidR="00BA093A" w:rsidRPr="00DF1BDC" w:rsidTr="0075617A">
        <w:trPr>
          <w:gridAfter w:val="1"/>
          <w:wAfter w:w="236" w:type="dxa"/>
          <w:trHeight w:val="26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lang w:eastAsia="ru-RU"/>
              </w:rPr>
            </w:pPr>
            <w:r w:rsidRPr="00DF1BDC">
              <w:rPr>
                <w:lang w:eastAsia="ru-RU"/>
              </w:rPr>
              <w:t>юридические лица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  <w:r w:rsidRPr="00DF1BDC">
              <w:rPr>
                <w:highlight w:val="yellow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3A" w:rsidRPr="00DF1BDC" w:rsidRDefault="00BA093A" w:rsidP="0075617A">
            <w:pPr>
              <w:rPr>
                <w:highlight w:val="yellow"/>
                <w:lang w:eastAsia="ru-RU"/>
              </w:rPr>
            </w:pPr>
          </w:p>
        </w:tc>
      </w:tr>
    </w:tbl>
    <w:p w:rsidR="005E1B96" w:rsidRPr="00F5013C" w:rsidRDefault="005E1B96" w:rsidP="00F5013C">
      <w:pPr>
        <w:autoSpaceDE w:val="0"/>
        <w:autoSpaceDN w:val="0"/>
        <w:adjustRightInd w:val="0"/>
        <w:outlineLvl w:val="2"/>
        <w:rPr>
          <w:lang w:val="ru-RU"/>
        </w:rPr>
      </w:pPr>
    </w:p>
    <w:sectPr w:rsidR="005E1B96" w:rsidRPr="00F5013C" w:rsidSect="00BA09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70" w:rsidRDefault="00BA093A" w:rsidP="004E70B0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170" w:rsidRDefault="00BA093A" w:rsidP="0056437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70" w:rsidRDefault="00BA093A" w:rsidP="0056437A">
    <w:pPr>
      <w:pStyle w:val="a7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70" w:rsidRDefault="00BA093A" w:rsidP="004929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170" w:rsidRDefault="00BA09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70" w:rsidRPr="004F44DF" w:rsidRDefault="00BA093A">
    <w:pPr>
      <w:pStyle w:val="a3"/>
      <w:jc w:val="center"/>
      <w:rPr>
        <w:lang w:val="ru-RU"/>
      </w:rPr>
    </w:pPr>
  </w:p>
  <w:p w:rsidR="005C5170" w:rsidRPr="00715764" w:rsidRDefault="00BA093A" w:rsidP="00FF2602">
    <w:pPr>
      <w:pStyle w:val="a3"/>
      <w:jc w:val="center"/>
      <w:rPr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013C"/>
    <w:rsid w:val="005E1B96"/>
    <w:rsid w:val="00BA093A"/>
    <w:rsid w:val="00F5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1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013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F5013C"/>
  </w:style>
  <w:style w:type="paragraph" w:styleId="a6">
    <w:name w:val="Normal (Web)"/>
    <w:basedOn w:val="a"/>
    <w:rsid w:val="00F5013C"/>
    <w:pPr>
      <w:spacing w:after="200"/>
    </w:pPr>
    <w:rPr>
      <w:lang w:val="ru-RU" w:eastAsia="ru-RU"/>
    </w:rPr>
  </w:style>
  <w:style w:type="paragraph" w:customStyle="1" w:styleId="ConsPlusNormal">
    <w:name w:val="ConsPlusNormal"/>
    <w:link w:val="ConsPlusNormal0"/>
    <w:rsid w:val="00F50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F501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01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F501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ConsPlusNormal0">
    <w:name w:val="ConsPlusNormal Знак"/>
    <w:link w:val="ConsPlusNormal"/>
    <w:rsid w:val="00F5013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2019-09-03T03:02:00Z</cp:lastPrinted>
  <dcterms:created xsi:type="dcterms:W3CDTF">2019-09-03T02:57:00Z</dcterms:created>
  <dcterms:modified xsi:type="dcterms:W3CDTF">2019-09-03T03:34:00Z</dcterms:modified>
</cp:coreProperties>
</file>