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>Российская Федерация</w:t>
      </w: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>Боготольского района</w:t>
      </w: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>Красноярского края</w:t>
      </w: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>Решение</w:t>
      </w: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026C4" w:rsidRPr="0069007C" w:rsidRDefault="0028747A" w:rsidP="0069007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28.04.2018</w:t>
      </w:r>
      <w:r w:rsidR="0069007C" w:rsidRPr="0069007C">
        <w:rPr>
          <w:rFonts w:ascii="Arial" w:hAnsi="Arial" w:cs="Arial"/>
          <w:sz w:val="24"/>
          <w:szCs w:val="24"/>
        </w:rPr>
        <w:t xml:space="preserve">                                        с. Боготол</w:t>
      </w:r>
      <w:r w:rsidR="001026C4" w:rsidRPr="0069007C">
        <w:rPr>
          <w:rFonts w:ascii="Arial" w:hAnsi="Arial" w:cs="Arial"/>
          <w:sz w:val="24"/>
          <w:szCs w:val="24"/>
        </w:rPr>
        <w:t xml:space="preserve"> </w:t>
      </w:r>
      <w:r w:rsidR="0069007C" w:rsidRPr="0069007C">
        <w:rPr>
          <w:rFonts w:ascii="Arial" w:hAnsi="Arial" w:cs="Arial"/>
          <w:sz w:val="24"/>
          <w:szCs w:val="24"/>
        </w:rPr>
        <w:t xml:space="preserve">                            </w:t>
      </w:r>
      <w:r w:rsidR="001026C4" w:rsidRPr="0069007C">
        <w:rPr>
          <w:rFonts w:ascii="Arial" w:hAnsi="Arial" w:cs="Arial"/>
          <w:sz w:val="24"/>
          <w:szCs w:val="24"/>
        </w:rPr>
        <w:t xml:space="preserve">    </w:t>
      </w:r>
      <w:r w:rsidR="0069007C" w:rsidRPr="0069007C">
        <w:rPr>
          <w:rFonts w:ascii="Arial" w:hAnsi="Arial" w:cs="Arial"/>
          <w:sz w:val="24"/>
          <w:szCs w:val="24"/>
        </w:rPr>
        <w:t xml:space="preserve">       </w:t>
      </w:r>
      <w:r w:rsidR="001026C4" w:rsidRPr="0069007C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24-94</w:t>
      </w:r>
    </w:p>
    <w:p w:rsidR="001026C4" w:rsidRPr="0069007C" w:rsidRDefault="001026C4" w:rsidP="001026C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6C4" w:rsidRPr="0069007C" w:rsidRDefault="001026C4" w:rsidP="001026C4">
      <w:pPr>
        <w:rPr>
          <w:rFonts w:ascii="Arial" w:hAnsi="Arial" w:cs="Arial"/>
        </w:rPr>
      </w:pPr>
    </w:p>
    <w:p w:rsidR="0069007C" w:rsidRPr="0069007C" w:rsidRDefault="0069007C" w:rsidP="0069007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9007C">
        <w:rPr>
          <w:rFonts w:ascii="Arial" w:hAnsi="Arial" w:cs="Arial"/>
          <w:sz w:val="24"/>
          <w:szCs w:val="24"/>
        </w:rPr>
        <w:t xml:space="preserve">О внесении изменений в Решение Боготольского сельского Совета депутатов </w:t>
      </w:r>
      <w:r>
        <w:rPr>
          <w:rFonts w:ascii="Arial" w:hAnsi="Arial" w:cs="Arial"/>
          <w:sz w:val="24"/>
          <w:szCs w:val="24"/>
        </w:rPr>
        <w:t xml:space="preserve">      от 30.11.2017 № 18-73 </w:t>
      </w:r>
      <w:r w:rsidRPr="0069007C">
        <w:rPr>
          <w:rFonts w:ascii="Arial" w:hAnsi="Arial" w:cs="Arial"/>
          <w:sz w:val="24"/>
          <w:szCs w:val="24"/>
        </w:rPr>
        <w:t xml:space="preserve">«О передаче части полномочий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по решению вопросов</w:t>
      </w:r>
      <w:r w:rsidRPr="0069007C">
        <w:rPr>
          <w:rFonts w:ascii="Arial" w:hAnsi="Arial" w:cs="Arial"/>
          <w:sz w:val="24"/>
          <w:szCs w:val="24"/>
        </w:rPr>
        <w:t xml:space="preserve"> местного значения»</w:t>
      </w:r>
    </w:p>
    <w:p w:rsidR="001026C4" w:rsidRPr="00412121" w:rsidRDefault="001026C4" w:rsidP="001026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026C4" w:rsidRPr="007E0E28" w:rsidRDefault="001026C4" w:rsidP="001026C4">
      <w:pPr>
        <w:pStyle w:val="a3"/>
        <w:jc w:val="both"/>
        <w:rPr>
          <w:rFonts w:ascii="Arial" w:hAnsi="Arial" w:cs="Arial"/>
          <w:sz w:val="24"/>
          <w:szCs w:val="24"/>
        </w:rPr>
      </w:pPr>
      <w:r w:rsidRPr="00412121">
        <w:rPr>
          <w:rFonts w:ascii="Arial" w:hAnsi="Arial" w:cs="Arial"/>
          <w:sz w:val="24"/>
          <w:szCs w:val="24"/>
        </w:rPr>
        <w:tab/>
        <w:t>В целях организации деятельности органов местного сам</w:t>
      </w:r>
      <w:r w:rsidR="0069007C">
        <w:rPr>
          <w:rFonts w:ascii="Arial" w:hAnsi="Arial" w:cs="Arial"/>
          <w:sz w:val="24"/>
          <w:szCs w:val="24"/>
        </w:rPr>
        <w:t xml:space="preserve">оуправления </w:t>
      </w:r>
      <w:r w:rsidR="0069007C" w:rsidRPr="007E0E28">
        <w:rPr>
          <w:rFonts w:ascii="Arial" w:hAnsi="Arial" w:cs="Arial"/>
          <w:sz w:val="24"/>
          <w:szCs w:val="24"/>
        </w:rPr>
        <w:t>Боготольского сельсовета</w:t>
      </w:r>
      <w:r w:rsidRPr="007E0E28">
        <w:rPr>
          <w:rFonts w:ascii="Arial" w:hAnsi="Arial" w:cs="Arial"/>
          <w:sz w:val="24"/>
          <w:szCs w:val="24"/>
        </w:rPr>
        <w:t xml:space="preserve">, руководствуясь </w:t>
      </w:r>
      <w:hyperlink r:id="rId6" w:history="1">
        <w:r w:rsidRPr="007E0E28">
          <w:rPr>
            <w:rFonts w:ascii="Arial" w:hAnsi="Arial" w:cs="Arial"/>
            <w:sz w:val="24"/>
            <w:szCs w:val="24"/>
          </w:rPr>
          <w:t>ч. 4 ст. 15</w:t>
        </w:r>
      </w:hyperlink>
      <w:r w:rsidRPr="007E0E28">
        <w:rPr>
          <w:rFonts w:ascii="Arial" w:hAnsi="Arial" w:cs="Arial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7E0E28">
          <w:rPr>
            <w:rFonts w:ascii="Arial" w:hAnsi="Arial" w:cs="Arial"/>
            <w:sz w:val="24"/>
            <w:szCs w:val="24"/>
          </w:rPr>
          <w:t>Законом</w:t>
        </w:r>
      </w:hyperlink>
      <w:r w:rsidRPr="007E0E28">
        <w:rPr>
          <w:rFonts w:ascii="Arial" w:hAnsi="Arial" w:cs="Arial"/>
          <w:sz w:val="24"/>
          <w:szCs w:val="24"/>
        </w:rPr>
        <w:t xml:space="preserve"> Красноярского края от 15.102015 № 9-3724 «О закреплении вопросов местного значения за сельскими поселениями Красноярского края», Уставом </w:t>
      </w:r>
      <w:r w:rsidR="0069007C" w:rsidRPr="007E0E28">
        <w:rPr>
          <w:rFonts w:ascii="Arial" w:hAnsi="Arial" w:cs="Arial"/>
          <w:sz w:val="24"/>
          <w:szCs w:val="24"/>
        </w:rPr>
        <w:t>Боготольского сельсовета</w:t>
      </w:r>
      <w:r w:rsidRPr="007E0E28">
        <w:rPr>
          <w:rFonts w:ascii="Arial" w:hAnsi="Arial" w:cs="Arial"/>
          <w:sz w:val="24"/>
          <w:szCs w:val="24"/>
        </w:rPr>
        <w:t xml:space="preserve"> </w:t>
      </w:r>
      <w:r w:rsidR="0069007C" w:rsidRPr="007E0E28">
        <w:rPr>
          <w:rFonts w:ascii="Arial" w:hAnsi="Arial" w:cs="Arial"/>
          <w:sz w:val="24"/>
          <w:szCs w:val="24"/>
        </w:rPr>
        <w:t xml:space="preserve">Боготольского района </w:t>
      </w:r>
      <w:r w:rsidRPr="007E0E28">
        <w:rPr>
          <w:rFonts w:ascii="Arial" w:hAnsi="Arial" w:cs="Arial"/>
          <w:sz w:val="24"/>
          <w:szCs w:val="24"/>
        </w:rPr>
        <w:t xml:space="preserve">Красноярского края, </w:t>
      </w:r>
      <w:r w:rsidR="0069007C" w:rsidRPr="007E0E28">
        <w:rPr>
          <w:rFonts w:ascii="Arial" w:hAnsi="Arial" w:cs="Arial"/>
          <w:sz w:val="24"/>
          <w:szCs w:val="24"/>
        </w:rPr>
        <w:t>Боготольский сельский</w:t>
      </w:r>
      <w:r w:rsidRPr="007E0E28">
        <w:rPr>
          <w:rFonts w:ascii="Arial" w:hAnsi="Arial" w:cs="Arial"/>
          <w:sz w:val="24"/>
          <w:szCs w:val="24"/>
        </w:rPr>
        <w:t xml:space="preserve"> Совет депутатов</w:t>
      </w:r>
      <w:proofErr w:type="gramStart"/>
      <w:r w:rsidRPr="007E0E28">
        <w:rPr>
          <w:rFonts w:ascii="Arial" w:hAnsi="Arial" w:cs="Arial"/>
          <w:sz w:val="24"/>
          <w:szCs w:val="24"/>
        </w:rPr>
        <w:t xml:space="preserve"> </w:t>
      </w:r>
      <w:r w:rsidR="0069007C" w:rsidRPr="007E0E28">
        <w:rPr>
          <w:rFonts w:ascii="Arial" w:hAnsi="Arial" w:cs="Arial"/>
          <w:sz w:val="24"/>
          <w:szCs w:val="24"/>
        </w:rPr>
        <w:t>Р</w:t>
      </w:r>
      <w:proofErr w:type="gramEnd"/>
      <w:r w:rsidR="0069007C" w:rsidRPr="007E0E28">
        <w:rPr>
          <w:rFonts w:ascii="Arial" w:hAnsi="Arial" w:cs="Arial"/>
          <w:sz w:val="24"/>
          <w:szCs w:val="24"/>
        </w:rPr>
        <w:t>ешил</w:t>
      </w:r>
      <w:r w:rsidRPr="007E0E28">
        <w:rPr>
          <w:rFonts w:ascii="Arial" w:hAnsi="Arial" w:cs="Arial"/>
          <w:sz w:val="24"/>
          <w:szCs w:val="24"/>
        </w:rPr>
        <w:t>:</w:t>
      </w:r>
    </w:p>
    <w:p w:rsidR="001026C4" w:rsidRPr="007E0E28" w:rsidRDefault="001026C4" w:rsidP="001026C4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7E0E28">
        <w:rPr>
          <w:rFonts w:ascii="Arial" w:hAnsi="Arial" w:cs="Arial"/>
        </w:rPr>
        <w:t xml:space="preserve">1. Администрации </w:t>
      </w:r>
      <w:r w:rsidR="0069007C" w:rsidRPr="007E0E28">
        <w:rPr>
          <w:rFonts w:ascii="Arial" w:hAnsi="Arial" w:cs="Arial"/>
        </w:rPr>
        <w:t xml:space="preserve">Боготольского сельсовета </w:t>
      </w:r>
      <w:r w:rsidR="00991CD2" w:rsidRPr="007E0E28">
        <w:rPr>
          <w:rFonts w:ascii="Arial" w:hAnsi="Arial" w:cs="Arial"/>
        </w:rPr>
        <w:t xml:space="preserve">передать администрации Боготольского района </w:t>
      </w:r>
      <w:r w:rsidRPr="007E0E28">
        <w:rPr>
          <w:rFonts w:ascii="Arial" w:hAnsi="Arial" w:cs="Arial"/>
        </w:rPr>
        <w:t xml:space="preserve">полномочия по решению вопроса местного значения: организация ритуальных услуг и содержание мест захоронения (согласно приложению), со сроком действия с 1 июня 2018 года по 31 декабря 2018 года. </w:t>
      </w:r>
    </w:p>
    <w:p w:rsidR="001026C4" w:rsidRPr="007E0E28" w:rsidRDefault="001026C4" w:rsidP="001026C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E0E28">
        <w:rPr>
          <w:rFonts w:ascii="Arial" w:hAnsi="Arial" w:cs="Arial"/>
          <w:sz w:val="24"/>
          <w:szCs w:val="24"/>
        </w:rPr>
        <w:t>2. Администрации Б</w:t>
      </w:r>
      <w:r w:rsidR="00991CD2" w:rsidRPr="007E0E28">
        <w:rPr>
          <w:rFonts w:ascii="Arial" w:hAnsi="Arial" w:cs="Arial"/>
          <w:sz w:val="24"/>
          <w:szCs w:val="24"/>
        </w:rPr>
        <w:t>оготольского сельсовета</w:t>
      </w:r>
      <w:r w:rsidRPr="007E0E28">
        <w:rPr>
          <w:rFonts w:ascii="Arial" w:hAnsi="Arial" w:cs="Arial"/>
          <w:sz w:val="24"/>
          <w:szCs w:val="24"/>
        </w:rPr>
        <w:t xml:space="preserve"> заключить с</w:t>
      </w:r>
      <w:r w:rsidR="00991CD2" w:rsidRPr="007E0E28">
        <w:rPr>
          <w:rFonts w:ascii="Arial" w:hAnsi="Arial" w:cs="Arial"/>
          <w:sz w:val="24"/>
          <w:szCs w:val="24"/>
        </w:rPr>
        <w:t xml:space="preserve"> администрацией Боготольского района</w:t>
      </w:r>
      <w:r w:rsidRPr="007E0E28">
        <w:rPr>
          <w:rFonts w:ascii="Arial" w:hAnsi="Arial" w:cs="Arial"/>
          <w:sz w:val="24"/>
          <w:szCs w:val="24"/>
        </w:rPr>
        <w:t xml:space="preserve"> дополнительн</w:t>
      </w:r>
      <w:r w:rsidR="00991CD2" w:rsidRPr="007E0E28">
        <w:rPr>
          <w:rFonts w:ascii="Arial" w:hAnsi="Arial" w:cs="Arial"/>
          <w:sz w:val="24"/>
          <w:szCs w:val="24"/>
        </w:rPr>
        <w:t>ое</w:t>
      </w:r>
      <w:r w:rsidRPr="007E0E28">
        <w:rPr>
          <w:rFonts w:ascii="Arial" w:hAnsi="Arial" w:cs="Arial"/>
          <w:sz w:val="24"/>
          <w:szCs w:val="24"/>
        </w:rPr>
        <w:t xml:space="preserve"> соглашени</w:t>
      </w:r>
      <w:r w:rsidR="00991CD2" w:rsidRPr="007E0E28">
        <w:rPr>
          <w:rFonts w:ascii="Arial" w:hAnsi="Arial" w:cs="Arial"/>
          <w:sz w:val="24"/>
          <w:szCs w:val="24"/>
        </w:rPr>
        <w:t>е</w:t>
      </w:r>
      <w:r w:rsidRPr="007E0E28">
        <w:rPr>
          <w:rFonts w:ascii="Arial" w:hAnsi="Arial" w:cs="Arial"/>
          <w:sz w:val="24"/>
          <w:szCs w:val="24"/>
        </w:rPr>
        <w:t xml:space="preserve"> до 1 июня 2018 года.   </w:t>
      </w:r>
    </w:p>
    <w:p w:rsidR="001026C4" w:rsidRPr="007E0E28" w:rsidRDefault="001026C4" w:rsidP="001026C4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0E2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E0E2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E0E2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по </w:t>
      </w:r>
      <w:r w:rsidR="00991CD2" w:rsidRPr="007E0E28">
        <w:rPr>
          <w:rFonts w:ascii="Arial" w:eastAsia="Times New Roman" w:hAnsi="Arial" w:cs="Arial"/>
          <w:sz w:val="24"/>
          <w:szCs w:val="24"/>
          <w:lang w:eastAsia="ru-RU"/>
        </w:rPr>
        <w:t>социально-правовым вопросам (</w:t>
      </w:r>
      <w:proofErr w:type="spellStart"/>
      <w:r w:rsidR="00991CD2" w:rsidRPr="007E0E28">
        <w:rPr>
          <w:rFonts w:ascii="Arial" w:eastAsia="Times New Roman" w:hAnsi="Arial" w:cs="Arial"/>
          <w:sz w:val="24"/>
          <w:szCs w:val="24"/>
          <w:lang w:eastAsia="ru-RU"/>
        </w:rPr>
        <w:t>Отт</w:t>
      </w:r>
      <w:proofErr w:type="spellEnd"/>
      <w:r w:rsidR="00991CD2" w:rsidRPr="007E0E28">
        <w:rPr>
          <w:rFonts w:ascii="Arial" w:eastAsia="Times New Roman" w:hAnsi="Arial" w:cs="Arial"/>
          <w:sz w:val="24"/>
          <w:szCs w:val="24"/>
          <w:lang w:eastAsia="ru-RU"/>
        </w:rPr>
        <w:t xml:space="preserve"> Е.В.).</w:t>
      </w:r>
    </w:p>
    <w:p w:rsidR="00991CD2" w:rsidRPr="007E0E28" w:rsidRDefault="001026C4" w:rsidP="00991CD2">
      <w:pPr>
        <w:ind w:firstLine="567"/>
        <w:contextualSpacing/>
        <w:jc w:val="both"/>
        <w:outlineLvl w:val="0"/>
        <w:rPr>
          <w:rFonts w:ascii="Arial" w:hAnsi="Arial" w:cs="Arial"/>
        </w:rPr>
      </w:pPr>
      <w:r w:rsidRPr="007E0E28">
        <w:rPr>
          <w:rFonts w:ascii="Arial" w:hAnsi="Arial" w:cs="Arial"/>
        </w:rPr>
        <w:t xml:space="preserve">4. </w:t>
      </w:r>
      <w:r w:rsidR="00991CD2" w:rsidRPr="007E0E28">
        <w:rPr>
          <w:rFonts w:ascii="Arial" w:hAnsi="Arial" w:cs="Arial"/>
          <w:iCs/>
        </w:rPr>
        <w:t xml:space="preserve">Опубликовать настоящее Решение в общественно-политической газете «Земля </w:t>
      </w:r>
      <w:proofErr w:type="spellStart"/>
      <w:r w:rsidR="00991CD2" w:rsidRPr="007E0E28">
        <w:rPr>
          <w:rFonts w:ascii="Arial" w:hAnsi="Arial" w:cs="Arial"/>
          <w:iCs/>
        </w:rPr>
        <w:t>боготольская</w:t>
      </w:r>
      <w:proofErr w:type="spellEnd"/>
      <w:r w:rsidR="00991CD2" w:rsidRPr="007E0E28">
        <w:rPr>
          <w:rFonts w:ascii="Arial" w:hAnsi="Arial" w:cs="Arial"/>
          <w:iCs/>
        </w:rPr>
        <w:t xml:space="preserve">» и </w:t>
      </w:r>
      <w:r w:rsidR="00991CD2" w:rsidRPr="007E0E28">
        <w:rPr>
          <w:rFonts w:ascii="Arial" w:hAnsi="Arial" w:cs="Arial"/>
        </w:rPr>
        <w:t xml:space="preserve">разместить на  официальном сайте  Боготольского района </w:t>
      </w:r>
      <w:hyperlink r:id="rId8" w:history="1">
        <w:r w:rsidR="00991CD2" w:rsidRPr="007E0E28">
          <w:rPr>
            <w:rStyle w:val="a5"/>
            <w:rFonts w:ascii="Arial" w:hAnsi="Arial" w:cs="Arial"/>
            <w:color w:val="auto"/>
            <w:lang w:val="en-US"/>
          </w:rPr>
          <w:t>www</w:t>
        </w:r>
        <w:r w:rsidR="00991CD2" w:rsidRPr="007E0E28">
          <w:rPr>
            <w:rStyle w:val="a5"/>
            <w:rFonts w:ascii="Arial" w:hAnsi="Arial" w:cs="Arial"/>
            <w:color w:val="auto"/>
          </w:rPr>
          <w:t>.</w:t>
        </w:r>
        <w:proofErr w:type="spellStart"/>
        <w:r w:rsidR="00991CD2" w:rsidRPr="007E0E28">
          <w:rPr>
            <w:rStyle w:val="a5"/>
            <w:rFonts w:ascii="Arial" w:hAnsi="Arial" w:cs="Arial"/>
            <w:color w:val="auto"/>
            <w:lang w:val="en-US"/>
          </w:rPr>
          <w:t>bogotol</w:t>
        </w:r>
        <w:proofErr w:type="spellEnd"/>
        <w:r w:rsidR="00991CD2" w:rsidRPr="007E0E28">
          <w:rPr>
            <w:rStyle w:val="a5"/>
            <w:rFonts w:ascii="Arial" w:hAnsi="Arial" w:cs="Arial"/>
            <w:color w:val="auto"/>
          </w:rPr>
          <w:t>-</w:t>
        </w:r>
      </w:hyperlink>
      <w:r w:rsidR="00991CD2" w:rsidRPr="007E0E28">
        <w:rPr>
          <w:rFonts w:ascii="Arial" w:hAnsi="Arial" w:cs="Arial"/>
          <w:lang w:val="en-US"/>
        </w:rPr>
        <w:t>r</w:t>
      </w:r>
      <w:r w:rsidR="00991CD2" w:rsidRPr="007E0E28">
        <w:rPr>
          <w:rFonts w:ascii="Arial" w:hAnsi="Arial" w:cs="Arial"/>
        </w:rPr>
        <w:t>.</w:t>
      </w:r>
      <w:proofErr w:type="spellStart"/>
      <w:r w:rsidR="00991CD2" w:rsidRPr="007E0E28">
        <w:rPr>
          <w:rFonts w:ascii="Arial" w:hAnsi="Arial" w:cs="Arial"/>
          <w:lang w:val="en-US"/>
        </w:rPr>
        <w:t>ru</w:t>
      </w:r>
      <w:proofErr w:type="spellEnd"/>
      <w:r w:rsidR="00991CD2" w:rsidRPr="007E0E28">
        <w:rPr>
          <w:rFonts w:ascii="Arial" w:hAnsi="Arial" w:cs="Arial"/>
        </w:rPr>
        <w:t>. на странице Боготольского сельсовета.</w:t>
      </w:r>
    </w:p>
    <w:p w:rsidR="001026C4" w:rsidRPr="007E0E28" w:rsidRDefault="001026C4" w:rsidP="001026C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E0E28">
        <w:rPr>
          <w:rFonts w:ascii="Arial" w:hAnsi="Arial" w:cs="Arial"/>
          <w:sz w:val="24"/>
          <w:szCs w:val="24"/>
        </w:rPr>
        <w:t>5. Решение вступает в силу после официального опубликования.</w:t>
      </w:r>
    </w:p>
    <w:p w:rsidR="001026C4" w:rsidRPr="007E0E28" w:rsidRDefault="001026C4" w:rsidP="001026C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0E28" w:rsidRPr="007E0E28" w:rsidTr="00C616E7">
        <w:tc>
          <w:tcPr>
            <w:tcW w:w="4997" w:type="dxa"/>
          </w:tcPr>
          <w:p w:rsidR="001026C4" w:rsidRPr="007E0E28" w:rsidRDefault="001026C4" w:rsidP="00C616E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6C4" w:rsidRPr="007E0E28" w:rsidRDefault="001026C4" w:rsidP="00C616E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E28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1026C4" w:rsidRPr="007E0E28" w:rsidRDefault="00991CD2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>сельского</w:t>
            </w:r>
            <w:r w:rsidR="001026C4" w:rsidRPr="007E0E28">
              <w:rPr>
                <w:rFonts w:ascii="Arial" w:hAnsi="Arial" w:cs="Arial"/>
              </w:rPr>
              <w:t xml:space="preserve"> Совета депутатов</w:t>
            </w: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 xml:space="preserve">______________ </w:t>
            </w:r>
            <w:r w:rsidR="00991CD2" w:rsidRPr="007E0E28">
              <w:rPr>
                <w:rFonts w:ascii="Arial" w:hAnsi="Arial" w:cs="Arial"/>
              </w:rPr>
              <w:t>И.Н. Тихонова</w:t>
            </w:r>
          </w:p>
        </w:tc>
        <w:tc>
          <w:tcPr>
            <w:tcW w:w="4998" w:type="dxa"/>
          </w:tcPr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 xml:space="preserve">          </w:t>
            </w: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 xml:space="preserve">          Глава </w:t>
            </w:r>
            <w:r w:rsidR="002838A4">
              <w:rPr>
                <w:rFonts w:ascii="Arial" w:hAnsi="Arial" w:cs="Arial"/>
              </w:rPr>
              <w:t>Боготольского</w:t>
            </w: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 xml:space="preserve">          </w:t>
            </w:r>
            <w:r w:rsidR="00991CD2" w:rsidRPr="007E0E28">
              <w:rPr>
                <w:rFonts w:ascii="Arial" w:hAnsi="Arial" w:cs="Arial"/>
              </w:rPr>
              <w:t xml:space="preserve"> сельсовета</w:t>
            </w: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026C4" w:rsidRPr="007E0E28" w:rsidRDefault="001026C4" w:rsidP="00C61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0E28">
              <w:rPr>
                <w:rFonts w:ascii="Arial" w:hAnsi="Arial" w:cs="Arial"/>
              </w:rPr>
              <w:t xml:space="preserve">          ______________ </w:t>
            </w:r>
            <w:proofErr w:type="spellStart"/>
            <w:r w:rsidR="00991CD2" w:rsidRPr="007E0E28">
              <w:rPr>
                <w:rFonts w:ascii="Arial" w:hAnsi="Arial" w:cs="Arial"/>
              </w:rPr>
              <w:t>Е.В.</w:t>
            </w:r>
            <w:proofErr w:type="gramStart"/>
            <w:r w:rsidR="00991CD2" w:rsidRPr="007E0E28">
              <w:rPr>
                <w:rFonts w:ascii="Arial" w:hAnsi="Arial" w:cs="Arial"/>
              </w:rPr>
              <w:t>Крикливых</w:t>
            </w:r>
            <w:proofErr w:type="spellEnd"/>
            <w:proofErr w:type="gramEnd"/>
          </w:p>
        </w:tc>
      </w:tr>
    </w:tbl>
    <w:p w:rsidR="001026C4" w:rsidRPr="007E0E28" w:rsidRDefault="001026C4" w:rsidP="001026C4">
      <w:pPr>
        <w:rPr>
          <w:rFonts w:ascii="Arial" w:hAnsi="Arial" w:cs="Arial"/>
        </w:rPr>
      </w:pPr>
    </w:p>
    <w:p w:rsidR="001026C4" w:rsidRPr="007E0E28" w:rsidRDefault="001026C4" w:rsidP="001026C4">
      <w:pPr>
        <w:rPr>
          <w:rFonts w:ascii="Arial" w:hAnsi="Arial" w:cs="Arial"/>
        </w:rPr>
      </w:pPr>
    </w:p>
    <w:p w:rsidR="00E40B13" w:rsidRPr="007E0E28" w:rsidRDefault="00E40B13" w:rsidP="001026C4">
      <w:pPr>
        <w:rPr>
          <w:rFonts w:ascii="Arial" w:hAnsi="Arial" w:cs="Arial"/>
        </w:rPr>
      </w:pPr>
    </w:p>
    <w:p w:rsidR="00E40B13" w:rsidRPr="007E0E28" w:rsidRDefault="00E40B13" w:rsidP="001026C4">
      <w:pPr>
        <w:rPr>
          <w:rFonts w:ascii="Arial" w:hAnsi="Arial" w:cs="Arial"/>
        </w:rPr>
      </w:pPr>
    </w:p>
    <w:p w:rsidR="00E40B13" w:rsidRPr="007E0E28" w:rsidRDefault="00E40B13" w:rsidP="001026C4">
      <w:pPr>
        <w:rPr>
          <w:rFonts w:ascii="Arial" w:hAnsi="Arial" w:cs="Arial"/>
        </w:rPr>
      </w:pPr>
    </w:p>
    <w:p w:rsidR="00E40B13" w:rsidRPr="007E0E28" w:rsidRDefault="00E40B13" w:rsidP="001026C4">
      <w:pPr>
        <w:rPr>
          <w:rFonts w:ascii="Arial" w:hAnsi="Arial" w:cs="Arial"/>
        </w:rPr>
      </w:pPr>
    </w:p>
    <w:p w:rsidR="00D61D05" w:rsidRPr="007E0E28" w:rsidRDefault="00D61D05" w:rsidP="001026C4">
      <w:pPr>
        <w:rPr>
          <w:rFonts w:ascii="Arial" w:hAnsi="Arial" w:cs="Arial"/>
        </w:rPr>
      </w:pPr>
    </w:p>
    <w:p w:rsidR="00991CD2" w:rsidRPr="007E0E28" w:rsidRDefault="00991CD2" w:rsidP="001026C4">
      <w:pPr>
        <w:rPr>
          <w:rFonts w:ascii="Arial" w:hAnsi="Arial" w:cs="Arial"/>
        </w:rPr>
      </w:pPr>
    </w:p>
    <w:p w:rsidR="00D61D05" w:rsidRDefault="00D61D05" w:rsidP="001026C4">
      <w:pPr>
        <w:rPr>
          <w:rFonts w:ascii="Arial" w:hAnsi="Arial" w:cs="Arial"/>
        </w:rPr>
      </w:pPr>
    </w:p>
    <w:p w:rsidR="0028747A" w:rsidRDefault="0028747A" w:rsidP="001026C4">
      <w:pPr>
        <w:rPr>
          <w:rFonts w:ascii="Arial" w:hAnsi="Arial" w:cs="Arial"/>
        </w:rPr>
      </w:pPr>
    </w:p>
    <w:p w:rsidR="0028747A" w:rsidRPr="007E0E28" w:rsidRDefault="0028747A" w:rsidP="001026C4">
      <w:pPr>
        <w:rPr>
          <w:rFonts w:ascii="Arial" w:hAnsi="Arial" w:cs="Arial"/>
        </w:rPr>
      </w:pPr>
    </w:p>
    <w:p w:rsidR="00E40B13" w:rsidRPr="007E0E28" w:rsidRDefault="00E40B13" w:rsidP="001026C4">
      <w:pPr>
        <w:rPr>
          <w:rFonts w:ascii="Arial" w:hAnsi="Arial" w:cs="Arial"/>
        </w:rPr>
      </w:pPr>
    </w:p>
    <w:p w:rsidR="00E40B13" w:rsidRPr="007E0E28" w:rsidRDefault="00E40B13" w:rsidP="00E40B13">
      <w:pPr>
        <w:rPr>
          <w:rFonts w:ascii="Arial" w:hAnsi="Arial" w:cs="Arial"/>
        </w:rPr>
      </w:pPr>
      <w:r w:rsidRPr="007E0E28">
        <w:rPr>
          <w:rFonts w:ascii="Arial" w:hAnsi="Arial" w:cs="Arial"/>
        </w:rPr>
        <w:lastRenderedPageBreak/>
        <w:t xml:space="preserve">                                                                                                     </w:t>
      </w:r>
      <w:r w:rsidR="00412121" w:rsidRPr="007E0E28">
        <w:rPr>
          <w:rFonts w:ascii="Arial" w:hAnsi="Arial" w:cs="Arial"/>
        </w:rPr>
        <w:t xml:space="preserve">                 </w:t>
      </w:r>
      <w:r w:rsidRPr="007E0E28">
        <w:rPr>
          <w:rFonts w:ascii="Arial" w:hAnsi="Arial" w:cs="Arial"/>
        </w:rPr>
        <w:t xml:space="preserve"> Приложение </w:t>
      </w:r>
    </w:p>
    <w:p w:rsidR="00E40B13" w:rsidRPr="007E0E28" w:rsidRDefault="00E40B13" w:rsidP="00412121">
      <w:pPr>
        <w:jc w:val="right"/>
        <w:rPr>
          <w:rFonts w:ascii="Arial" w:hAnsi="Arial" w:cs="Arial"/>
        </w:rPr>
      </w:pPr>
      <w:r w:rsidRPr="007E0E28">
        <w:rPr>
          <w:rFonts w:ascii="Arial" w:hAnsi="Arial" w:cs="Arial"/>
        </w:rPr>
        <w:t xml:space="preserve">                                                                                                      к Решению Боготольского </w:t>
      </w:r>
    </w:p>
    <w:p w:rsidR="00E40B13" w:rsidRPr="007E0E28" w:rsidRDefault="00E40B13" w:rsidP="00412121">
      <w:pPr>
        <w:jc w:val="right"/>
        <w:rPr>
          <w:rFonts w:ascii="Arial" w:hAnsi="Arial" w:cs="Arial"/>
        </w:rPr>
      </w:pPr>
      <w:r w:rsidRPr="007E0E28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991CD2" w:rsidRPr="007E0E28">
        <w:rPr>
          <w:rFonts w:ascii="Arial" w:hAnsi="Arial" w:cs="Arial"/>
        </w:rPr>
        <w:t>сельско</w:t>
      </w:r>
      <w:r w:rsidRPr="007E0E28">
        <w:rPr>
          <w:rFonts w:ascii="Arial" w:hAnsi="Arial" w:cs="Arial"/>
        </w:rPr>
        <w:t>го Совета депутатов</w:t>
      </w:r>
    </w:p>
    <w:p w:rsidR="00E40B13" w:rsidRPr="007E0E28" w:rsidRDefault="00E40B13" w:rsidP="00412121">
      <w:pPr>
        <w:jc w:val="right"/>
        <w:rPr>
          <w:rFonts w:ascii="Arial" w:hAnsi="Arial" w:cs="Arial"/>
        </w:rPr>
      </w:pPr>
      <w:r w:rsidRPr="007E0E28">
        <w:rPr>
          <w:rFonts w:ascii="Arial" w:hAnsi="Arial" w:cs="Arial"/>
        </w:rPr>
        <w:t xml:space="preserve">                                                                                         </w:t>
      </w:r>
      <w:r w:rsidR="0028747A">
        <w:rPr>
          <w:rFonts w:ascii="Arial" w:hAnsi="Arial" w:cs="Arial"/>
        </w:rPr>
        <w:t xml:space="preserve">             от 28.04.2018 № 24-94</w:t>
      </w:r>
    </w:p>
    <w:p w:rsidR="00E40B13" w:rsidRPr="007E0E28" w:rsidRDefault="00E40B13" w:rsidP="00412121">
      <w:pPr>
        <w:jc w:val="right"/>
        <w:rPr>
          <w:rFonts w:ascii="Arial" w:hAnsi="Arial" w:cs="Arial"/>
        </w:rPr>
      </w:pPr>
    </w:p>
    <w:p w:rsidR="00E40B13" w:rsidRPr="007E0E28" w:rsidRDefault="00E40B13" w:rsidP="00E40B13">
      <w:pPr>
        <w:ind w:left="4536"/>
        <w:jc w:val="both"/>
        <w:rPr>
          <w:rFonts w:ascii="Arial" w:hAnsi="Arial" w:cs="Arial"/>
        </w:rPr>
      </w:pPr>
    </w:p>
    <w:p w:rsidR="00E40B13" w:rsidRPr="007E0E28" w:rsidRDefault="007E0E28" w:rsidP="00E40B13">
      <w:pPr>
        <w:jc w:val="center"/>
        <w:rPr>
          <w:rFonts w:ascii="Arial" w:hAnsi="Arial" w:cs="Arial"/>
        </w:rPr>
      </w:pPr>
      <w:r w:rsidRPr="007E0E28">
        <w:rPr>
          <w:rFonts w:ascii="Arial" w:hAnsi="Arial" w:cs="Arial"/>
        </w:rPr>
        <w:t>Перечень</w:t>
      </w:r>
    </w:p>
    <w:p w:rsidR="007E0E28" w:rsidRPr="007E0E28" w:rsidRDefault="007E0E28" w:rsidP="00E40B13">
      <w:pPr>
        <w:jc w:val="center"/>
        <w:rPr>
          <w:rFonts w:ascii="Arial" w:hAnsi="Arial" w:cs="Arial"/>
        </w:rPr>
      </w:pPr>
      <w:r w:rsidRPr="007E0E28">
        <w:rPr>
          <w:rFonts w:ascii="Arial" w:hAnsi="Arial" w:cs="Arial"/>
        </w:rPr>
        <w:t>полномочий по решению вопроса местного значения</w:t>
      </w:r>
    </w:p>
    <w:p w:rsidR="007E0E28" w:rsidRPr="00412121" w:rsidRDefault="007E0E28" w:rsidP="00E40B13">
      <w:pPr>
        <w:jc w:val="center"/>
        <w:rPr>
          <w:rFonts w:ascii="Arial" w:hAnsi="Arial" w:cs="Arial"/>
          <w:b/>
        </w:rPr>
      </w:pPr>
    </w:p>
    <w:p w:rsidR="00852EB4" w:rsidRPr="00412121" w:rsidRDefault="00E40B13" w:rsidP="00852EB4">
      <w:pPr>
        <w:pStyle w:val="a8"/>
        <w:numPr>
          <w:ilvl w:val="0"/>
          <w:numId w:val="2"/>
        </w:numPr>
        <w:spacing w:after="1" w:line="28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412121">
        <w:rPr>
          <w:rFonts w:ascii="Arial" w:hAnsi="Arial" w:cs="Arial"/>
          <w:sz w:val="24"/>
          <w:szCs w:val="24"/>
        </w:rPr>
        <w:t>Организация ритуальных услуг и содержание мест захоронения</w:t>
      </w:r>
      <w:r w:rsidR="00852EB4" w:rsidRPr="004121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2EB4" w:rsidRPr="00412121">
        <w:rPr>
          <w:rFonts w:ascii="Arial" w:hAnsi="Arial" w:cs="Arial"/>
          <w:sz w:val="24"/>
          <w:szCs w:val="24"/>
        </w:rPr>
        <w:t>в соответствии с гарантированным перечнем</w:t>
      </w:r>
      <w:r w:rsidRPr="00412121">
        <w:rPr>
          <w:rFonts w:ascii="Arial" w:hAnsi="Arial" w:cs="Arial"/>
          <w:sz w:val="24"/>
          <w:szCs w:val="24"/>
        </w:rPr>
        <w:t xml:space="preserve"> услуг на безвозмездной основе по погребению </w:t>
      </w:r>
      <w:r w:rsidR="00D63F04" w:rsidRPr="00412121">
        <w:rPr>
          <w:rFonts w:ascii="Arial" w:hAnsi="Arial" w:cs="Arial"/>
          <w:sz w:val="24"/>
          <w:szCs w:val="24"/>
        </w:rPr>
        <w:t>на основании</w:t>
      </w:r>
      <w:proofErr w:type="gramEnd"/>
      <w:r w:rsidR="00D63F04" w:rsidRPr="00412121">
        <w:rPr>
          <w:rFonts w:ascii="Arial" w:hAnsi="Arial" w:cs="Arial"/>
          <w:sz w:val="24"/>
          <w:szCs w:val="24"/>
        </w:rPr>
        <w:t xml:space="preserve"> </w:t>
      </w:r>
      <w:r w:rsidRPr="00412121">
        <w:rPr>
          <w:rFonts w:ascii="Arial" w:hAnsi="Arial" w:cs="Arial"/>
          <w:sz w:val="24"/>
          <w:szCs w:val="24"/>
        </w:rPr>
        <w:t>ст. 9 Федерального закона от 12.01.1996 № 8-ФЗ «О</w:t>
      </w:r>
      <w:r w:rsidR="00852EB4" w:rsidRPr="00412121">
        <w:rPr>
          <w:rFonts w:ascii="Arial" w:hAnsi="Arial" w:cs="Arial"/>
          <w:sz w:val="24"/>
          <w:szCs w:val="24"/>
        </w:rPr>
        <w:t xml:space="preserve"> погребении и похоронном деле»:</w:t>
      </w:r>
    </w:p>
    <w:p w:rsidR="00D63F04" w:rsidRPr="00412121" w:rsidRDefault="00D63F04" w:rsidP="00D63F04">
      <w:pPr>
        <w:spacing w:after="1" w:line="280" w:lineRule="atLeast"/>
        <w:jc w:val="both"/>
        <w:rPr>
          <w:rFonts w:ascii="Arial" w:hAnsi="Arial" w:cs="Arial"/>
        </w:rPr>
      </w:pPr>
    </w:p>
    <w:p w:rsidR="00D63F04" w:rsidRPr="00412121" w:rsidRDefault="00852EB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412121">
        <w:rPr>
          <w:rFonts w:ascii="Arial" w:hAnsi="Arial" w:cs="Arial"/>
          <w:b/>
        </w:rPr>
        <w:t>-</w:t>
      </w:r>
      <w:r w:rsidRPr="00412121">
        <w:rPr>
          <w:rFonts w:ascii="Arial" w:hAnsi="Arial" w:cs="Arial"/>
        </w:rPr>
        <w:t xml:space="preserve"> </w:t>
      </w:r>
      <w:r w:rsidR="00D63F04" w:rsidRPr="00412121">
        <w:rPr>
          <w:rFonts w:ascii="Arial" w:hAnsi="Arial" w:cs="Arial"/>
        </w:rPr>
        <w:t>оформление документов, необходимых для погребения;</w:t>
      </w: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412121">
        <w:rPr>
          <w:rFonts w:ascii="Arial" w:hAnsi="Arial" w:cs="Arial"/>
        </w:rPr>
        <w:t>- предоставление и доставка гроба и других предметов, необходимых для погребения;</w:t>
      </w: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412121">
        <w:rPr>
          <w:rFonts w:ascii="Arial" w:hAnsi="Arial" w:cs="Arial"/>
        </w:rPr>
        <w:t>- перевозка тела (останков) умершего на кладбище (в крематорий);</w:t>
      </w: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D63F04" w:rsidRPr="00412121" w:rsidRDefault="00D63F04" w:rsidP="00D63F04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412121">
        <w:rPr>
          <w:rFonts w:ascii="Arial" w:hAnsi="Arial" w:cs="Arial"/>
        </w:rPr>
        <w:t>- погребение (кремация с последующей выдачей урны с прахом).</w:t>
      </w:r>
    </w:p>
    <w:p w:rsidR="00E40B13" w:rsidRPr="00412121" w:rsidRDefault="00E40B13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991CD2" w:rsidRDefault="00991CD2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991CD2" w:rsidRPr="00412121" w:rsidRDefault="00991CD2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3F04" w:rsidRPr="00412121" w:rsidRDefault="00D63F04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BE7F02" w:rsidRPr="00412121" w:rsidRDefault="00BE7F02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BE7F02" w:rsidRPr="00412121" w:rsidRDefault="00BE7F02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D61D05" w:rsidRDefault="00D61D05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</w:p>
    <w:p w:rsidR="00EB5D0A" w:rsidRPr="00412121" w:rsidRDefault="00EB5D0A" w:rsidP="00852EB4">
      <w:pPr>
        <w:spacing w:after="1" w:line="280" w:lineRule="atLeast"/>
        <w:ind w:left="540"/>
        <w:jc w:val="both"/>
        <w:rPr>
          <w:rFonts w:ascii="Arial" w:hAnsi="Arial" w:cs="Arial"/>
        </w:rPr>
      </w:pPr>
      <w:bookmarkStart w:id="0" w:name="_GoBack"/>
      <w:bookmarkEnd w:id="0"/>
    </w:p>
    <w:sectPr w:rsidR="00EB5D0A" w:rsidRPr="0041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502B"/>
    <w:multiLevelType w:val="hybridMultilevel"/>
    <w:tmpl w:val="2FB6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C3"/>
    <w:multiLevelType w:val="hybridMultilevel"/>
    <w:tmpl w:val="F022E366"/>
    <w:lvl w:ilvl="0" w:tplc="212C04A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7B"/>
    <w:rsid w:val="00035839"/>
    <w:rsid w:val="001026C4"/>
    <w:rsid w:val="00157650"/>
    <w:rsid w:val="002838A4"/>
    <w:rsid w:val="0028747A"/>
    <w:rsid w:val="0036540D"/>
    <w:rsid w:val="0041093D"/>
    <w:rsid w:val="00412121"/>
    <w:rsid w:val="004A6423"/>
    <w:rsid w:val="0056112E"/>
    <w:rsid w:val="0069007C"/>
    <w:rsid w:val="007E0E28"/>
    <w:rsid w:val="00852EB4"/>
    <w:rsid w:val="0089647F"/>
    <w:rsid w:val="00976DA2"/>
    <w:rsid w:val="00991CD2"/>
    <w:rsid w:val="009D7762"/>
    <w:rsid w:val="00AC2FA4"/>
    <w:rsid w:val="00AE0931"/>
    <w:rsid w:val="00B3167B"/>
    <w:rsid w:val="00BE7F02"/>
    <w:rsid w:val="00C32842"/>
    <w:rsid w:val="00D42DA0"/>
    <w:rsid w:val="00D53AA9"/>
    <w:rsid w:val="00D61D05"/>
    <w:rsid w:val="00D63F04"/>
    <w:rsid w:val="00D93C0A"/>
    <w:rsid w:val="00E04DF8"/>
    <w:rsid w:val="00E11CE7"/>
    <w:rsid w:val="00E40B13"/>
    <w:rsid w:val="00E647FA"/>
    <w:rsid w:val="00EB5D0A"/>
    <w:rsid w:val="00F02F52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6C4"/>
    <w:pPr>
      <w:spacing w:after="0" w:line="240" w:lineRule="auto"/>
    </w:pPr>
  </w:style>
  <w:style w:type="table" w:styleId="a4">
    <w:name w:val="Table Grid"/>
    <w:basedOn w:val="a1"/>
    <w:uiPriority w:val="59"/>
    <w:rsid w:val="00102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026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2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40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63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6112E"/>
    <w:pPr>
      <w:tabs>
        <w:tab w:val="left" w:pos="4680"/>
      </w:tabs>
      <w:jc w:val="right"/>
    </w:pPr>
  </w:style>
  <w:style w:type="character" w:customStyle="1" w:styleId="aa">
    <w:name w:val="Основной текст Знак"/>
    <w:basedOn w:val="a0"/>
    <w:link w:val="a9"/>
    <w:rsid w:val="00561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6C4"/>
    <w:pPr>
      <w:spacing w:after="0" w:line="240" w:lineRule="auto"/>
    </w:pPr>
  </w:style>
  <w:style w:type="table" w:styleId="a4">
    <w:name w:val="Table Grid"/>
    <w:basedOn w:val="a1"/>
    <w:uiPriority w:val="59"/>
    <w:rsid w:val="00102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026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2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40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63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6112E"/>
    <w:pPr>
      <w:tabs>
        <w:tab w:val="left" w:pos="4680"/>
      </w:tabs>
      <w:jc w:val="right"/>
    </w:pPr>
  </w:style>
  <w:style w:type="character" w:customStyle="1" w:styleId="aa">
    <w:name w:val="Основной текст Знак"/>
    <w:basedOn w:val="a0"/>
    <w:link w:val="a9"/>
    <w:rsid w:val="00561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B6B3407FF57BB55AD75A261EAD69EEF7E585C89DFBB69B876E668EEE33D5FFAD769FAB1F9F106C369DB8F4wE0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B6B3407FF57BB55AD7442B08C136E1F6E6DCC59FFBBDCADF3A60D9B163D3AAED3699FC5CwD08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9</cp:revision>
  <cp:lastPrinted>2018-04-28T05:38:00Z</cp:lastPrinted>
  <dcterms:created xsi:type="dcterms:W3CDTF">2018-04-10T06:12:00Z</dcterms:created>
  <dcterms:modified xsi:type="dcterms:W3CDTF">2018-05-03T02:48:00Z</dcterms:modified>
</cp:coreProperties>
</file>