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ВАГИНСКИЙ СЕЛЬСКИЙ СОВЕТ  ДЕПУТАТОВ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БОГОТОЛЬСКОГО РАЙОНА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                                                     </w:t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  РЕШЕНИЕ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</w:t>
      </w:r>
      <w:r w:rsidR="003C0043">
        <w:rPr>
          <w:rFonts w:ascii="Arial" w:hAnsi="Arial" w:cs="Arial"/>
          <w:b/>
        </w:rPr>
        <w:t xml:space="preserve"> 28.12.</w:t>
      </w:r>
      <w:r w:rsidRPr="00B87211">
        <w:rPr>
          <w:rFonts w:ascii="Arial" w:hAnsi="Arial" w:cs="Arial"/>
          <w:b/>
        </w:rPr>
        <w:t xml:space="preserve">2020          </w:t>
      </w:r>
      <w:r w:rsidRPr="00B87211">
        <w:rPr>
          <w:rFonts w:ascii="Arial" w:hAnsi="Arial" w:cs="Arial"/>
          <w:b/>
        </w:rPr>
        <w:tab/>
        <w:t xml:space="preserve">           </w:t>
      </w:r>
      <w:r w:rsidRPr="00B87211">
        <w:rPr>
          <w:rFonts w:ascii="Arial" w:hAnsi="Arial" w:cs="Arial"/>
          <w:b/>
        </w:rPr>
        <w:tab/>
        <w:t xml:space="preserve">      с.Вагино</w:t>
      </w:r>
      <w:r w:rsidRPr="00B87211">
        <w:rPr>
          <w:rFonts w:ascii="Arial" w:hAnsi="Arial" w:cs="Arial"/>
          <w:b/>
        </w:rPr>
        <w:tab/>
      </w:r>
      <w:r w:rsidRPr="00B87211">
        <w:rPr>
          <w:rFonts w:ascii="Arial" w:hAnsi="Arial" w:cs="Arial"/>
          <w:b/>
        </w:rPr>
        <w:tab/>
        <w:t xml:space="preserve">                         №  </w:t>
      </w:r>
      <w:r w:rsidR="003C0043">
        <w:rPr>
          <w:rFonts w:ascii="Arial" w:hAnsi="Arial" w:cs="Arial"/>
          <w:b/>
        </w:rPr>
        <w:t>5-30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  <w:b/>
        </w:rPr>
        <w:t>Положении</w:t>
      </w:r>
      <w:proofErr w:type="gramEnd"/>
      <w:r w:rsidRPr="00B87211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служащих»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</w:p>
    <w:p w:rsidR="00830015" w:rsidRPr="00830015" w:rsidRDefault="00830015" w:rsidP="00830015">
      <w:pPr>
        <w:spacing w:after="200" w:line="276" w:lineRule="auto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proofErr w:type="gramStart"/>
      <w:r w:rsidRPr="00830015">
        <w:rPr>
          <w:rFonts w:ascii="Arial" w:eastAsiaTheme="minorHAnsi" w:hAnsi="Arial" w:cs="Arial"/>
          <w:lang w:eastAsia="en-US"/>
        </w:rPr>
        <w:t xml:space="preserve">В соответствии с частью 4 </w:t>
      </w:r>
      <w:hyperlink r:id="rId5" w:history="1">
        <w:r w:rsidRPr="00830015">
          <w:rPr>
            <w:rFonts w:ascii="Arial" w:eastAsiaTheme="minorHAnsi" w:hAnsi="Arial" w:cs="Arial"/>
            <w:color w:val="0000FF"/>
            <w:u w:val="single"/>
            <w:lang w:eastAsia="en-US"/>
          </w:rPr>
          <w:t>ст. 86</w:t>
        </w:r>
      </w:hyperlink>
      <w:r w:rsidRPr="00830015">
        <w:rPr>
          <w:rFonts w:ascii="Arial" w:eastAsiaTheme="minorHAnsi" w:hAnsi="Arial" w:cs="Arial"/>
          <w:lang w:eastAsia="en-US"/>
        </w:rPr>
        <w:t xml:space="preserve"> Бюджетного кодекса РФ, частью 1 статьи 48, частью 2 ст. 53 Федерального закона от 06.10.2003  № 131-ФЗ «Об общих принципах организации местного самоуправления в Российской Федерации», частью 2 статьи 22 Федерального закона от 02.03.2007 № 25-ФЗ «О муниципальной службе в Российской Федерации»», с целью приведения нормативных правовых актов Боготольского сельсовета в соответствие с действующим законодательством</w:t>
      </w:r>
      <w:proofErr w:type="gramEnd"/>
      <w:r w:rsidRPr="00830015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руководствуясь Уставом Вагинского сельсовета,  </w:t>
      </w:r>
      <w:proofErr w:type="spellStart"/>
      <w:r>
        <w:rPr>
          <w:rFonts w:ascii="Arial" w:eastAsiaTheme="minorHAnsi" w:hAnsi="Arial" w:cs="Arial"/>
          <w:lang w:eastAsia="en-US"/>
        </w:rPr>
        <w:t>Вагин</w:t>
      </w:r>
      <w:r w:rsidRPr="00830015">
        <w:rPr>
          <w:rFonts w:ascii="Arial" w:eastAsiaTheme="minorHAnsi" w:hAnsi="Arial" w:cs="Arial"/>
          <w:lang w:eastAsia="en-US"/>
        </w:rPr>
        <w:t>ский</w:t>
      </w:r>
      <w:proofErr w:type="spellEnd"/>
      <w:r w:rsidRPr="00830015">
        <w:rPr>
          <w:rFonts w:ascii="Arial" w:eastAsiaTheme="minorHAnsi" w:hAnsi="Arial" w:cs="Arial"/>
          <w:lang w:eastAsia="en-US"/>
        </w:rPr>
        <w:t xml:space="preserve"> сельский Совет депутатов</w:t>
      </w:r>
      <w:proofErr w:type="gramStart"/>
      <w:r w:rsidRPr="00830015">
        <w:rPr>
          <w:rFonts w:ascii="Arial" w:eastAsiaTheme="minorHAnsi" w:hAnsi="Arial" w:cs="Arial"/>
          <w:lang w:eastAsia="en-US"/>
        </w:rPr>
        <w:t xml:space="preserve"> Р</w:t>
      </w:r>
      <w:proofErr w:type="gramEnd"/>
      <w:r w:rsidRPr="00830015">
        <w:rPr>
          <w:rFonts w:ascii="Arial" w:eastAsiaTheme="minorHAnsi" w:hAnsi="Arial" w:cs="Arial"/>
          <w:lang w:eastAsia="en-US"/>
        </w:rPr>
        <w:t>ешил:</w:t>
      </w:r>
    </w:p>
    <w:p w:rsidR="000D00E8" w:rsidRPr="00B87211" w:rsidRDefault="000D00E8" w:rsidP="000D00E8">
      <w:pPr>
        <w:spacing w:line="25" w:lineRule="atLeast"/>
        <w:ind w:firstLine="708"/>
        <w:jc w:val="both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830015">
        <w:rPr>
          <w:rFonts w:ascii="Arial" w:hAnsi="Arial" w:cs="Arial"/>
        </w:rPr>
        <w:t xml:space="preserve">           1</w:t>
      </w:r>
      <w:r w:rsidRPr="00B87211">
        <w:rPr>
          <w:rFonts w:ascii="Arial" w:hAnsi="Arial" w:cs="Arial"/>
        </w:rPr>
        <w:t xml:space="preserve">.Внести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</w:rPr>
        <w:t>Положении</w:t>
      </w:r>
      <w:proofErr w:type="gramEnd"/>
      <w:r w:rsidRPr="00B87211">
        <w:rPr>
          <w:rFonts w:ascii="Arial" w:hAnsi="Arial" w:cs="Arial"/>
        </w:rPr>
        <w:t xml:space="preserve"> об оплате труда депутатов, выборных  должностных лиц, осуществляющих свои  полномочия на постоянной основе,  и муниципальных служащих» (в ред. от 28.04.2017 № 15-58, от 11.07.2017 № 17-66, от 14.12.2017 № 20-79. от 17.08.2018 № 25-101, от 26.09.2018 № 26-105, от 22.03.2019 № 29-122, от 24.09.2019 № 32-136, от 24.09.2019 № 32-136, от 08.05.2020 № 39-160</w:t>
      </w:r>
      <w:r w:rsidR="009333FC">
        <w:rPr>
          <w:rFonts w:ascii="Arial" w:hAnsi="Arial" w:cs="Arial"/>
        </w:rPr>
        <w:t>, от 02.10.2020 № 2-10</w:t>
      </w:r>
      <w:r w:rsidRPr="00B87211">
        <w:rPr>
          <w:rFonts w:ascii="Arial" w:hAnsi="Arial" w:cs="Arial"/>
        </w:rPr>
        <w:t>)следующие изменения</w:t>
      </w:r>
      <w:proofErr w:type="gramStart"/>
      <w:r w:rsidRPr="00B87211">
        <w:rPr>
          <w:rFonts w:ascii="Arial" w:hAnsi="Arial" w:cs="Arial"/>
        </w:rPr>
        <w:t xml:space="preserve"> :</w:t>
      </w:r>
      <w:proofErr w:type="gramEnd"/>
    </w:p>
    <w:p w:rsidR="00830015" w:rsidRDefault="009333FC" w:rsidP="009333FC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="000D00E8" w:rsidRPr="00830015">
        <w:rPr>
          <w:rFonts w:ascii="Arial" w:hAnsi="Arial" w:cs="Arial"/>
        </w:rPr>
        <w:t>1.1</w:t>
      </w:r>
      <w:proofErr w:type="gramStart"/>
      <w:r w:rsidR="002E7E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абзаце четвертом пункта 7.1 статьи 7 Приложения  слова «с соблюдением требований Трудового кодекса РФ» заменить словами «с соблюдением требований действующего законодательства».</w:t>
      </w:r>
      <w:r w:rsidR="000D00E8" w:rsidRPr="00B87211">
        <w:rPr>
          <w:rFonts w:ascii="Arial" w:hAnsi="Arial" w:cs="Arial"/>
        </w:rPr>
        <w:t xml:space="preserve">  </w:t>
      </w:r>
    </w:p>
    <w:p w:rsidR="003C0043" w:rsidRDefault="00830015" w:rsidP="009333FC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E7E0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1.2</w:t>
      </w:r>
      <w:proofErr w:type="gramStart"/>
      <w:r>
        <w:rPr>
          <w:rFonts w:ascii="Arial" w:hAnsi="Arial" w:cs="Arial"/>
        </w:rPr>
        <w:t xml:space="preserve"> </w:t>
      </w:r>
      <w:r w:rsidR="000D00E8" w:rsidRPr="00B8721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пункте 3.2 и 3.4 статьи 3, в статье 5, в последнем абзаце  статьи 9, в пунктах 15.1-15.4 статьи 15 Приложения к решению слова «глава сельсовета», «главы сельсовета», «главой сельсовета»</w:t>
      </w:r>
      <w:r w:rsidR="00A2472C">
        <w:rPr>
          <w:rFonts w:ascii="Arial" w:hAnsi="Arial" w:cs="Arial"/>
        </w:rPr>
        <w:t>, « главы муниципального образования»</w:t>
      </w:r>
      <w:r>
        <w:rPr>
          <w:rFonts w:ascii="Arial" w:hAnsi="Arial" w:cs="Arial"/>
        </w:rPr>
        <w:t xml:space="preserve"> заменить словами «глава Вагинского сельсовета» в соответствующем падеже.</w:t>
      </w:r>
      <w:r w:rsidR="000D00E8" w:rsidRPr="00B87211">
        <w:rPr>
          <w:rFonts w:ascii="Arial" w:hAnsi="Arial" w:cs="Arial"/>
        </w:rPr>
        <w:t xml:space="preserve"> </w:t>
      </w:r>
    </w:p>
    <w:p w:rsidR="002E7E0D" w:rsidRDefault="000D00E8" w:rsidP="002E7E0D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</w:t>
      </w:r>
      <w:r w:rsidR="002E7E0D">
        <w:rPr>
          <w:rFonts w:ascii="Arial" w:hAnsi="Arial" w:cs="Arial"/>
        </w:rPr>
        <w:t xml:space="preserve">    </w:t>
      </w:r>
      <w:r w:rsidRPr="00B87211">
        <w:rPr>
          <w:rFonts w:ascii="Arial" w:hAnsi="Arial" w:cs="Arial"/>
        </w:rPr>
        <w:t xml:space="preserve"> </w:t>
      </w:r>
      <w:r w:rsidR="002E7E0D">
        <w:rPr>
          <w:rFonts w:ascii="Arial" w:hAnsi="Arial" w:cs="Arial"/>
        </w:rPr>
        <w:t>2. Контроль за исполнением настоящего решения возложить на постоянную комиссию по бюджету и финансовым вопросам (.</w:t>
      </w:r>
      <w:proofErr w:type="spellStart"/>
      <w:r w:rsidR="002E7E0D">
        <w:rPr>
          <w:rFonts w:ascii="Arial" w:hAnsi="Arial" w:cs="Arial"/>
        </w:rPr>
        <w:t>пред</w:t>
      </w:r>
      <w:proofErr w:type="gramStart"/>
      <w:r w:rsidR="002E7E0D">
        <w:rPr>
          <w:rFonts w:ascii="Arial" w:hAnsi="Arial" w:cs="Arial"/>
        </w:rPr>
        <w:t>.Б</w:t>
      </w:r>
      <w:proofErr w:type="gramEnd"/>
      <w:r w:rsidR="002E7E0D">
        <w:rPr>
          <w:rFonts w:ascii="Arial" w:hAnsi="Arial" w:cs="Arial"/>
        </w:rPr>
        <w:t>рызгалова</w:t>
      </w:r>
      <w:proofErr w:type="spellEnd"/>
      <w:r w:rsidR="002E7E0D">
        <w:rPr>
          <w:rFonts w:ascii="Arial" w:hAnsi="Arial" w:cs="Arial"/>
        </w:rPr>
        <w:t xml:space="preserve"> Н.В.</w:t>
      </w:r>
      <w:r w:rsidR="002E7E0D">
        <w:rPr>
          <w:rFonts w:ascii="Arial" w:hAnsi="Arial" w:cs="Arial"/>
        </w:rPr>
        <w:t>).</w:t>
      </w:r>
    </w:p>
    <w:p w:rsidR="002E7E0D" w:rsidRDefault="002E7E0D" w:rsidP="002E7E0D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Опубликовать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>
          <w:rPr>
            <w:rStyle w:val="a5"/>
            <w:rFonts w:ascii="Arial" w:hAnsi="Arial" w:cs="Arial"/>
            <w:lang w:val="en-US"/>
          </w:rPr>
          <w:t>www</w:t>
        </w:r>
        <w:r>
          <w:rPr>
            <w:rStyle w:val="a5"/>
            <w:rFonts w:ascii="Arial" w:hAnsi="Arial" w:cs="Arial"/>
          </w:rPr>
          <w:t>.</w:t>
        </w:r>
        <w:proofErr w:type="spellStart"/>
        <w:r>
          <w:rPr>
            <w:rStyle w:val="a5"/>
            <w:rFonts w:ascii="Arial" w:hAnsi="Arial" w:cs="Arial"/>
            <w:lang w:val="en-US"/>
          </w:rPr>
          <w:t>bogotol</w:t>
        </w:r>
        <w:proofErr w:type="spellEnd"/>
        <w:r>
          <w:rPr>
            <w:rStyle w:val="a5"/>
            <w:rFonts w:ascii="Arial" w:hAnsi="Arial" w:cs="Arial"/>
          </w:rPr>
          <w:t>-</w:t>
        </w:r>
        <w:r>
          <w:rPr>
            <w:rStyle w:val="a5"/>
            <w:rFonts w:ascii="Arial" w:hAnsi="Arial" w:cs="Arial"/>
            <w:lang w:val="en-US"/>
          </w:rPr>
          <w:t>r</w:t>
        </w:r>
        <w:r>
          <w:rPr>
            <w:rStyle w:val="a5"/>
            <w:rFonts w:ascii="Arial" w:hAnsi="Arial" w:cs="Arial"/>
          </w:rPr>
          <w:t>.</w:t>
        </w:r>
        <w:proofErr w:type="spellStart"/>
        <w:r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>, на странице Вагин</w:t>
      </w:r>
      <w:r>
        <w:rPr>
          <w:rFonts w:ascii="Arial" w:hAnsi="Arial" w:cs="Arial"/>
        </w:rPr>
        <w:t xml:space="preserve">ского сельсовета.  </w:t>
      </w:r>
    </w:p>
    <w:p w:rsidR="002E7E0D" w:rsidRDefault="002E7E0D" w:rsidP="002E7E0D">
      <w:pPr>
        <w:shd w:val="clear" w:color="auto" w:fill="FFFFFF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4.  Решение вступает в силу в день со дня  его официального опубликования.    </w:t>
      </w:r>
    </w:p>
    <w:p w:rsidR="000D00E8" w:rsidRPr="00B87211" w:rsidRDefault="000D00E8" w:rsidP="002E7E0D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2E7E0D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</w:t>
      </w:r>
      <w:bookmarkStart w:id="0" w:name="_GoBack"/>
      <w:bookmarkEnd w:id="0"/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Председатель Вагинского                                             Глава сельсовета: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сельского Совета депутатов:                        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                  _____________ </w:t>
      </w:r>
      <w:proofErr w:type="spellStart"/>
      <w:r w:rsidRPr="00B87211">
        <w:rPr>
          <w:rFonts w:ascii="Arial" w:hAnsi="Arial" w:cs="Arial"/>
        </w:rPr>
        <w:t>В.П.Сибейко</w:t>
      </w:r>
      <w:proofErr w:type="spellEnd"/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tbl>
      <w:tblPr>
        <w:tblW w:w="10210" w:type="dxa"/>
        <w:tblLayout w:type="fixed"/>
        <w:tblLook w:val="01E0" w:firstRow="1" w:lastRow="1" w:firstColumn="1" w:lastColumn="1" w:noHBand="0" w:noVBand="0"/>
      </w:tblPr>
      <w:tblGrid>
        <w:gridCol w:w="3468"/>
        <w:gridCol w:w="6742"/>
      </w:tblGrid>
      <w:tr w:rsidR="000D00E8" w:rsidRPr="00B87211" w:rsidTr="008D6865">
        <w:trPr>
          <w:trHeight w:val="1459"/>
        </w:trPr>
        <w:tc>
          <w:tcPr>
            <w:tcW w:w="3468" w:type="dxa"/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6742" w:type="dxa"/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                    Приложение № 1</w:t>
            </w:r>
          </w:p>
          <w:p w:rsidR="000D00E8" w:rsidRPr="00B87211" w:rsidRDefault="000D00E8" w:rsidP="008D6865">
            <w:pPr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        к решению Вагинского </w:t>
            </w:r>
            <w:proofErr w:type="gramStart"/>
            <w:r w:rsidRPr="00B87211">
              <w:rPr>
                <w:rFonts w:ascii="Arial" w:hAnsi="Arial" w:cs="Arial"/>
              </w:rPr>
              <w:t>сельского</w:t>
            </w:r>
            <w:proofErr w:type="gramEnd"/>
            <w:r w:rsidRPr="00B87211">
              <w:rPr>
                <w:rFonts w:ascii="Arial" w:hAnsi="Arial" w:cs="Arial"/>
              </w:rPr>
              <w:t xml:space="preserve"> </w:t>
            </w:r>
          </w:p>
          <w:p w:rsidR="000D00E8" w:rsidRPr="00B87211" w:rsidRDefault="000D00E8" w:rsidP="008D6865">
            <w:pPr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        Совета депутатов от  15.12.2016г </w:t>
            </w:r>
          </w:p>
          <w:p w:rsidR="000D00E8" w:rsidRPr="00B87211" w:rsidRDefault="000D00E8" w:rsidP="008D6865">
            <w:pPr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</w:t>
            </w:r>
            <w:proofErr w:type="gramStart"/>
            <w:r w:rsidRPr="00B87211">
              <w:rPr>
                <w:rFonts w:ascii="Arial" w:hAnsi="Arial" w:cs="Arial"/>
              </w:rPr>
              <w:t xml:space="preserve">№ 12-44 (в ред. от 28.04.2017 № 15-58, </w:t>
            </w:r>
            <w:proofErr w:type="gramEnd"/>
          </w:p>
          <w:p w:rsidR="000D00E8" w:rsidRPr="00B87211" w:rsidRDefault="000D00E8" w:rsidP="008D6865">
            <w:pPr>
              <w:tabs>
                <w:tab w:val="left" w:pos="5352"/>
              </w:tabs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от 11.07.2017   № 17-66, от 14.12. 2017</w:t>
            </w:r>
          </w:p>
          <w:p w:rsidR="000D00E8" w:rsidRPr="00B87211" w:rsidRDefault="000D00E8" w:rsidP="008D6865">
            <w:pPr>
              <w:tabs>
                <w:tab w:val="left" w:pos="5892"/>
              </w:tabs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№20-79, от 17.08.2018   №  25-101, </w:t>
            </w:r>
          </w:p>
          <w:p w:rsidR="000D00E8" w:rsidRPr="00B87211" w:rsidRDefault="000D00E8" w:rsidP="008D6865">
            <w:pPr>
              <w:tabs>
                <w:tab w:val="left" w:pos="5892"/>
              </w:tabs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от  26.09.2018 № 26-105, от 22.03.2019</w:t>
            </w:r>
          </w:p>
          <w:p w:rsidR="000D00E8" w:rsidRPr="00B87211" w:rsidRDefault="000D00E8" w:rsidP="008D6865">
            <w:pPr>
              <w:tabs>
                <w:tab w:val="left" w:pos="6432"/>
              </w:tabs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№ 29-122, от 24.09.2019 № 32-136, </w:t>
            </w:r>
          </w:p>
          <w:p w:rsidR="00F51599" w:rsidRDefault="000D00E8" w:rsidP="008D6865">
            <w:pPr>
              <w:tabs>
                <w:tab w:val="left" w:pos="6432"/>
              </w:tabs>
              <w:spacing w:line="25" w:lineRule="atLeast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от 08.05.2020 № 39-160, от 02.10.2020 № 2-10</w:t>
            </w:r>
          </w:p>
          <w:p w:rsidR="000D00E8" w:rsidRPr="00B87211" w:rsidRDefault="003C0043" w:rsidP="003C0043">
            <w:pPr>
              <w:tabs>
                <w:tab w:val="left" w:pos="6432"/>
              </w:tabs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от 28.12.2020 </w:t>
            </w:r>
            <w:r w:rsidR="00F51599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5-30</w:t>
            </w:r>
            <w:r w:rsidR="000D00E8" w:rsidRPr="00B87211">
              <w:rPr>
                <w:rFonts w:ascii="Arial" w:hAnsi="Arial" w:cs="Arial"/>
              </w:rPr>
              <w:t>)</w:t>
            </w:r>
          </w:p>
        </w:tc>
      </w:tr>
    </w:tbl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ПОЛОЖЕНИЕ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ОБ ОПЛАТЕ ТРУДА ДЕПУТАТОВ,  ВЫБОРНЫХ ДОЛЖНОСТНЫХ ЛИЦ, ОСУЩЕСТВЛЯЮЩИХ СВОИ ПОЛНОМОЧИЯ НА ПОСТОЯННОЙ ОСНОВЕ, 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И МУНИЦИПАЛЬНЫХ СЛУЖАЩИХ  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Статья 1. Общие положения  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1.1 Настоящее Положение устанавливает значения </w:t>
      </w:r>
      <w:proofErr w:type="gramStart"/>
      <w:r w:rsidRPr="00B87211">
        <w:rPr>
          <w:rFonts w:ascii="Arial" w:hAnsi="Arial" w:cs="Arial"/>
        </w:rPr>
        <w:t>размеров оплаты труда</w:t>
      </w:r>
      <w:proofErr w:type="gramEnd"/>
      <w:r w:rsidRPr="00B87211">
        <w:rPr>
          <w:rFonts w:ascii="Arial" w:hAnsi="Arial" w:cs="Arial"/>
        </w:rPr>
        <w:t xml:space="preserve"> депутатов, выборных должностных лиц, осуществляющих свои полномочия на постоянной основе,  и муниципальных служащих.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Статья 2. Отнесение к группе муниципальных образований края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2.1</w:t>
      </w:r>
      <w:proofErr w:type="gramStart"/>
      <w:r w:rsidRPr="00B87211">
        <w:rPr>
          <w:rFonts w:ascii="Arial" w:hAnsi="Arial" w:cs="Arial"/>
        </w:rPr>
        <w:t xml:space="preserve">  В</w:t>
      </w:r>
      <w:proofErr w:type="gramEnd"/>
      <w:r w:rsidRPr="00B87211">
        <w:rPr>
          <w:rFonts w:ascii="Arial" w:hAnsi="Arial" w:cs="Arial"/>
        </w:rPr>
        <w:t xml:space="preserve"> целях данного Положения признается, что муниципальное образование относится к восьмой группе муниципальных образований в соответствии с распределением муниципальных образований по группам, установленным постановлением Совета администрации Красноярского края от 29.12.2007 № 512-п «О нормативных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Статья 3. Значения </w:t>
      </w:r>
      <w:proofErr w:type="gramStart"/>
      <w:r w:rsidRPr="00B87211">
        <w:rPr>
          <w:rFonts w:ascii="Arial" w:hAnsi="Arial" w:cs="Arial"/>
          <w:b/>
        </w:rPr>
        <w:t>размеров оплаты труда</w:t>
      </w:r>
      <w:proofErr w:type="gramEnd"/>
      <w:r w:rsidRPr="00B87211">
        <w:rPr>
          <w:rFonts w:ascii="Arial" w:hAnsi="Arial" w:cs="Arial"/>
          <w:b/>
        </w:rPr>
        <w:t xml:space="preserve"> выборных должностных лиц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0D00E8" w:rsidRPr="00B87211" w:rsidRDefault="000D00E8" w:rsidP="000D00E8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3.2 Размеры денежного вознаграждения </w:t>
      </w:r>
      <w:proofErr w:type="gramStart"/>
      <w:r w:rsidRPr="00B87211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B87211">
        <w:rPr>
          <w:rFonts w:ascii="Arial" w:hAnsi="Arial" w:cs="Arial"/>
        </w:rPr>
        <w:t>:</w:t>
      </w:r>
    </w:p>
    <w:p w:rsidR="000D00E8" w:rsidRPr="00B87211" w:rsidRDefault="000D00E8" w:rsidP="000D00E8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Размер денежного вознаграждения,</w:t>
            </w:r>
          </w:p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в руб.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Глава</w:t>
            </w:r>
            <w:r w:rsidR="00F51599">
              <w:rPr>
                <w:rFonts w:ascii="Arial" w:hAnsi="Arial" w:cs="Arial"/>
              </w:rPr>
              <w:t xml:space="preserve"> Вагинского</w:t>
            </w:r>
            <w:r w:rsidRPr="00B8721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18804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15670</w:t>
            </w:r>
          </w:p>
        </w:tc>
      </w:tr>
    </w:tbl>
    <w:p w:rsidR="000D00E8" w:rsidRPr="00B87211" w:rsidRDefault="000D00E8" w:rsidP="000D00E8">
      <w:pPr>
        <w:jc w:val="both"/>
        <w:rPr>
          <w:rFonts w:ascii="Arial" w:hAnsi="Arial" w:cs="Arial"/>
        </w:rPr>
      </w:pPr>
    </w:p>
    <w:p w:rsidR="000D00E8" w:rsidRPr="00B87211" w:rsidRDefault="000D00E8" w:rsidP="000D00E8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Размер денежного вознаграждения главы</w:t>
      </w:r>
      <w:r w:rsidR="00F51599">
        <w:rPr>
          <w:rFonts w:ascii="Arial" w:hAnsi="Arial" w:cs="Arial"/>
        </w:rPr>
        <w:t xml:space="preserve"> Вагинского</w:t>
      </w:r>
      <w:r w:rsidRPr="00B87211">
        <w:rPr>
          <w:rFonts w:ascii="Arial" w:hAnsi="Arial" w:cs="Arial"/>
        </w:rPr>
        <w:t xml:space="preserve"> сельсовета установлен с учетом коэффициента 1,2, предусмотренного абзацем 12 пункта 2 Постановления Совета администрации Красноярского края от 29.12.2007 № 512-п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3.3</w:t>
      </w:r>
      <w:proofErr w:type="gramStart"/>
      <w:r w:rsidRPr="00B87211">
        <w:rPr>
          <w:rFonts w:ascii="Arial" w:hAnsi="Arial" w:cs="Arial"/>
        </w:rPr>
        <w:t xml:space="preserve">   И</w:t>
      </w:r>
      <w:proofErr w:type="gramEnd"/>
      <w:r w:rsidRPr="00B87211">
        <w:rPr>
          <w:rFonts w:ascii="Arial" w:hAnsi="Arial" w:cs="Arial"/>
        </w:rPr>
        <w:t xml:space="preserve">сключить решением от 26.09.2018 № 26-105 </w:t>
      </w:r>
    </w:p>
    <w:p w:rsidR="000D00E8" w:rsidRPr="00B87211" w:rsidRDefault="000D00E8" w:rsidP="000D00E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 xml:space="preserve">         3.4.</w:t>
      </w: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 xml:space="preserve">Размеры ежемесячного денежного поощрения </w:t>
      </w:r>
      <w:proofErr w:type="gramStart"/>
      <w:r w:rsidRPr="00B87211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B87211">
        <w:rPr>
          <w:rFonts w:ascii="Arial" w:hAnsi="Arial" w:cs="Arial"/>
        </w:rPr>
        <w:t>:</w:t>
      </w:r>
    </w:p>
    <w:p w:rsidR="000D00E8" w:rsidRPr="00B87211" w:rsidRDefault="000D00E8" w:rsidP="000D00E8">
      <w:pPr>
        <w:autoSpaceDE w:val="0"/>
        <w:autoSpaceDN w:val="0"/>
        <w:adjustRightInd w:val="0"/>
        <w:ind w:left="900"/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Размер денежного поощрения,</w:t>
            </w:r>
          </w:p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в руб.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Глава</w:t>
            </w:r>
            <w:r w:rsidR="00F51599">
              <w:rPr>
                <w:rFonts w:ascii="Arial" w:hAnsi="Arial" w:cs="Arial"/>
              </w:rPr>
              <w:t xml:space="preserve"> Вагинского</w:t>
            </w:r>
            <w:r w:rsidRPr="00B87211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18804</w:t>
            </w:r>
          </w:p>
        </w:tc>
      </w:tr>
      <w:tr w:rsidR="000D00E8" w:rsidRPr="00B87211" w:rsidTr="008D686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8549</w:t>
            </w:r>
          </w:p>
        </w:tc>
      </w:tr>
    </w:tbl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3.5</w:t>
      </w:r>
      <w:proofErr w:type="gramStart"/>
      <w:r w:rsidRPr="00B87211">
        <w:rPr>
          <w:rFonts w:ascii="Arial" w:hAnsi="Arial" w:cs="Arial"/>
        </w:rPr>
        <w:t xml:space="preserve"> Н</w:t>
      </w:r>
      <w:proofErr w:type="gramEnd"/>
      <w:r w:rsidRPr="00B87211">
        <w:rPr>
          <w:rFonts w:ascii="Arial" w:hAnsi="Arial" w:cs="Arial"/>
        </w:rPr>
        <w:t>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3.6. </w:t>
      </w:r>
      <w:proofErr w:type="gramStart"/>
      <w:r w:rsidRPr="00B87211">
        <w:rPr>
          <w:rFonts w:ascii="Arial" w:hAnsi="Arial" w:cs="Arial"/>
        </w:rPr>
        <w:t>Размеры ежемесячного денежного вознаграждения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  <w:proofErr w:type="gramEnd"/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Статья 4. Оплата труда муниципальных служащих 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4.1 Оплата труда муниципальных служащих состоит из составных частей денежного содержания.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4.2</w:t>
      </w:r>
      <w:proofErr w:type="gramStart"/>
      <w:r w:rsidRPr="00B87211">
        <w:rPr>
          <w:rFonts w:ascii="Arial" w:hAnsi="Arial" w:cs="Arial"/>
        </w:rPr>
        <w:t xml:space="preserve"> В</w:t>
      </w:r>
      <w:proofErr w:type="gramEnd"/>
      <w:r w:rsidRPr="00B87211">
        <w:rPr>
          <w:rFonts w:ascii="Arial" w:hAnsi="Arial" w:cs="Arial"/>
        </w:rPr>
        <w:t xml:space="preserve"> состав денежного содержания  включаются: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должностной оклад;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б) ежемесячная надбавка за классный чин;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в) ежемесячная надбавка за особые условия муниципальной службы;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г) ежемесячная надбавка за выслугу лет;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д)  ежемесячное денежное поощрение;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ж) премии;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и) материальная помощь.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4.3</w:t>
      </w:r>
      <w:proofErr w:type="gramStart"/>
      <w:r w:rsidRPr="00B87211">
        <w:rPr>
          <w:rFonts w:ascii="Arial" w:hAnsi="Arial" w:cs="Arial"/>
        </w:rPr>
        <w:t xml:space="preserve"> Н</w:t>
      </w:r>
      <w:proofErr w:type="gramEnd"/>
      <w:r w:rsidRPr="00B87211">
        <w:rPr>
          <w:rFonts w:ascii="Arial" w:hAnsi="Arial" w:cs="Arial"/>
        </w:rPr>
        <w:t xml:space="preserve">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before="240" w:after="120"/>
        <w:ind w:left="900"/>
        <w:jc w:val="both"/>
        <w:rPr>
          <w:rFonts w:ascii="Arial" w:hAnsi="Arial" w:cs="Arial"/>
          <w:b/>
          <w:sz w:val="28"/>
          <w:szCs w:val="28"/>
        </w:rPr>
      </w:pPr>
      <w:r w:rsidRPr="00B87211">
        <w:rPr>
          <w:rFonts w:ascii="Arial" w:hAnsi="Arial" w:cs="Arial"/>
          <w:b/>
        </w:rPr>
        <w:t>Статья 5. Должностные оклады муниципальных служащих</w:t>
      </w:r>
    </w:p>
    <w:p w:rsidR="000D00E8" w:rsidRPr="00B87211" w:rsidRDefault="000D00E8" w:rsidP="000D00E8">
      <w:pPr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Размеры должностных окладов муниципальных служащих составляют: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188"/>
      </w:tblGrid>
      <w:tr w:rsidR="000D00E8" w:rsidRPr="00B87211" w:rsidTr="008D6865">
        <w:trPr>
          <w:trHeight w:val="36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Должностной оклад, руб.</w:t>
            </w:r>
          </w:p>
        </w:tc>
      </w:tr>
      <w:tr w:rsidR="000D00E8" w:rsidRPr="00B87211" w:rsidTr="008D6865">
        <w:trPr>
          <w:trHeight w:val="30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Заместитель главы</w:t>
            </w:r>
            <w:r w:rsidR="00F51599">
              <w:rPr>
                <w:rFonts w:ascii="Arial" w:hAnsi="Arial" w:cs="Arial"/>
              </w:rPr>
              <w:t xml:space="preserve"> Вагинского</w:t>
            </w:r>
            <w:r w:rsidRPr="00B87211">
              <w:rPr>
                <w:rFonts w:ascii="Arial" w:hAnsi="Arial" w:cs="Arial"/>
              </w:rPr>
              <w:t xml:space="preserve"> сельсовета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5195</w:t>
            </w:r>
          </w:p>
        </w:tc>
      </w:tr>
      <w:tr w:rsidR="000D00E8" w:rsidRPr="00B87211" w:rsidTr="008D6865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Специалист 2-й категории  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3480</w:t>
            </w:r>
          </w:p>
        </w:tc>
      </w:tr>
    </w:tbl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lastRenderedPageBreak/>
        <w:t>Статья 6. Значения размеров надбавки за классный чин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6.1 Значения размеров ежемесячной надбавки за классный чин к должностным окладам составляет: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за классный чин 1-го класса -  35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б) за классный чин 2-го класса -  33 процента;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в) за классный чин 3-го класса -  25 процент.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6.2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7.1  Размер ежемесячной надбавки за особые условия муниципальной службы составляют: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552"/>
      </w:tblGrid>
      <w:tr w:rsidR="000D00E8" w:rsidRPr="00B87211" w:rsidTr="008D6865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0D00E8" w:rsidRPr="00B87211" w:rsidTr="008D6865">
        <w:trPr>
          <w:trHeight w:val="2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Главная и ведущая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20 - 60</w:t>
            </w:r>
          </w:p>
        </w:tc>
      </w:tr>
      <w:tr w:rsidR="000D00E8" w:rsidRPr="00B87211" w:rsidTr="008D6865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Старшая  и младшая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10 - 40</w:t>
            </w:r>
          </w:p>
        </w:tc>
      </w:tr>
    </w:tbl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B87211">
        <w:rPr>
          <w:rFonts w:ascii="Arial" w:hAnsi="Arial" w:cs="Arial"/>
          <w:color w:val="000000"/>
          <w:shd w:val="clear" w:color="auto" w:fill="FFFFFF"/>
        </w:rPr>
        <w:t xml:space="preserve">      Основными критериями для установления конкретных размеров надбавки за особые условия муниципальной службы муниципальному служащему являются: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профессиональный уровень исполнения должностных обязанностей в соответствии с должностной инструкцией;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сложность, срочность выполняемой работы;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опыт работы по специальности и занимаемой должности муниципальной службы;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>- компетентность при выполнении наиболее важных, срочных и ответственных работ; 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  <w:color w:val="000000"/>
          <w:shd w:val="clear" w:color="auto" w:fill="FFFFFF"/>
        </w:rPr>
        <w:t xml:space="preserve">- </w:t>
      </w:r>
      <w:r w:rsidRPr="00B87211">
        <w:rPr>
          <w:rFonts w:ascii="Arial" w:hAnsi="Arial" w:cs="Arial"/>
        </w:rPr>
        <w:t xml:space="preserve">дополнительная нагрузка в работе (выполнение с надлежащим качеством дополнительных обязанностей, помимо указанных в должностной инструкции и в рамках функций органа местного самоуправления, участие в работе постоянных комиссий); 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color w:val="000000"/>
          <w:shd w:val="clear" w:color="auto" w:fill="FFFFFF"/>
        </w:rPr>
      </w:pPr>
      <w:r w:rsidRPr="00B87211">
        <w:rPr>
          <w:rFonts w:ascii="Arial" w:hAnsi="Arial" w:cs="Arial"/>
          <w:color w:val="000000"/>
          <w:shd w:val="clear" w:color="auto" w:fill="FFFFFF"/>
        </w:rPr>
        <w:t>- качественное выполнение работ высокой напряженности и интенсивности.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 xml:space="preserve">        Учитывая сложность и напряженность выполняемой работы, а также в случае возникновения конкретных обстоятельств размер ежемесячной надбавки к должностному окладу за особые условия муниципальной службы может быть пересмотрен в сторону увеличения либо снижения (в пределах установленных размеров по соответствующей группе должностей муниципальной службы) с соблюдением требований </w:t>
      </w:r>
      <w:r w:rsidR="00F51599">
        <w:rPr>
          <w:rFonts w:ascii="Arial" w:hAnsi="Arial" w:cs="Arial"/>
          <w:color w:val="000000"/>
          <w:shd w:val="clear" w:color="auto" w:fill="FFFFFF"/>
        </w:rPr>
        <w:t>действующего законодательства</w:t>
      </w:r>
      <w:r w:rsidRPr="00B87211">
        <w:rPr>
          <w:rFonts w:ascii="Arial" w:hAnsi="Arial" w:cs="Arial"/>
          <w:color w:val="000000"/>
          <w:shd w:val="clear" w:color="auto" w:fill="FFFFFF"/>
        </w:rPr>
        <w:t>.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 xml:space="preserve">      На период испытательного срока надбавка за особые условия муниципальной службы устанавливается в минимальном размере. </w:t>
      </w:r>
      <w:r w:rsidRPr="00B87211">
        <w:rPr>
          <w:rFonts w:ascii="Arial" w:hAnsi="Arial" w:cs="Arial"/>
          <w:color w:val="000000"/>
        </w:rPr>
        <w:br/>
      </w:r>
      <w:r w:rsidRPr="00B87211">
        <w:rPr>
          <w:rFonts w:ascii="Arial" w:hAnsi="Arial" w:cs="Arial"/>
          <w:color w:val="000000"/>
          <w:shd w:val="clear" w:color="auto" w:fill="FFFFFF"/>
        </w:rPr>
        <w:t xml:space="preserve">      Максимальный размер надбавки за особые условия муниципальной службы не может превышать предельных значений размеров, установленных законом Красноярского края. </w:t>
      </w:r>
    </w:p>
    <w:p w:rsidR="000D00E8" w:rsidRPr="00B87211" w:rsidRDefault="000D00E8" w:rsidP="000D00E8">
      <w:pPr>
        <w:spacing w:line="25" w:lineRule="atLeast"/>
        <w:ind w:firstLine="426"/>
        <w:jc w:val="both"/>
        <w:rPr>
          <w:rFonts w:ascii="Arial" w:hAnsi="Arial" w:cs="Arial"/>
          <w:bCs/>
        </w:rPr>
      </w:pPr>
      <w:r w:rsidRPr="00B87211">
        <w:rPr>
          <w:rFonts w:ascii="Arial" w:hAnsi="Arial" w:cs="Arial"/>
          <w:bCs/>
        </w:rPr>
        <w:t>Ежемесячная надбавка за особые условия муниципальной службы является составной частью денежного содержания и подлежит обязательной выплате наравне с другими составными частями содержания муниципального служащего.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7.2 Надбавка  за особые условия муниципальной службы устанавливается сроком на 1год.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7.3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8. Значения размеров надбавки за выслугу лет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Значения размеров ежемесячной надбавки за выслугу лет на муниципальной службе к должностному окладу составляет: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от 1 до 5 лет – 10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от 5 до 10 лет – 15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от 10 до 15 лет – 20 процентов;</w:t>
      </w: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а) при стаже муниципальной службы свыше 15 лет – 30 процентов.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9. Размеры денежного поощрения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Размер  ежемесячного денежного поощрения составляет: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6"/>
        <w:gridCol w:w="4552"/>
      </w:tblGrid>
      <w:tr w:rsidR="000D00E8" w:rsidRPr="00B87211" w:rsidTr="008D6865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Размер денежного поощрения</w:t>
            </w:r>
          </w:p>
          <w:p w:rsidR="000D00E8" w:rsidRPr="00B87211" w:rsidRDefault="000D00E8" w:rsidP="008D686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(должностных окладов)</w:t>
            </w:r>
          </w:p>
        </w:tc>
      </w:tr>
      <w:tr w:rsidR="000D00E8" w:rsidRPr="00B87211" w:rsidTr="008D6865">
        <w:trPr>
          <w:trHeight w:val="324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По всем группам должностей</w:t>
            </w:r>
          </w:p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00E8" w:rsidRPr="00B87211" w:rsidRDefault="000D00E8" w:rsidP="008D6865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                     1,0 - 2,3</w:t>
            </w:r>
          </w:p>
        </w:tc>
      </w:tr>
    </w:tbl>
    <w:p w:rsidR="000D00E8" w:rsidRPr="00B87211" w:rsidRDefault="000D00E8" w:rsidP="000D00E8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 xml:space="preserve">         Основными критериями, определяющими возможность выплаты и размер ежемесячного денежного поощрения для муниципальных служащих администрации, являются:</w:t>
      </w:r>
    </w:p>
    <w:p w:rsidR="000D00E8" w:rsidRPr="00B87211" w:rsidRDefault="000D00E8" w:rsidP="000D00E8">
      <w:pPr>
        <w:shd w:val="clear" w:color="auto" w:fill="FFFFFF"/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добросовестное и качественное исполнение должностных обязанностей, высокие личные показатели по службе;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своевременное выполнение приказов, распоряжений и указаний;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качественное и своевременное представление информации;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поддержание квалификации на уровне, достаточном для исполнения должностных обязанностей;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хранение государственной или иной охраняемой законом тайны.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 </w:t>
      </w:r>
      <w:r w:rsidRPr="00B87211">
        <w:rPr>
          <w:rFonts w:ascii="Arial" w:hAnsi="Arial" w:cs="Arial"/>
        </w:rPr>
        <w:t> </w:t>
      </w:r>
      <w:r w:rsidRPr="00B87211">
        <w:rPr>
          <w:rFonts w:ascii="Arial" w:hAnsi="Arial" w:cs="Arial"/>
          <w:bdr w:val="none" w:sz="0" w:space="0" w:color="auto" w:frame="1"/>
        </w:rPr>
        <w:t>Муниципальные служащие, поступившие </w:t>
      </w:r>
      <w:r w:rsidRPr="00B87211">
        <w:rPr>
          <w:rFonts w:ascii="Arial" w:hAnsi="Arial" w:cs="Arial"/>
        </w:rPr>
        <w:t> </w:t>
      </w:r>
      <w:r w:rsidRPr="00B87211">
        <w:rPr>
          <w:rFonts w:ascii="Arial" w:hAnsi="Arial" w:cs="Arial"/>
          <w:bdr w:val="none" w:sz="0" w:space="0" w:color="auto" w:frame="1"/>
        </w:rPr>
        <w:t>на службу в администрацию сельсовета в течение периода, принятого в качестве расчетного для начисления ежемесячных денежных поощрений, могут быть поощрены с учетом их трудового вклада и фактически отработанного времени.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  </w:t>
      </w:r>
      <w:r w:rsidRPr="00B87211">
        <w:rPr>
          <w:rFonts w:ascii="Arial" w:hAnsi="Arial" w:cs="Arial"/>
        </w:rPr>
        <w:t> </w:t>
      </w:r>
      <w:r w:rsidRPr="00B87211">
        <w:rPr>
          <w:rFonts w:ascii="Arial" w:hAnsi="Arial" w:cs="Arial"/>
          <w:bdr w:val="none" w:sz="0" w:space="0" w:color="auto" w:frame="1"/>
        </w:rPr>
        <w:t>Муниципальным служащим, допустившим служебные упущения и нарушившим трудовую дисциплину в расчетном периоде, ежемесячное денежное поощрение может быть снижено по следующим основаниям: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несвоевременное или некачественное выполнение обязанностей, предусмотренных трудовым договором и должностными инструкциями;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 xml:space="preserve"> -несвоевременное или некачественное выполнение заданий, постановлений и распоряжений руководителя;</w:t>
      </w:r>
    </w:p>
    <w:p w:rsidR="000D00E8" w:rsidRPr="00B87211" w:rsidRDefault="000D00E8" w:rsidP="000D00E8">
      <w:pPr>
        <w:shd w:val="clear" w:color="auto" w:fill="FFFFFF"/>
        <w:tabs>
          <w:tab w:val="left" w:pos="0"/>
        </w:tabs>
        <w:ind w:firstLine="567"/>
        <w:jc w:val="both"/>
        <w:textAlignment w:val="baseline"/>
        <w:rPr>
          <w:rFonts w:ascii="Arial" w:hAnsi="Arial" w:cs="Arial"/>
        </w:rPr>
      </w:pPr>
      <w:r w:rsidRPr="00B87211">
        <w:rPr>
          <w:rFonts w:ascii="Arial" w:hAnsi="Arial" w:cs="Arial"/>
          <w:bdr w:val="none" w:sz="0" w:space="0" w:color="auto" w:frame="1"/>
        </w:rPr>
        <w:t>- совершение прогула, в том числе отсутствие на работе более 4 часов в течение рабочего дня без уважительных причин;</w:t>
      </w:r>
    </w:p>
    <w:p w:rsidR="000D00E8" w:rsidRPr="00B87211" w:rsidRDefault="000D00E8" w:rsidP="000D00E8">
      <w:pPr>
        <w:tabs>
          <w:tab w:val="left" w:pos="0"/>
        </w:tabs>
        <w:spacing w:line="25" w:lineRule="atLeast"/>
        <w:ind w:firstLine="567"/>
        <w:jc w:val="both"/>
        <w:rPr>
          <w:rFonts w:ascii="Arial" w:hAnsi="Arial" w:cs="Arial"/>
          <w:bdr w:val="none" w:sz="0" w:space="0" w:color="auto" w:frame="1"/>
        </w:rPr>
      </w:pPr>
      <w:r w:rsidRPr="00B87211">
        <w:rPr>
          <w:rFonts w:ascii="Arial" w:hAnsi="Arial" w:cs="Arial"/>
          <w:bdr w:val="none" w:sz="0" w:space="0" w:color="auto" w:frame="1"/>
        </w:rPr>
        <w:t>- другие нарушения трудовой дисциплины.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Денежное поощрение, установленное настоящим Положением, является составной частью денежного содержания муниципальных служащих и учитывается во всех случаях исчисления среднего заработка.</w:t>
      </w:r>
    </w:p>
    <w:p w:rsidR="000D00E8" w:rsidRPr="00B87211" w:rsidRDefault="000D00E8" w:rsidP="000D00E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>Общая сумма средств, направленная на выплату денежного поощрения, не должна превышать средств, утвержденных на эти цели в годовом фонде оплаты труда.</w:t>
      </w:r>
    </w:p>
    <w:p w:rsidR="000D00E8" w:rsidRPr="00B87211" w:rsidRDefault="000D00E8" w:rsidP="000D00E8">
      <w:pPr>
        <w:tabs>
          <w:tab w:val="left" w:pos="0"/>
        </w:tabs>
        <w:spacing w:line="25" w:lineRule="atLeast"/>
        <w:ind w:firstLine="567"/>
        <w:jc w:val="both"/>
        <w:rPr>
          <w:rFonts w:ascii="Arial" w:hAnsi="Arial" w:cs="Arial"/>
          <w:bdr w:val="none" w:sz="0" w:space="0" w:color="auto" w:frame="1"/>
        </w:rPr>
      </w:pPr>
      <w:r w:rsidRPr="00B87211">
        <w:rPr>
          <w:rFonts w:ascii="Arial" w:hAnsi="Arial" w:cs="Arial"/>
        </w:rPr>
        <w:t>Решение о размере ежемесячного денежного поощрения принимается главой</w:t>
      </w:r>
      <w:r w:rsidR="00F51599">
        <w:rPr>
          <w:rFonts w:ascii="Arial" w:hAnsi="Arial" w:cs="Arial"/>
        </w:rPr>
        <w:t xml:space="preserve"> Вагинского</w:t>
      </w:r>
      <w:r w:rsidRPr="00B87211">
        <w:rPr>
          <w:rFonts w:ascii="Arial" w:hAnsi="Arial" w:cs="Arial"/>
        </w:rPr>
        <w:t xml:space="preserve"> сельсовета и оформляется распоряжением</w:t>
      </w:r>
      <w:proofErr w:type="gramStart"/>
      <w:r w:rsidRPr="00B87211">
        <w:rPr>
          <w:rFonts w:ascii="Arial" w:hAnsi="Arial" w:cs="Arial"/>
        </w:rPr>
        <w:t>.</w:t>
      </w:r>
      <w:r w:rsidRPr="00B87211">
        <w:rPr>
          <w:rFonts w:ascii="Arial" w:hAnsi="Arial" w:cs="Arial"/>
          <w:bdr w:val="none" w:sz="0" w:space="0" w:color="auto" w:frame="1"/>
        </w:rPr>
        <w:t>»;</w:t>
      </w:r>
      <w:proofErr w:type="gramEnd"/>
    </w:p>
    <w:p w:rsidR="000D00E8" w:rsidRPr="00B87211" w:rsidRDefault="000D00E8" w:rsidP="000D00E8">
      <w:pPr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</w:t>
      </w:r>
      <w:r w:rsidRPr="00B87211">
        <w:rPr>
          <w:rFonts w:ascii="Arial" w:hAnsi="Arial" w:cs="Arial"/>
          <w:b/>
        </w:rPr>
        <w:t>Статья 10. Значение размера ежемесячной процентной надбавки за работу со сведениями, составляющими государственную тайну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10.1 Значения размеров  ежемесячной  процентной надбавки за работу со сведениями, составляющими государственную тайну,  к должностному окладу составляют: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за работу со сведениями, имеющими степень секретности «особой важности», - 50 процентов;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за работу со сведениями, имеющими степень секретности  «совершенно секретно», - 30 процентов;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за работу со сведениями, имеющими степень секретности «секретно» при оформлении допуска с проведением проверочных материалов, - 10 процентов, без проведения проверочных мероприятий, - 5 процентов.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10.2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при стаже от 1 до 5 лет – 10 процентов к должностному окладу;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при стаже от 5 до 10 лет – 15 процентов к должностному окладу;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при стаже от 10  и выше – 20 процентов к должностному окладу.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rPr>
          <w:rFonts w:ascii="Arial" w:hAnsi="Arial" w:cs="Arial"/>
          <w:bCs/>
        </w:rPr>
      </w:pPr>
      <w:r w:rsidRPr="00B87211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10.3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10.4</w:t>
      </w:r>
      <w:proofErr w:type="gramStart"/>
      <w:r w:rsidRPr="00B87211">
        <w:rPr>
          <w:rFonts w:ascii="Arial" w:hAnsi="Arial" w:cs="Arial"/>
        </w:rPr>
        <w:t xml:space="preserve"> В</w:t>
      </w:r>
      <w:proofErr w:type="gramEnd"/>
      <w:r w:rsidRPr="00B87211">
        <w:rPr>
          <w:rFonts w:ascii="Arial" w:hAnsi="Arial" w:cs="Arial"/>
        </w:rPr>
        <w:t xml:space="preserve">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</w:p>
    <w:p w:rsidR="000D00E8" w:rsidRPr="00B87211" w:rsidRDefault="000D00E8" w:rsidP="000D00E8">
      <w:pPr>
        <w:spacing w:before="240" w:after="120" w:line="25" w:lineRule="atLeast"/>
        <w:ind w:firstLine="708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11.1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11.2 Премирование муниципальных служащих осуществляется в соответствии с положением представленным органом местного самоуправления. </w:t>
      </w:r>
    </w:p>
    <w:p w:rsidR="000D00E8" w:rsidRPr="00B87211" w:rsidRDefault="000D00E8" w:rsidP="000D00E8">
      <w:pPr>
        <w:spacing w:before="240" w:after="120" w:line="25" w:lineRule="atLeast"/>
        <w:ind w:firstLine="708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lastRenderedPageBreak/>
        <w:t>Статья 12. Значение размера единовременной выплаты при предоставлении ежегодного оплачиваемого отпуска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0D00E8" w:rsidRPr="00B87211" w:rsidRDefault="000D00E8" w:rsidP="000D00E8">
      <w:pPr>
        <w:spacing w:before="240" w:after="120" w:line="25" w:lineRule="atLeast"/>
        <w:ind w:firstLine="720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13. Значение размера материальной помощи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13.1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13.2</w:t>
      </w:r>
      <w:proofErr w:type="gramStart"/>
      <w:r w:rsidRPr="00B87211">
        <w:rPr>
          <w:rFonts w:ascii="Arial" w:hAnsi="Arial" w:cs="Arial"/>
        </w:rPr>
        <w:t xml:space="preserve">  В</w:t>
      </w:r>
      <w:proofErr w:type="gramEnd"/>
      <w:r w:rsidRPr="00B87211">
        <w:rPr>
          <w:rFonts w:ascii="Arial" w:hAnsi="Arial" w:cs="Arial"/>
        </w:rPr>
        <w:t xml:space="preserve">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>13.3 Положения о материальной помощи утверждаются Решением Вагинского сельского Совета депутатов с учетом требований настоящей статьи.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</w:rPr>
      </w:pPr>
    </w:p>
    <w:p w:rsidR="000D00E8" w:rsidRPr="00B87211" w:rsidRDefault="000D00E8" w:rsidP="000D00E8">
      <w:pPr>
        <w:tabs>
          <w:tab w:val="left" w:pos="0"/>
        </w:tabs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Статья 14. Индексация </w:t>
      </w:r>
      <w:proofErr w:type="gramStart"/>
      <w:r w:rsidRPr="00B87211">
        <w:rPr>
          <w:rFonts w:ascii="Arial" w:hAnsi="Arial" w:cs="Arial"/>
          <w:b/>
        </w:rPr>
        <w:t>размеров оплаты труда</w:t>
      </w:r>
      <w:proofErr w:type="gramEnd"/>
    </w:p>
    <w:p w:rsidR="000D00E8" w:rsidRPr="00B87211" w:rsidRDefault="000D00E8" w:rsidP="000D00E8">
      <w:pPr>
        <w:tabs>
          <w:tab w:val="left" w:pos="0"/>
        </w:tabs>
        <w:jc w:val="both"/>
        <w:rPr>
          <w:rFonts w:ascii="Arial" w:hAnsi="Arial" w:cs="Arial"/>
        </w:rPr>
      </w:pPr>
      <w:r w:rsidRPr="00B87211">
        <w:rPr>
          <w:b/>
          <w:sz w:val="28"/>
          <w:szCs w:val="28"/>
        </w:rPr>
        <w:t xml:space="preserve">    </w:t>
      </w:r>
      <w:proofErr w:type="gramStart"/>
      <w:r w:rsidRPr="00B87211">
        <w:rPr>
          <w:rFonts w:ascii="Arial" w:hAnsi="Arial" w:cs="Arial"/>
        </w:rPr>
        <w:t>Размеры оплаты труда</w:t>
      </w:r>
      <w:proofErr w:type="gramEnd"/>
      <w:r w:rsidRPr="00B87211">
        <w:rPr>
          <w:rFonts w:ascii="Arial" w:hAnsi="Arial" w:cs="Arial"/>
        </w:rPr>
        <w:t xml:space="preserve">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  <w:b/>
        </w:rPr>
      </w:pP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15. Формирование фонда оплаты труда выборных должностных лиц и муниципальных  служащих</w:t>
      </w:r>
    </w:p>
    <w:p w:rsidR="000D00E8" w:rsidRPr="00B87211" w:rsidRDefault="000D00E8" w:rsidP="000D00E8">
      <w:pPr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15.1 Размер фонда оплаты труда состоит </w:t>
      </w:r>
      <w:proofErr w:type="gramStart"/>
      <w:r w:rsidRPr="00B87211">
        <w:rPr>
          <w:rFonts w:ascii="Arial" w:hAnsi="Arial" w:cs="Arial"/>
        </w:rPr>
        <w:t>из</w:t>
      </w:r>
      <w:proofErr w:type="gramEnd"/>
      <w:r w:rsidRPr="00B87211">
        <w:rPr>
          <w:rFonts w:ascii="Arial" w:hAnsi="Arial" w:cs="Arial"/>
        </w:rPr>
        <w:t xml:space="preserve">: </w:t>
      </w:r>
    </w:p>
    <w:p w:rsidR="000D00E8" w:rsidRPr="00B87211" w:rsidRDefault="000D00E8" w:rsidP="000D00E8">
      <w:pPr>
        <w:widowControl w:val="0"/>
        <w:overflowPunct w:val="0"/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proofErr w:type="gramStart"/>
      <w:r w:rsidRPr="00B87211">
        <w:rPr>
          <w:rFonts w:ascii="Arial" w:hAnsi="Arial" w:cs="Arial"/>
        </w:rPr>
        <w:t xml:space="preserve">размера фонда оплаты труда главы </w:t>
      </w:r>
      <w:r w:rsidR="00F51599">
        <w:rPr>
          <w:rFonts w:ascii="Arial" w:hAnsi="Arial" w:cs="Arial"/>
        </w:rPr>
        <w:t>Вагинского сельсовета</w:t>
      </w:r>
      <w:r w:rsidRPr="00B87211">
        <w:rPr>
          <w:rFonts w:ascii="Arial" w:hAnsi="Arial" w:cs="Arial"/>
        </w:rPr>
        <w:t xml:space="preserve">, который формируется из расчета 24-кратного среднемесячного размера денежного вознаграждения главы </w:t>
      </w:r>
      <w:r w:rsidR="00F51599">
        <w:rPr>
          <w:rFonts w:ascii="Arial" w:hAnsi="Arial" w:cs="Arial"/>
        </w:rPr>
        <w:t>Вагинского сельсовета</w:t>
      </w:r>
      <w:r w:rsidRPr="00B87211">
        <w:rPr>
          <w:rFonts w:ascii="Arial" w:hAnsi="Arial" w:cs="Arial"/>
        </w:rPr>
        <w:t xml:space="preserve">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  <w:proofErr w:type="gramEnd"/>
    </w:p>
    <w:p w:rsidR="000D00E8" w:rsidRPr="00B87211" w:rsidRDefault="000D00E8" w:rsidP="000D00E8">
      <w:pPr>
        <w:tabs>
          <w:tab w:val="left" w:pos="900"/>
        </w:tabs>
        <w:ind w:firstLine="851"/>
        <w:jc w:val="both"/>
        <w:rPr>
          <w:rFonts w:ascii="Arial" w:hAnsi="Arial" w:cs="Arial"/>
        </w:rPr>
      </w:pPr>
      <w:proofErr w:type="gramStart"/>
      <w:r w:rsidRPr="00B87211">
        <w:rPr>
          <w:rFonts w:ascii="Arial" w:hAnsi="Arial" w:cs="Arial"/>
        </w:rPr>
        <w:t>размера фонда оплаты труда (за исключением главы</w:t>
      </w:r>
      <w:r w:rsidR="00F51599">
        <w:rPr>
          <w:rFonts w:ascii="Arial" w:hAnsi="Arial" w:cs="Arial"/>
        </w:rPr>
        <w:t xml:space="preserve"> Вагинского сельсовета</w:t>
      </w:r>
      <w:r w:rsidRPr="00B87211">
        <w:rPr>
          <w:rFonts w:ascii="Arial" w:hAnsi="Arial" w:cs="Arial"/>
        </w:rPr>
        <w:t>), который формируется из расчета среднемесячного базового должностного оклада и количества должностных окладов, предусматриваемых при расчете размера фонда оплаты труда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1"/>
        <w:rPr>
          <w:rFonts w:ascii="Arial" w:hAnsi="Arial" w:cs="Arial"/>
        </w:rPr>
      </w:pPr>
      <w:r w:rsidRPr="00B87211">
        <w:rPr>
          <w:rFonts w:ascii="Arial" w:hAnsi="Arial" w:cs="Arial"/>
        </w:rPr>
        <w:t>15.2</w:t>
      </w:r>
      <w:proofErr w:type="gramStart"/>
      <w:r w:rsidRPr="00B87211">
        <w:rPr>
          <w:rFonts w:ascii="Arial" w:hAnsi="Arial" w:cs="Arial"/>
        </w:rPr>
        <w:t xml:space="preserve"> П</w:t>
      </w:r>
      <w:proofErr w:type="gramEnd"/>
      <w:r w:rsidRPr="00B87211">
        <w:rPr>
          <w:rFonts w:ascii="Arial" w:hAnsi="Arial" w:cs="Arial"/>
        </w:rPr>
        <w:t xml:space="preserve">ри формировании годового фонда оплаты труда выборных должностных лиц и муниципальных служащих (за исключением главы </w:t>
      </w:r>
      <w:r w:rsidR="00F51599">
        <w:rPr>
          <w:rFonts w:ascii="Arial" w:hAnsi="Arial" w:cs="Arial"/>
        </w:rPr>
        <w:t xml:space="preserve">Вагинского </w:t>
      </w:r>
      <w:r w:rsidRPr="00B87211">
        <w:rPr>
          <w:rFonts w:ascii="Arial" w:hAnsi="Arial" w:cs="Arial"/>
        </w:rPr>
        <w:t>сельсовета), учитываются следующие средства для выплаты (в расчете на год):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1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1"/>
      </w:tblGrid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12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lastRenderedPageBreak/>
              <w:t>Ежемесячная  надбавка за  классный чин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4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6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3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20,1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0,2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Премии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2,7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4</w:t>
            </w:r>
          </w:p>
        </w:tc>
      </w:tr>
      <w:tr w:rsidR="000D00E8" w:rsidRPr="00B87211" w:rsidTr="008D6865">
        <w:tc>
          <w:tcPr>
            <w:tcW w:w="4910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943" w:type="dxa"/>
            <w:shd w:val="clear" w:color="auto" w:fill="auto"/>
          </w:tcPr>
          <w:p w:rsidR="000D00E8" w:rsidRPr="00B87211" w:rsidRDefault="000D00E8" w:rsidP="008D6865">
            <w:pPr>
              <w:autoSpaceDE w:val="0"/>
              <w:autoSpaceDN w:val="0"/>
              <w:adjustRightInd w:val="0"/>
              <w:spacing w:line="25" w:lineRule="atLeast"/>
              <w:jc w:val="center"/>
              <w:outlineLvl w:val="1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52,0</w:t>
            </w:r>
          </w:p>
        </w:tc>
      </w:tr>
    </w:tbl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15.3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r w:rsidR="00F51599">
        <w:rPr>
          <w:rFonts w:ascii="Arial" w:hAnsi="Arial" w:cs="Arial"/>
        </w:rPr>
        <w:t xml:space="preserve">Вагинского </w:t>
      </w:r>
      <w:r w:rsidRPr="00B87211">
        <w:rPr>
          <w:rFonts w:ascii="Arial" w:hAnsi="Arial" w:cs="Arial"/>
        </w:rPr>
        <w:t>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15.4</w:t>
      </w:r>
      <w:proofErr w:type="gramStart"/>
      <w:r w:rsidRPr="00B87211">
        <w:rPr>
          <w:rFonts w:ascii="Arial" w:hAnsi="Arial" w:cs="Arial"/>
        </w:rPr>
        <w:t xml:space="preserve"> У</w:t>
      </w:r>
      <w:proofErr w:type="gramEnd"/>
      <w:r w:rsidRPr="00B87211">
        <w:rPr>
          <w:rFonts w:ascii="Arial" w:hAnsi="Arial" w:cs="Arial"/>
        </w:rPr>
        <w:t xml:space="preserve">становить, что предельный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r w:rsidR="00F51599">
        <w:rPr>
          <w:rFonts w:ascii="Arial" w:hAnsi="Arial" w:cs="Arial"/>
        </w:rPr>
        <w:t xml:space="preserve">Вагинского </w:t>
      </w:r>
      <w:r w:rsidRPr="00B87211">
        <w:rPr>
          <w:rFonts w:ascii="Arial" w:hAnsi="Arial" w:cs="Arial"/>
        </w:rPr>
        <w:t>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 служащих, установленных статьей 5 настоящего Положения.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  <w:r w:rsidRPr="00B87211">
        <w:rPr>
          <w:rFonts w:ascii="Arial" w:hAnsi="Arial" w:cs="Arial"/>
          <w:color w:val="00000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15.5</w:t>
      </w:r>
      <w:proofErr w:type="gramStart"/>
      <w:r w:rsidRPr="00B87211">
        <w:rPr>
          <w:rFonts w:ascii="Arial" w:hAnsi="Arial" w:cs="Arial"/>
        </w:rPr>
        <w:t xml:space="preserve"> П</w:t>
      </w:r>
      <w:proofErr w:type="gramEnd"/>
      <w:r w:rsidRPr="00B87211">
        <w:rPr>
          <w:rFonts w:ascii="Arial" w:hAnsi="Arial" w:cs="Arial"/>
        </w:rPr>
        <w:t>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15.6 Представитель нанимателя вправе перераспределять средства фонда оплаты труда между выплатами, предусмотренные подпунктом 2.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>Статья 16. Исключить решением от 11.07.2017 № 17- 66</w:t>
      </w:r>
    </w:p>
    <w:p w:rsidR="000D00E8" w:rsidRPr="00B87211" w:rsidRDefault="000D00E8" w:rsidP="000D00E8">
      <w:pPr>
        <w:spacing w:before="240" w:after="120" w:line="25" w:lineRule="atLeast"/>
        <w:ind w:left="-357" w:firstLine="897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Статья 17. Вступление настоящего Положения в силу</w:t>
      </w:r>
    </w:p>
    <w:p w:rsidR="000D00E8" w:rsidRPr="00B87211" w:rsidRDefault="000D00E8" w:rsidP="000D00E8">
      <w:pPr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17.1 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Default="000D00E8" w:rsidP="000D00E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0D00E8" w:rsidRDefault="000D00E8" w:rsidP="000D00E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0D00E8" w:rsidRDefault="000D00E8" w:rsidP="000D00E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0D00E8" w:rsidRDefault="000D00E8" w:rsidP="000D00E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0D00E8" w:rsidRDefault="000D00E8" w:rsidP="000D00E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890DAF" w:rsidRDefault="00890DAF"/>
    <w:sectPr w:rsidR="008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D"/>
    <w:rsid w:val="000D00E8"/>
    <w:rsid w:val="002E7E0D"/>
    <w:rsid w:val="003C0043"/>
    <w:rsid w:val="006726FD"/>
    <w:rsid w:val="00830015"/>
    <w:rsid w:val="00890DAF"/>
    <w:rsid w:val="008C3893"/>
    <w:rsid w:val="009333FC"/>
    <w:rsid w:val="00A2472C"/>
    <w:rsid w:val="00F5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E7E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E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consultantplus://offline/ref=928A764B32DEE86EDC1CC1E335EFB666DE18BF1A4D9BCD3B9C3A162D0C31D5C63BD32DFB447CbCZ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3170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9</cp:revision>
  <cp:lastPrinted>2020-12-23T04:10:00Z</cp:lastPrinted>
  <dcterms:created xsi:type="dcterms:W3CDTF">2020-11-23T07:37:00Z</dcterms:created>
  <dcterms:modified xsi:type="dcterms:W3CDTF">2020-12-23T04:12:00Z</dcterms:modified>
</cp:coreProperties>
</file>