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62FD7" w14:textId="77777777" w:rsidR="00B82437" w:rsidRPr="00575993" w:rsidRDefault="00B82437" w:rsidP="00AA7E9D">
      <w:pPr>
        <w:pStyle w:val="a7"/>
        <w:ind w:left="709"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75993">
        <w:rPr>
          <w:rFonts w:ascii="Arial" w:hAnsi="Arial" w:cs="Arial"/>
          <w:b/>
          <w:color w:val="000000" w:themeColor="text1"/>
          <w:sz w:val="24"/>
          <w:szCs w:val="24"/>
        </w:rPr>
        <w:t>Администрация Боготольского района</w:t>
      </w:r>
    </w:p>
    <w:p w14:paraId="5A0625EB" w14:textId="77777777" w:rsidR="00B82437" w:rsidRPr="00575993" w:rsidRDefault="00B82437" w:rsidP="004E14C6">
      <w:pPr>
        <w:pStyle w:val="a7"/>
        <w:rPr>
          <w:rFonts w:ascii="Arial" w:hAnsi="Arial" w:cs="Arial"/>
          <w:b/>
          <w:color w:val="000000" w:themeColor="text1"/>
          <w:sz w:val="24"/>
          <w:szCs w:val="24"/>
        </w:rPr>
      </w:pPr>
      <w:r w:rsidRPr="00575993">
        <w:rPr>
          <w:rFonts w:ascii="Arial" w:hAnsi="Arial" w:cs="Arial"/>
          <w:b/>
          <w:color w:val="000000" w:themeColor="text1"/>
          <w:sz w:val="24"/>
          <w:szCs w:val="24"/>
        </w:rPr>
        <w:t>Красноярского края</w:t>
      </w:r>
    </w:p>
    <w:p w14:paraId="38E987E8" w14:textId="77777777" w:rsidR="00B82437" w:rsidRPr="00575993" w:rsidRDefault="00B82437" w:rsidP="004E14C6">
      <w:pPr>
        <w:pStyle w:val="a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20F9975" w14:textId="77777777" w:rsidR="00B82437" w:rsidRPr="00575993" w:rsidRDefault="00B82437" w:rsidP="004E14C6">
      <w:pPr>
        <w:pStyle w:val="a7"/>
        <w:rPr>
          <w:rFonts w:ascii="Arial" w:hAnsi="Arial" w:cs="Arial"/>
          <w:b/>
          <w:color w:val="000000" w:themeColor="text1"/>
          <w:sz w:val="24"/>
          <w:szCs w:val="24"/>
        </w:rPr>
      </w:pPr>
      <w:r w:rsidRPr="00575993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14:paraId="5B7F16F6" w14:textId="77777777" w:rsidR="005D3BEE" w:rsidRPr="00575993" w:rsidRDefault="005D3BEE" w:rsidP="004E14C6">
      <w:pPr>
        <w:pStyle w:val="a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A0C624" w14:textId="67C72C34" w:rsidR="00A66606" w:rsidRDefault="005D3BEE" w:rsidP="004E14C6">
      <w:pPr>
        <w:pStyle w:val="a7"/>
        <w:rPr>
          <w:rFonts w:ascii="Arial" w:hAnsi="Arial" w:cs="Arial"/>
          <w:b/>
          <w:color w:val="000000" w:themeColor="text1"/>
          <w:sz w:val="24"/>
          <w:szCs w:val="24"/>
        </w:rPr>
      </w:pPr>
      <w:r w:rsidRPr="00575993">
        <w:rPr>
          <w:rFonts w:ascii="Arial" w:hAnsi="Arial" w:cs="Arial"/>
          <w:b/>
          <w:color w:val="000000" w:themeColor="text1"/>
          <w:sz w:val="24"/>
          <w:szCs w:val="24"/>
        </w:rPr>
        <w:t>г. Боготол</w:t>
      </w:r>
    </w:p>
    <w:p w14:paraId="5EF7C31F" w14:textId="2C192330" w:rsidR="00F136FB" w:rsidRPr="00575993" w:rsidRDefault="0089296B" w:rsidP="004E14C6">
      <w:pPr>
        <w:pStyle w:val="a7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3DE26B2" w14:textId="77777777" w:rsidR="00B82437" w:rsidRPr="00575993" w:rsidRDefault="005D3BEE" w:rsidP="004E14C6">
      <w:pPr>
        <w:pStyle w:val="a7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5993">
        <w:rPr>
          <w:rFonts w:ascii="Arial" w:hAnsi="Arial" w:cs="Arial"/>
          <w:color w:val="000000" w:themeColor="text1"/>
          <w:sz w:val="24"/>
          <w:szCs w:val="24"/>
        </w:rPr>
        <w:t>16 июня</w:t>
      </w:r>
      <w:r w:rsidR="00B82437" w:rsidRPr="00575993">
        <w:rPr>
          <w:rFonts w:ascii="Arial" w:hAnsi="Arial" w:cs="Arial"/>
          <w:color w:val="000000" w:themeColor="text1"/>
          <w:sz w:val="24"/>
          <w:szCs w:val="24"/>
        </w:rPr>
        <w:t xml:space="preserve"> 2022 года</w:t>
      </w:r>
      <w:r w:rsidR="00B82437" w:rsidRPr="00575993">
        <w:rPr>
          <w:rFonts w:ascii="Arial" w:hAnsi="Arial" w:cs="Arial"/>
          <w:color w:val="000000" w:themeColor="text1"/>
          <w:sz w:val="24"/>
          <w:szCs w:val="24"/>
        </w:rPr>
        <w:tab/>
      </w:r>
      <w:r w:rsidR="00B82437" w:rsidRPr="00575993">
        <w:rPr>
          <w:rFonts w:ascii="Arial" w:hAnsi="Arial" w:cs="Arial"/>
          <w:color w:val="000000" w:themeColor="text1"/>
          <w:sz w:val="24"/>
          <w:szCs w:val="24"/>
        </w:rPr>
        <w:tab/>
      </w:r>
      <w:r w:rsidR="00B82437" w:rsidRPr="00575993">
        <w:rPr>
          <w:rFonts w:ascii="Arial" w:hAnsi="Arial" w:cs="Arial"/>
          <w:color w:val="000000" w:themeColor="text1"/>
          <w:sz w:val="24"/>
          <w:szCs w:val="24"/>
        </w:rPr>
        <w:tab/>
      </w:r>
      <w:r w:rsidRPr="00575993">
        <w:rPr>
          <w:rFonts w:ascii="Arial" w:hAnsi="Arial" w:cs="Arial"/>
          <w:color w:val="000000" w:themeColor="text1"/>
          <w:sz w:val="24"/>
          <w:szCs w:val="24"/>
        </w:rPr>
        <w:tab/>
      </w:r>
      <w:r w:rsidRPr="00575993">
        <w:rPr>
          <w:rFonts w:ascii="Arial" w:hAnsi="Arial" w:cs="Arial"/>
          <w:color w:val="000000" w:themeColor="text1"/>
          <w:sz w:val="24"/>
          <w:szCs w:val="24"/>
        </w:rPr>
        <w:tab/>
      </w:r>
      <w:r w:rsidRPr="00575993">
        <w:rPr>
          <w:rFonts w:ascii="Arial" w:hAnsi="Arial" w:cs="Arial"/>
          <w:color w:val="000000" w:themeColor="text1"/>
          <w:sz w:val="24"/>
          <w:szCs w:val="24"/>
        </w:rPr>
        <w:tab/>
      </w:r>
      <w:r w:rsidRPr="00575993">
        <w:rPr>
          <w:rFonts w:ascii="Arial" w:hAnsi="Arial" w:cs="Arial"/>
          <w:color w:val="000000" w:themeColor="text1"/>
          <w:sz w:val="24"/>
          <w:szCs w:val="24"/>
        </w:rPr>
        <w:tab/>
      </w:r>
      <w:r w:rsidRPr="00575993">
        <w:rPr>
          <w:rFonts w:ascii="Arial" w:hAnsi="Arial" w:cs="Arial"/>
          <w:color w:val="000000" w:themeColor="text1"/>
          <w:sz w:val="24"/>
          <w:szCs w:val="24"/>
        </w:rPr>
        <w:tab/>
      </w:r>
      <w:r w:rsidR="004E14C6" w:rsidRPr="00575993">
        <w:rPr>
          <w:rFonts w:ascii="Arial" w:hAnsi="Arial" w:cs="Arial"/>
          <w:color w:val="000000" w:themeColor="text1"/>
          <w:sz w:val="24"/>
          <w:szCs w:val="24"/>
        </w:rPr>
        <w:tab/>
      </w:r>
      <w:r w:rsidRPr="00575993">
        <w:rPr>
          <w:rFonts w:ascii="Arial" w:hAnsi="Arial" w:cs="Arial"/>
          <w:color w:val="000000" w:themeColor="text1"/>
          <w:sz w:val="24"/>
          <w:szCs w:val="24"/>
        </w:rPr>
        <w:t>№ 280-п</w:t>
      </w:r>
    </w:p>
    <w:p w14:paraId="2C7F6FC7" w14:textId="77777777" w:rsidR="00B82437" w:rsidRPr="00575993" w:rsidRDefault="00B82437" w:rsidP="004E14C6">
      <w:pPr>
        <w:spacing w:after="23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FEFFB89" w14:textId="77777777" w:rsidR="00F22509" w:rsidRPr="00575993" w:rsidRDefault="00A66606" w:rsidP="004E14C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B454D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 создании</w:t>
      </w:r>
      <w:r w:rsidR="008C043F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</w:t>
      </w:r>
      <w:r w:rsidR="00F22509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овета по патриотическому воспитани</w:t>
      </w:r>
      <w:r w:rsidR="00295BB2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ю при Г</w:t>
      </w:r>
      <w:r w:rsidR="005D3BEE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лаве Боготольского района</w:t>
      </w:r>
      <w:r w:rsidR="00B454D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3E51CE88" w14:textId="77777777" w:rsidR="00BB79E9" w:rsidRDefault="00BB79E9" w:rsidP="004E14C6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</w:p>
    <w:p w14:paraId="7FCA1DD0" w14:textId="3AF0C7F7" w:rsidR="004E14C6" w:rsidRPr="00575993" w:rsidRDefault="00F22509" w:rsidP="00B2761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целях реализации </w:t>
      </w:r>
      <w:r w:rsidR="00B454D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Закона Красноярского</w:t>
      </w:r>
      <w:r w:rsidR="004E14C6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края от 17.06.2021 №</w:t>
      </w:r>
      <w:r w:rsidR="00B2761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E14C6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11-5188 «О</w:t>
      </w:r>
    </w:p>
    <w:p w14:paraId="07E6BD89" w14:textId="27B795E9" w:rsidR="004E14C6" w:rsidRPr="00575993" w:rsidRDefault="00B454D4" w:rsidP="00B2761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патриотическом воспитании», Концепции развит</w:t>
      </w:r>
      <w:r w:rsidR="004E14C6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ия патриотического воспитания </w:t>
      </w:r>
      <w:r w:rsidR="00D74ED5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4E14C6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в</w:t>
      </w:r>
    </w:p>
    <w:p w14:paraId="3A01E5BF" w14:textId="4B3B2BF1" w:rsidR="004E14C6" w:rsidRPr="00575993" w:rsidRDefault="00B454D4" w:rsidP="00B2761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Красноярском крае, у</w:t>
      </w:r>
      <w:r w:rsidR="006D616E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твержденной Указом Губернатора</w:t>
      </w:r>
      <w:r w:rsidR="00BC4B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D616E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E14C6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Красноярского</w:t>
      </w:r>
      <w:r w:rsidR="00BC4B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E14C6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края </w:t>
      </w:r>
      <w:r w:rsidR="003F17A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</w:t>
      </w:r>
      <w:bookmarkStart w:id="0" w:name="_GoBack"/>
      <w:bookmarkEnd w:id="0"/>
      <w:r w:rsidR="00BC4B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E14C6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от</w:t>
      </w:r>
    </w:p>
    <w:p w14:paraId="486B2CF6" w14:textId="461D77B5" w:rsidR="00F22509" w:rsidRPr="00575993" w:rsidRDefault="00B454D4" w:rsidP="00B2761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04.04.2022 395-уг, </w:t>
      </w:r>
      <w:r w:rsidR="00D74ED5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регионального проекта «Па</w:t>
      </w:r>
      <w:r w:rsidR="004E14C6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триотическое воспитание граждан</w:t>
      </w:r>
      <w:r w:rsidR="00D74ED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Российской Федерации на территории Красноярского края на 2021-2024 годы»,</w:t>
      </w:r>
      <w:r w:rsidR="00D74ED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22509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руководствуясь Уставом Боготольского района Красноярского края</w:t>
      </w:r>
      <w:r w:rsidR="00295BB2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</w:p>
    <w:p w14:paraId="52A8B262" w14:textId="592FA2C7" w:rsidR="00F22509" w:rsidRPr="00575993" w:rsidRDefault="005D3BEE" w:rsidP="00D74ED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ПОСТАНОВЛ</w:t>
      </w:r>
      <w:r w:rsidR="00BC4B59">
        <w:rPr>
          <w:rFonts w:ascii="Arial" w:eastAsia="Times New Roman" w:hAnsi="Arial" w:cs="Arial"/>
          <w:color w:val="000000" w:themeColor="text1"/>
          <w:sz w:val="24"/>
          <w:szCs w:val="24"/>
        </w:rPr>
        <w:t>Я</w:t>
      </w:r>
      <w:r w:rsidR="00B27619">
        <w:rPr>
          <w:rFonts w:ascii="Arial" w:eastAsia="Times New Roman" w:hAnsi="Arial" w:cs="Arial"/>
          <w:color w:val="000000" w:themeColor="text1"/>
          <w:sz w:val="24"/>
          <w:szCs w:val="24"/>
        </w:rPr>
        <w:t>ЕТ</w:t>
      </w:r>
      <w:r w:rsidR="00F22509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2CD02B5A" w14:textId="77777777" w:rsidR="00B454D4" w:rsidRPr="00575993" w:rsidRDefault="00B454D4" w:rsidP="0089296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 Создать Совет по </w:t>
      </w:r>
      <w:r w:rsidR="00295BB2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патриотическому воспитанию при Г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лаве Боготольского района в составе со</w:t>
      </w:r>
      <w:r w:rsidR="005D3BEE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гласно приложению</w:t>
      </w:r>
      <w:r w:rsidR="00295BB2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069FC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к</w:t>
      </w:r>
      <w:r w:rsidR="005D3BEE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069FC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П</w:t>
      </w:r>
      <w:r w:rsidR="00295BB2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остановлению.</w:t>
      </w:r>
    </w:p>
    <w:p w14:paraId="491BD5B1" w14:textId="77777777" w:rsidR="006875C9" w:rsidRPr="00575993" w:rsidRDefault="00B454D4" w:rsidP="0089296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2. Утвердить П</w:t>
      </w:r>
      <w:r w:rsidR="00CF7A73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оложение 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 </w:t>
      </w:r>
      <w:r w:rsidR="00CF7A73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="00F22509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ове</w:t>
      </w:r>
      <w:r w:rsidR="001675C9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="00CF7A73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="001675C9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 патриотическому воспи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танию </w:t>
      </w:r>
      <w:r w:rsidR="001675C9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согласно </w:t>
      </w:r>
      <w:r w:rsidR="004D65BA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приложению</w:t>
      </w:r>
      <w:r w:rsidR="00A069FC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 к П</w:t>
      </w:r>
      <w:r w:rsidR="00295BB2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остановлению.</w:t>
      </w:r>
    </w:p>
    <w:p w14:paraId="4BE1B168" w14:textId="5DE163CE" w:rsidR="008310B9" w:rsidRPr="00575993" w:rsidRDefault="008310B9" w:rsidP="0089296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3. Считать утратившим силу Постановление администрации Боготольского района от 18.12.2020 №</w:t>
      </w:r>
      <w:r w:rsidR="00844A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6</w:t>
      </w:r>
      <w:r w:rsidR="00B20957">
        <w:rPr>
          <w:rFonts w:ascii="Arial" w:eastAsia="Times New Roman" w:hAnsi="Arial" w:cs="Arial"/>
          <w:color w:val="000000" w:themeColor="text1"/>
          <w:sz w:val="24"/>
          <w:szCs w:val="24"/>
        </w:rPr>
        <w:t>9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0-п «О создании совета по патриотическому воспитанию </w:t>
      </w:r>
      <w:r w:rsidR="00295BB2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при главе Боготольского района».</w:t>
      </w:r>
    </w:p>
    <w:p w14:paraId="6DC5E919" w14:textId="239F8A1E" w:rsidR="005D3BEE" w:rsidRPr="00575993" w:rsidRDefault="008310B9" w:rsidP="008929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F22509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. Контроль за</w:t>
      </w:r>
      <w:r w:rsidR="005D3BEE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22509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исполнением настоя</w:t>
      </w:r>
      <w:r w:rsidR="005D3BEE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щего постановления возложить на </w:t>
      </w:r>
      <w:r w:rsidR="00BD542A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заместителя Главы</w:t>
      </w:r>
      <w:r w:rsidR="005D3BEE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069FC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по общественно-политической работе С.А.</w:t>
      </w:r>
      <w:r w:rsidR="005D3BEE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069FC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Рыбакову</w:t>
      </w:r>
      <w:r w:rsidR="00295BB2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5D3BEE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D3BEE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F136FB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B27619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="005D3BEE" w:rsidRPr="0057599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  <w:r w:rsidR="005D3BEE" w:rsidRPr="00575993">
        <w:rPr>
          <w:rFonts w:ascii="Arial" w:eastAsia="Times New Roman" w:hAnsi="Arial" w:cs="Arial"/>
          <w:bCs/>
          <w:color w:val="000000" w:themeColor="text1"/>
          <w:spacing w:val="-5"/>
          <w:sz w:val="24"/>
          <w:szCs w:val="24"/>
        </w:rPr>
        <w:t xml:space="preserve"> </w:t>
      </w:r>
      <w:r w:rsidR="005D3BEE" w:rsidRPr="0057599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Постановление вступает в силу </w:t>
      </w:r>
      <w:r w:rsidR="00BC4B5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со дня</w:t>
      </w:r>
      <w:r w:rsidR="005D3BEE" w:rsidRPr="0057599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его </w:t>
      </w:r>
      <w:r w:rsidR="00B2761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подписания</w:t>
      </w:r>
      <w:r w:rsidR="005D3BEE" w:rsidRPr="0057599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5C8C56B9" w14:textId="77777777" w:rsidR="0079516C" w:rsidRPr="00575993" w:rsidRDefault="0079516C" w:rsidP="004E14C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EE7CDC1" w14:textId="77777777" w:rsidR="0079516C" w:rsidRPr="00575993" w:rsidRDefault="0079516C" w:rsidP="004E14C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F07581B" w14:textId="77777777" w:rsidR="00F22509" w:rsidRPr="00575993" w:rsidRDefault="00F22509" w:rsidP="004E14C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Исполняющий полномочия </w:t>
      </w:r>
    </w:p>
    <w:p w14:paraId="07CBE7FE" w14:textId="77777777" w:rsidR="00F22509" w:rsidRPr="00575993" w:rsidRDefault="0079516C" w:rsidP="004E14C6">
      <w:pPr>
        <w:spacing w:after="23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Главы Боготольского района</w:t>
      </w:r>
      <w:r w:rsidR="005D3BEE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5D3BEE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5D3BEE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5D3BEE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5D3BEE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4E14C6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Н.В. Бакуневич</w:t>
      </w:r>
    </w:p>
    <w:p w14:paraId="348FA935" w14:textId="77777777" w:rsidR="005C351F" w:rsidRDefault="005C351F" w:rsidP="0057599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65B16FF" w14:textId="77777777" w:rsidR="00575993" w:rsidRDefault="00575993" w:rsidP="0057599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1B27659" w14:textId="411899F5" w:rsidR="007C136A" w:rsidRPr="00575993" w:rsidRDefault="00F22509" w:rsidP="00016D06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Приложение</w:t>
      </w:r>
      <w:r w:rsidR="008310B9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1</w:t>
      </w:r>
      <w:r w:rsidR="00FA2DC3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к </w:t>
      </w:r>
      <w:r w:rsidR="00767FCB">
        <w:rPr>
          <w:rFonts w:ascii="Arial" w:eastAsia="Times New Roman" w:hAnsi="Arial" w:cs="Arial"/>
          <w:color w:val="000000" w:themeColor="text1"/>
          <w:sz w:val="24"/>
          <w:szCs w:val="24"/>
        </w:rPr>
        <w:t>П</w:t>
      </w:r>
      <w:r w:rsidR="0079516C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остановлению </w:t>
      </w:r>
      <w:r w:rsidR="00295BB2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администрации</w:t>
      </w:r>
    </w:p>
    <w:p w14:paraId="2672F84B" w14:textId="77777777" w:rsidR="00295BB2" w:rsidRPr="00575993" w:rsidRDefault="00295BB2" w:rsidP="00016D06">
      <w:pPr>
        <w:spacing w:after="0" w:line="240" w:lineRule="auto"/>
        <w:ind w:left="4820" w:firstLine="136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Боготольского района</w:t>
      </w:r>
    </w:p>
    <w:p w14:paraId="23AC256C" w14:textId="2C9DAB87" w:rsidR="00235881" w:rsidRDefault="00575993" w:rsidP="00016D06">
      <w:pPr>
        <w:spacing w:after="0" w:line="240" w:lineRule="auto"/>
        <w:ind w:left="4820" w:firstLine="136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от 16</w:t>
      </w:r>
      <w:r w:rsidR="005C351F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июня</w:t>
      </w:r>
      <w:r w:rsidR="008310B9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C351F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2022 г. №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280</w:t>
      </w:r>
      <w:r w:rsidR="00FA2DC3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-п</w:t>
      </w:r>
    </w:p>
    <w:p w14:paraId="74B76740" w14:textId="77777777" w:rsidR="004E14C6" w:rsidRPr="00575993" w:rsidRDefault="004E14C6" w:rsidP="005C351F">
      <w:pPr>
        <w:spacing w:after="0" w:line="240" w:lineRule="auto"/>
        <w:ind w:left="482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B00ECE0" w14:textId="77777777" w:rsidR="004E14C6" w:rsidRPr="00575993" w:rsidRDefault="004E14C6" w:rsidP="004E14C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СОСТА</w:t>
      </w:r>
      <w:r w:rsidR="008310B9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В</w:t>
      </w:r>
    </w:p>
    <w:p w14:paraId="2D8C1322" w14:textId="77777777" w:rsidR="00F22509" w:rsidRDefault="008310B9" w:rsidP="004E14C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8C043F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="00F22509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овета по патриотическо</w:t>
      </w:r>
      <w:r w:rsidR="004E14C6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му</w:t>
      </w:r>
      <w:r w:rsidR="00F56D0B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79516C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воспитанию </w:t>
      </w:r>
      <w:r w:rsidR="00295BB2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при Г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лаве Боготольского района</w:t>
      </w:r>
    </w:p>
    <w:p w14:paraId="71C6DD4F" w14:textId="77777777" w:rsidR="0099255D" w:rsidRPr="00575993" w:rsidRDefault="0099255D" w:rsidP="004E14C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a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99255D" w:rsidRPr="0099255D" w14:paraId="3685E5C2" w14:textId="77777777" w:rsidTr="007E195C">
        <w:tc>
          <w:tcPr>
            <w:tcW w:w="3119" w:type="dxa"/>
          </w:tcPr>
          <w:p w14:paraId="7525175B" w14:textId="77777777" w:rsidR="0099255D" w:rsidRPr="0099255D" w:rsidRDefault="0099255D" w:rsidP="0099255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Рыбакова Светлана Александровна</w:t>
            </w:r>
          </w:p>
        </w:tc>
        <w:tc>
          <w:tcPr>
            <w:tcW w:w="6379" w:type="dxa"/>
          </w:tcPr>
          <w:p w14:paraId="2AFE0169" w14:textId="44B86001" w:rsidR="0099255D" w:rsidRDefault="00BB04CC" w:rsidP="00420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99255D" w:rsidRPr="0099255D">
              <w:rPr>
                <w:rFonts w:ascii="Arial" w:eastAsia="Times New Roman" w:hAnsi="Arial" w:cs="Arial"/>
                <w:sz w:val="24"/>
                <w:szCs w:val="24"/>
              </w:rPr>
              <w:t>заместитель главы Боготольского района по общественно-политической работе – председатель Совета</w:t>
            </w:r>
            <w:r w:rsidR="0042016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6D88DCA7" w14:textId="77777777" w:rsidR="00A67A62" w:rsidRPr="0099255D" w:rsidRDefault="00A67A62" w:rsidP="00420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9255D" w:rsidRPr="0099255D" w14:paraId="33D4162F" w14:textId="77777777" w:rsidTr="007E195C">
        <w:tc>
          <w:tcPr>
            <w:tcW w:w="3119" w:type="dxa"/>
          </w:tcPr>
          <w:p w14:paraId="49CC1D51" w14:textId="44AB3771" w:rsidR="0099255D" w:rsidRPr="0099255D" w:rsidRDefault="00BB04CC" w:rsidP="0099255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Коноваленкова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Марина </w:t>
            </w:r>
            <w:r w:rsidR="00767FCB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Геннадьевна</w:t>
            </w:r>
          </w:p>
        </w:tc>
        <w:tc>
          <w:tcPr>
            <w:tcW w:w="6379" w:type="dxa"/>
          </w:tcPr>
          <w:p w14:paraId="368D7E19" w14:textId="3952864E" w:rsidR="0099255D" w:rsidRDefault="0099255D" w:rsidP="00420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Боготольского района по </w:t>
            </w:r>
            <w:r w:rsidR="00BB04CC">
              <w:rPr>
                <w:rFonts w:ascii="Arial" w:eastAsia="Times New Roman" w:hAnsi="Arial" w:cs="Arial"/>
                <w:sz w:val="24"/>
                <w:szCs w:val="24"/>
              </w:rPr>
              <w:t>общим</w:t>
            </w:r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 вопросам </w:t>
            </w:r>
            <w:r w:rsidR="00BB04CC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 заместитель председателя Совета</w:t>
            </w:r>
            <w:r w:rsidR="00BB04CC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6D2B5E78" w14:textId="77777777" w:rsidR="00A67A62" w:rsidRPr="0099255D" w:rsidRDefault="00A67A62" w:rsidP="00420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9255D" w:rsidRPr="0099255D" w14:paraId="063A940E" w14:textId="77777777" w:rsidTr="007E195C">
        <w:tc>
          <w:tcPr>
            <w:tcW w:w="3119" w:type="dxa"/>
          </w:tcPr>
          <w:p w14:paraId="6A63D4D3" w14:textId="2F0575E4" w:rsidR="0099255D" w:rsidRPr="0099255D" w:rsidRDefault="00BB04CC" w:rsidP="0099255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Обершова Татьяна - Сергеевна</w:t>
            </w:r>
          </w:p>
        </w:tc>
        <w:tc>
          <w:tcPr>
            <w:tcW w:w="6379" w:type="dxa"/>
          </w:tcPr>
          <w:p w14:paraId="12E894FF" w14:textId="644D7DBD" w:rsidR="0099255D" w:rsidRPr="0099255D" w:rsidRDefault="0099255D" w:rsidP="00420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B04C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пециалист</w:t>
            </w:r>
            <w:r w:rsidR="00BB04CC">
              <w:rPr>
                <w:rFonts w:ascii="Arial" w:eastAsia="Times New Roman" w:hAnsi="Arial" w:cs="Arial"/>
                <w:sz w:val="24"/>
                <w:szCs w:val="24"/>
              </w:rPr>
              <w:t xml:space="preserve"> 1 категории</w:t>
            </w:r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 отдела культуры, молодёжной политики и спорта администрации Боготольского района, секретарь Совета</w:t>
            </w:r>
          </w:p>
          <w:p w14:paraId="7FA8B527" w14:textId="77777777" w:rsidR="0099255D" w:rsidRPr="0099255D" w:rsidRDefault="0099255D" w:rsidP="00992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9255D" w:rsidRPr="0099255D" w14:paraId="36A5030F" w14:textId="77777777" w:rsidTr="0042016E">
        <w:trPr>
          <w:trHeight w:val="455"/>
        </w:trPr>
        <w:tc>
          <w:tcPr>
            <w:tcW w:w="3119" w:type="dxa"/>
          </w:tcPr>
          <w:p w14:paraId="104E8C5E" w14:textId="77777777" w:rsidR="0099255D" w:rsidRPr="0099255D" w:rsidRDefault="0099255D" w:rsidP="0099255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Члены Совета:</w:t>
            </w:r>
          </w:p>
          <w:p w14:paraId="306BBD3A" w14:textId="77777777" w:rsidR="0099255D" w:rsidRPr="0099255D" w:rsidRDefault="0099255D" w:rsidP="0099255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047340F" w14:textId="77777777" w:rsidR="0099255D" w:rsidRPr="0099255D" w:rsidRDefault="0099255D" w:rsidP="00992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9255D" w:rsidRPr="0099255D" w14:paraId="073A1DD0" w14:textId="77777777" w:rsidTr="007E195C">
        <w:tc>
          <w:tcPr>
            <w:tcW w:w="3119" w:type="dxa"/>
          </w:tcPr>
          <w:p w14:paraId="73732798" w14:textId="6A81D035" w:rsidR="0099255D" w:rsidRPr="0099255D" w:rsidRDefault="0099255D" w:rsidP="0042016E">
            <w:pPr>
              <w:pStyle w:val="a9"/>
            </w:pPr>
            <w:r w:rsidRPr="0042016E">
              <w:rPr>
                <w:rFonts w:ascii="Arial" w:hAnsi="Arial" w:cs="Arial"/>
                <w:sz w:val="24"/>
                <w:szCs w:val="24"/>
              </w:rPr>
              <w:t xml:space="preserve">Васькина Елена </w:t>
            </w:r>
            <w:r w:rsidR="00BB04CC" w:rsidRPr="0042016E">
              <w:rPr>
                <w:rFonts w:ascii="Arial" w:hAnsi="Arial" w:cs="Arial"/>
                <w:sz w:val="24"/>
                <w:szCs w:val="24"/>
              </w:rPr>
              <w:t>-</w:t>
            </w:r>
            <w:r w:rsidRPr="0042016E">
              <w:rPr>
                <w:rFonts w:ascii="Arial" w:hAnsi="Arial" w:cs="Arial"/>
                <w:sz w:val="24"/>
                <w:szCs w:val="24"/>
              </w:rPr>
              <w:t>Всеволодовна</w:t>
            </w:r>
          </w:p>
        </w:tc>
        <w:tc>
          <w:tcPr>
            <w:tcW w:w="6379" w:type="dxa"/>
          </w:tcPr>
          <w:p w14:paraId="23C2E78F" w14:textId="3E37FB7A" w:rsidR="0099255D" w:rsidRPr="0099255D" w:rsidRDefault="0099255D" w:rsidP="00992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руководитель </w:t>
            </w:r>
            <w:r w:rsidR="00767FCB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правления образования Боготольского района»</w:t>
            </w:r>
            <w:r w:rsidRPr="0099255D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99255D" w:rsidRPr="0099255D" w14:paraId="5F9B7C4B" w14:textId="77777777" w:rsidTr="007E195C">
        <w:tc>
          <w:tcPr>
            <w:tcW w:w="3119" w:type="dxa"/>
          </w:tcPr>
          <w:p w14:paraId="5B966544" w14:textId="111D73F9" w:rsidR="0099255D" w:rsidRPr="0099255D" w:rsidRDefault="0099255D" w:rsidP="0099255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Артёмкина Наталья </w:t>
            </w:r>
            <w:r w:rsidR="00BB04C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Валерьевна</w:t>
            </w:r>
          </w:p>
        </w:tc>
        <w:tc>
          <w:tcPr>
            <w:tcW w:w="6379" w:type="dxa"/>
          </w:tcPr>
          <w:p w14:paraId="33B7BE17" w14:textId="77777777" w:rsidR="0099255D" w:rsidRDefault="0099255D" w:rsidP="00992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начальник отдела культуры, молодёжной политики и спорта администрации Боготольского района</w:t>
            </w:r>
          </w:p>
          <w:p w14:paraId="2B0450C6" w14:textId="77777777" w:rsidR="00A67A62" w:rsidRPr="0099255D" w:rsidRDefault="00A67A62" w:rsidP="00992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04CC" w:rsidRPr="0099255D" w14:paraId="0D20ADF2" w14:textId="77777777" w:rsidTr="007E195C">
        <w:tc>
          <w:tcPr>
            <w:tcW w:w="3119" w:type="dxa"/>
          </w:tcPr>
          <w:p w14:paraId="6605F2B9" w14:textId="4332AB95" w:rsidR="00BB04CC" w:rsidRPr="0099255D" w:rsidRDefault="00BB04C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Кузнецова Елена -Валентиновна</w:t>
            </w:r>
          </w:p>
        </w:tc>
        <w:tc>
          <w:tcPr>
            <w:tcW w:w="6379" w:type="dxa"/>
          </w:tcPr>
          <w:p w14:paraId="0D3D8B96" w14:textId="042DAC0D" w:rsidR="00BB04CC" w:rsidRPr="0099255D" w:rsidRDefault="00767FCB" w:rsidP="00420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="007E195C">
              <w:rPr>
                <w:rFonts w:ascii="Arial" w:eastAsia="Times New Roman" w:hAnsi="Arial" w:cs="Arial"/>
                <w:sz w:val="24"/>
                <w:szCs w:val="24"/>
              </w:rPr>
              <w:t>иректор МБУ МЦ «Факел» Боготольского района;</w:t>
            </w:r>
          </w:p>
        </w:tc>
      </w:tr>
      <w:tr w:rsidR="0099255D" w:rsidRPr="0099255D" w14:paraId="39639C62" w14:textId="77777777" w:rsidTr="007E195C">
        <w:trPr>
          <w:trHeight w:val="380"/>
        </w:trPr>
        <w:tc>
          <w:tcPr>
            <w:tcW w:w="3119" w:type="dxa"/>
          </w:tcPr>
          <w:p w14:paraId="42CAD42C" w14:textId="77777777" w:rsidR="00A67A62" w:rsidRPr="0099255D" w:rsidRDefault="00A67A62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EC43CF7" w14:textId="77777777" w:rsidR="0099255D" w:rsidRPr="0099255D" w:rsidRDefault="0099255D" w:rsidP="00420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9255D" w:rsidRPr="0099255D" w14:paraId="30976BF3" w14:textId="77777777" w:rsidTr="007E195C">
        <w:trPr>
          <w:trHeight w:val="401"/>
        </w:trPr>
        <w:tc>
          <w:tcPr>
            <w:tcW w:w="3119" w:type="dxa"/>
          </w:tcPr>
          <w:p w14:paraId="3D732E79" w14:textId="09ED4807" w:rsidR="0099255D" w:rsidRDefault="0099255D" w:rsidP="0099255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>Страмоусова</w:t>
            </w:r>
            <w:proofErr w:type="spellEnd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 Елена </w:t>
            </w:r>
            <w:r w:rsidR="007E195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Алексеевна</w:t>
            </w:r>
          </w:p>
          <w:p w14:paraId="06CAADC1" w14:textId="77777777" w:rsidR="00A67A62" w:rsidRPr="0099255D" w:rsidRDefault="00A67A62" w:rsidP="0099255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87877C4" w14:textId="29ABF293" w:rsidR="0099255D" w:rsidRPr="0099255D" w:rsidRDefault="0099255D" w:rsidP="00420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директор МБУК ЦКС Боготольского района</w:t>
            </w:r>
            <w:r w:rsidR="007E195C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</w:tc>
      </w:tr>
      <w:tr w:rsidR="0099255D" w:rsidRPr="0099255D" w14:paraId="7EAF9CD3" w14:textId="77777777" w:rsidTr="007E195C">
        <w:trPr>
          <w:trHeight w:val="167"/>
        </w:trPr>
        <w:tc>
          <w:tcPr>
            <w:tcW w:w="3119" w:type="dxa"/>
          </w:tcPr>
          <w:p w14:paraId="3C1529A3" w14:textId="2E2DAF54" w:rsidR="0099255D" w:rsidRDefault="007E195C" w:rsidP="0099255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Потеряхина Татьяна -Владимировна</w:t>
            </w:r>
          </w:p>
          <w:p w14:paraId="12EB1C52" w14:textId="77777777" w:rsidR="00A67A62" w:rsidRPr="0099255D" w:rsidRDefault="00A67A62" w:rsidP="0099255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0AA41EA" w14:textId="4485A8B3" w:rsidR="0099255D" w:rsidRPr="0099255D" w:rsidRDefault="0099255D" w:rsidP="00420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директор МБУК ЦБС Боготольского района</w:t>
            </w:r>
            <w:r w:rsidR="007E195C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</w:tc>
      </w:tr>
      <w:tr w:rsidR="007E195C" w:rsidRPr="0099255D" w14:paraId="328FE31C" w14:textId="77777777" w:rsidTr="007E195C">
        <w:trPr>
          <w:trHeight w:val="150"/>
        </w:trPr>
        <w:tc>
          <w:tcPr>
            <w:tcW w:w="3119" w:type="dxa"/>
          </w:tcPr>
          <w:p w14:paraId="16D6209F" w14:textId="1320124E" w:rsidR="007E195C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Бысов</w:t>
            </w:r>
            <w:proofErr w:type="spellEnd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 Николай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 Геннадьевич</w:t>
            </w:r>
          </w:p>
          <w:p w14:paraId="4A461CC0" w14:textId="77777777" w:rsidR="007E195C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AE105E" w14:textId="77777777" w:rsidR="007E195C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4032D6" w14:textId="77777777" w:rsidR="007E195C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203D4B" w14:textId="464E4F2C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Звягинцев Николай -Васильевич</w:t>
            </w:r>
          </w:p>
        </w:tc>
        <w:tc>
          <w:tcPr>
            <w:tcW w:w="6379" w:type="dxa"/>
          </w:tcPr>
          <w:p w14:paraId="797D0AA7" w14:textId="506AFEBF" w:rsidR="007E195C" w:rsidRDefault="007E195C" w:rsidP="0042016E">
            <w:pPr>
              <w:widowControl w:val="0"/>
              <w:autoSpaceDE w:val="0"/>
              <w:autoSpaceDN w:val="0"/>
              <w:adjustRightInd w:val="0"/>
              <w:ind w:right="93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председатель Местной общественной организации участников боевых действий города Боготола и Боготольского района «Гранит»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459C8E54" w14:textId="77777777" w:rsidR="007E195C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DC3CCA" w14:textId="4D0EA353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начальник военного комиссариата города</w:t>
            </w:r>
          </w:p>
          <w:p w14:paraId="3114E35B" w14:textId="618688F3" w:rsidR="007E195C" w:rsidRDefault="007E195C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Боготола, Боготольского и </w:t>
            </w:r>
            <w:proofErr w:type="spellStart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>Тюхтетского</w:t>
            </w:r>
            <w:proofErr w:type="spellEnd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 районов Красноярского края</w:t>
            </w:r>
            <w:r w:rsidR="0042016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0962E8F6" w14:textId="77777777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195C" w:rsidRPr="0099255D" w14:paraId="1B168099" w14:textId="77777777" w:rsidTr="007E195C">
        <w:trPr>
          <w:trHeight w:val="117"/>
        </w:trPr>
        <w:tc>
          <w:tcPr>
            <w:tcW w:w="3119" w:type="dxa"/>
          </w:tcPr>
          <w:p w14:paraId="5508766C" w14:textId="11E5E000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Квас Светлана </w:t>
            </w:r>
            <w:r w:rsidR="00D91B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Александровна</w:t>
            </w:r>
          </w:p>
        </w:tc>
        <w:tc>
          <w:tcPr>
            <w:tcW w:w="6379" w:type="dxa"/>
          </w:tcPr>
          <w:p w14:paraId="40B3F17D" w14:textId="0140C333" w:rsidR="007E195C" w:rsidRDefault="007E195C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член Боготольского городского совета ветеранов (пенсионеров) войны, труда, вооруженных сил и правоохранительных органов</w:t>
            </w:r>
            <w:r w:rsidR="0042016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52442399" w14:textId="77777777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195C" w:rsidRPr="0099255D" w14:paraId="130B2998" w14:textId="77777777" w:rsidTr="007E195C">
        <w:trPr>
          <w:trHeight w:val="167"/>
        </w:trPr>
        <w:tc>
          <w:tcPr>
            <w:tcW w:w="3119" w:type="dxa"/>
          </w:tcPr>
          <w:p w14:paraId="49502328" w14:textId="3571C363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Перфилов Виктор</w:t>
            </w:r>
            <w:r w:rsidR="0042016E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 Михайлович</w:t>
            </w:r>
          </w:p>
        </w:tc>
        <w:tc>
          <w:tcPr>
            <w:tcW w:w="6379" w:type="dxa"/>
          </w:tcPr>
          <w:p w14:paraId="22618A81" w14:textId="2C8D24BD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член Боготольского городского совета ветеранов (пенсионеров) войны, труда, вооруженных сил и правоохранительных органов</w:t>
            </w:r>
            <w:r w:rsidR="0042016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</w:tc>
      </w:tr>
      <w:tr w:rsidR="007E195C" w:rsidRPr="0099255D" w14:paraId="0692770B" w14:textId="77777777" w:rsidTr="007E195C">
        <w:trPr>
          <w:trHeight w:val="134"/>
        </w:trPr>
        <w:tc>
          <w:tcPr>
            <w:tcW w:w="3119" w:type="dxa"/>
          </w:tcPr>
          <w:p w14:paraId="6E0D0653" w14:textId="77777777" w:rsidR="0042016E" w:rsidRDefault="0042016E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03E348" w14:textId="3F808E36" w:rsidR="007E195C" w:rsidRPr="0099255D" w:rsidRDefault="0042016E" w:rsidP="0042016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Голубева Татьяна -Александровна</w:t>
            </w:r>
            <w:r w:rsidR="007E195C"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14:paraId="36DCBA9F" w14:textId="77777777" w:rsidR="0042016E" w:rsidRDefault="0042016E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32E546" w14:textId="3DC73CC1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педагог – организатор МКОУ Александровская СОШ</w:t>
            </w:r>
            <w:r w:rsidR="0042016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</w:tc>
      </w:tr>
      <w:tr w:rsidR="007E195C" w:rsidRPr="0099255D" w14:paraId="15EC016A" w14:textId="77777777" w:rsidTr="007E195C">
        <w:trPr>
          <w:trHeight w:val="229"/>
        </w:trPr>
        <w:tc>
          <w:tcPr>
            <w:tcW w:w="3119" w:type="dxa"/>
          </w:tcPr>
          <w:p w14:paraId="6844149C" w14:textId="77777777" w:rsidR="0042016E" w:rsidRDefault="0042016E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ED857D" w14:textId="7B395533" w:rsidR="007E195C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Квятковская Галина </w:t>
            </w:r>
            <w:r w:rsidR="0042016E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Андреевна</w:t>
            </w:r>
          </w:p>
          <w:p w14:paraId="2226D17F" w14:textId="77777777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5B566E5" w14:textId="77777777" w:rsidR="0042016E" w:rsidRDefault="007E195C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463FBABF" w14:textId="1F729224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МБОУ </w:t>
            </w:r>
            <w:proofErr w:type="spellStart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Боготольская</w:t>
            </w:r>
            <w:proofErr w:type="spellEnd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  <w:r w:rsidR="0042016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</w:tc>
      </w:tr>
      <w:tr w:rsidR="007E195C" w:rsidRPr="0099255D" w14:paraId="0E7F99B7" w14:textId="77777777" w:rsidTr="007E195C">
        <w:trPr>
          <w:trHeight w:val="150"/>
        </w:trPr>
        <w:tc>
          <w:tcPr>
            <w:tcW w:w="3119" w:type="dxa"/>
          </w:tcPr>
          <w:p w14:paraId="19FEF2B0" w14:textId="095D3EF5" w:rsidR="007E195C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Кузьмина Надежда </w:t>
            </w:r>
            <w:r w:rsidR="0042016E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Васильевна</w:t>
            </w:r>
          </w:p>
          <w:p w14:paraId="64B0FFBC" w14:textId="77777777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54FB92B" w14:textId="5944E23E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директора по воспитательной работе МБОУ </w:t>
            </w:r>
            <w:proofErr w:type="spellStart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Большекосульская</w:t>
            </w:r>
            <w:proofErr w:type="spellEnd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  <w:r w:rsidR="0042016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</w:tc>
      </w:tr>
      <w:tr w:rsidR="007E195C" w:rsidRPr="0099255D" w14:paraId="7BBE823C" w14:textId="77777777" w:rsidTr="007E195C">
        <w:trPr>
          <w:trHeight w:val="218"/>
        </w:trPr>
        <w:tc>
          <w:tcPr>
            <w:tcW w:w="3119" w:type="dxa"/>
          </w:tcPr>
          <w:p w14:paraId="5038B4F5" w14:textId="6D9F14A5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Живоглядова</w:t>
            </w:r>
            <w:proofErr w:type="spellEnd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 Оксана </w:t>
            </w:r>
            <w:r w:rsidR="009D6881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Николаевна</w:t>
            </w:r>
          </w:p>
        </w:tc>
        <w:tc>
          <w:tcPr>
            <w:tcW w:w="6379" w:type="dxa"/>
          </w:tcPr>
          <w:p w14:paraId="77237F79" w14:textId="77777777" w:rsidR="007E195C" w:rsidRDefault="007E195C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директора по учебно-воспитательной работе МКОУ </w:t>
            </w:r>
            <w:proofErr w:type="spellStart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Булатовская</w:t>
            </w:r>
            <w:proofErr w:type="spellEnd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  <w:r w:rsidR="0042016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2A82ECAD" w14:textId="4D029539" w:rsidR="0042016E" w:rsidRPr="0099255D" w:rsidRDefault="0042016E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195C" w:rsidRPr="0099255D" w14:paraId="53ACC42C" w14:textId="77777777" w:rsidTr="007E195C">
        <w:trPr>
          <w:trHeight w:val="200"/>
        </w:trPr>
        <w:tc>
          <w:tcPr>
            <w:tcW w:w="3119" w:type="dxa"/>
          </w:tcPr>
          <w:p w14:paraId="56972C62" w14:textId="5FACAB58" w:rsidR="007E195C" w:rsidRDefault="0042016E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Тимохина Галина -Дмитриевна</w:t>
            </w:r>
          </w:p>
          <w:p w14:paraId="008E9DB9" w14:textId="77777777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A4567D1" w14:textId="7E362B6D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педагог-организатор МКОУ </w:t>
            </w:r>
            <w:proofErr w:type="spellStart"/>
            <w:r w:rsidRPr="009925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Вагинская</w:t>
            </w:r>
            <w:proofErr w:type="spellEnd"/>
            <w:r w:rsidRPr="009925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СОШ</w:t>
            </w:r>
            <w:r w:rsidR="00420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7E195C" w:rsidRPr="0099255D" w14:paraId="2B56A1C1" w14:textId="77777777" w:rsidTr="007E195C">
        <w:trPr>
          <w:trHeight w:val="201"/>
        </w:trPr>
        <w:tc>
          <w:tcPr>
            <w:tcW w:w="3119" w:type="dxa"/>
          </w:tcPr>
          <w:p w14:paraId="25EEAC1F" w14:textId="672C96AF" w:rsidR="007E195C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Федченко Светлана</w:t>
            </w:r>
            <w:r w:rsidR="0042016E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 Анатольевна</w:t>
            </w:r>
          </w:p>
          <w:p w14:paraId="504DD676" w14:textId="77777777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529455B" w14:textId="7F2CFA57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заместитель директора по учебно-воспитательной работе МКОУ Владимировская СОШ</w:t>
            </w:r>
            <w:r w:rsidR="0042016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</w:tc>
      </w:tr>
      <w:tr w:rsidR="007E195C" w:rsidRPr="0099255D" w14:paraId="7154A241" w14:textId="77777777" w:rsidTr="007E195C">
        <w:trPr>
          <w:trHeight w:val="108"/>
        </w:trPr>
        <w:tc>
          <w:tcPr>
            <w:tcW w:w="3119" w:type="dxa"/>
          </w:tcPr>
          <w:p w14:paraId="35883FF5" w14:textId="349DA472" w:rsidR="007E195C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Какунина</w:t>
            </w:r>
            <w:proofErr w:type="spellEnd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 Людмила </w:t>
            </w:r>
            <w:r w:rsidR="0042016E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Владимировна</w:t>
            </w:r>
          </w:p>
          <w:p w14:paraId="470A617C" w14:textId="77777777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44AB6D3" w14:textId="7B8CE4A5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директора по воспитательной работе МКОУ </w:t>
            </w:r>
            <w:proofErr w:type="spellStart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Краснозаводская</w:t>
            </w:r>
            <w:proofErr w:type="spellEnd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  <w:r w:rsidR="0042016E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</w:tc>
      </w:tr>
      <w:tr w:rsidR="007E195C" w:rsidRPr="0099255D" w14:paraId="0C9A5C64" w14:textId="77777777" w:rsidTr="007E195C">
        <w:trPr>
          <w:trHeight w:val="151"/>
        </w:trPr>
        <w:tc>
          <w:tcPr>
            <w:tcW w:w="3119" w:type="dxa"/>
          </w:tcPr>
          <w:p w14:paraId="56E17D24" w14:textId="1EBA8055" w:rsidR="007E195C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>Сухлецова</w:t>
            </w:r>
            <w:proofErr w:type="spellEnd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 Ирина </w:t>
            </w:r>
            <w:r w:rsidR="0042016E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Ивановна</w:t>
            </w:r>
          </w:p>
          <w:p w14:paraId="6F8E1FC4" w14:textId="77777777" w:rsidR="007E195C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8AACB7" w14:textId="3D6B978A" w:rsidR="005972E4" w:rsidRPr="0099255D" w:rsidRDefault="005972E4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Фадеева Татьяна -Владимировна</w:t>
            </w:r>
          </w:p>
        </w:tc>
        <w:tc>
          <w:tcPr>
            <w:tcW w:w="6379" w:type="dxa"/>
          </w:tcPr>
          <w:p w14:paraId="6691399B" w14:textId="77777777" w:rsidR="007E195C" w:rsidRDefault="007E195C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директора по воспитательной работе МБОУ </w:t>
            </w:r>
            <w:proofErr w:type="spellStart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Критовская</w:t>
            </w:r>
            <w:proofErr w:type="spellEnd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  <w:r w:rsidR="005972E4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1A938DB5" w14:textId="77777777" w:rsidR="005972E4" w:rsidRDefault="005972E4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10ABC5" w14:textId="0D560E35" w:rsidR="005972E4" w:rsidRPr="0099255D" w:rsidRDefault="005972E4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старший вожатый МКОУ Чайковская СОШ;</w:t>
            </w:r>
          </w:p>
        </w:tc>
      </w:tr>
      <w:tr w:rsidR="007E195C" w:rsidRPr="0099255D" w14:paraId="13136815" w14:textId="77777777" w:rsidTr="007E195C">
        <w:trPr>
          <w:trHeight w:val="262"/>
        </w:trPr>
        <w:tc>
          <w:tcPr>
            <w:tcW w:w="3119" w:type="dxa"/>
          </w:tcPr>
          <w:p w14:paraId="18D7282B" w14:textId="73DA0B53" w:rsidR="007E195C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Зиновкина</w:t>
            </w:r>
            <w:proofErr w:type="spellEnd"/>
            <w:r w:rsidRPr="0099255D">
              <w:rPr>
                <w:rFonts w:ascii="Arial" w:eastAsia="Times New Roman" w:hAnsi="Arial" w:cs="Arial"/>
                <w:sz w:val="24"/>
                <w:szCs w:val="24"/>
              </w:rPr>
              <w:t xml:space="preserve"> Людмила </w:t>
            </w:r>
            <w:r w:rsidR="0042016E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Васильевна</w:t>
            </w:r>
          </w:p>
          <w:p w14:paraId="112CCA2C" w14:textId="77777777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E54B792" w14:textId="77777777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255D">
              <w:rPr>
                <w:rFonts w:ascii="Arial" w:eastAsia="Times New Roman" w:hAnsi="Arial" w:cs="Arial"/>
                <w:sz w:val="24"/>
                <w:szCs w:val="24"/>
              </w:rPr>
              <w:t>заместитель директора по воспитательной работе МБОУ Юрьевская СОШ</w:t>
            </w:r>
          </w:p>
        </w:tc>
      </w:tr>
      <w:tr w:rsidR="007E195C" w:rsidRPr="0099255D" w14:paraId="3C1862BD" w14:textId="77777777" w:rsidTr="007E195C">
        <w:trPr>
          <w:trHeight w:val="285"/>
        </w:trPr>
        <w:tc>
          <w:tcPr>
            <w:tcW w:w="3119" w:type="dxa"/>
          </w:tcPr>
          <w:p w14:paraId="6A8CB3D6" w14:textId="79E303F9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DBFA26" w14:textId="5491D69C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195C" w:rsidRPr="0099255D" w14:paraId="3FBF5A7F" w14:textId="77777777" w:rsidTr="007E195C">
        <w:trPr>
          <w:trHeight w:val="217"/>
        </w:trPr>
        <w:tc>
          <w:tcPr>
            <w:tcW w:w="3119" w:type="dxa"/>
          </w:tcPr>
          <w:p w14:paraId="0E90CBD3" w14:textId="0EF1762D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714459C" w14:textId="77777777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195C" w:rsidRPr="0099255D" w14:paraId="7C7FB5B5" w14:textId="77777777" w:rsidTr="007E195C">
        <w:trPr>
          <w:trHeight w:val="134"/>
        </w:trPr>
        <w:tc>
          <w:tcPr>
            <w:tcW w:w="3119" w:type="dxa"/>
          </w:tcPr>
          <w:p w14:paraId="2AFF9866" w14:textId="5F8D8E1D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A8647DD" w14:textId="604F5C1C" w:rsidR="007E195C" w:rsidRPr="0099255D" w:rsidRDefault="007E195C" w:rsidP="007E1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A6AEB72" w14:textId="77777777" w:rsidR="00B944F8" w:rsidRPr="00575993" w:rsidRDefault="00B944F8" w:rsidP="004E14C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2D756A6" w14:textId="77777777" w:rsidR="004E14C6" w:rsidRPr="00575993" w:rsidRDefault="004E14C6" w:rsidP="004E14C6">
      <w:pPr>
        <w:spacing w:after="23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67AB896" w14:textId="314AACA6" w:rsidR="007C136A" w:rsidRPr="00575993" w:rsidRDefault="00F136FB" w:rsidP="004E14C6">
      <w:pPr>
        <w:spacing w:after="230" w:line="240" w:lineRule="auto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П</w:t>
      </w:r>
      <w:r w:rsidR="00295BB2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риложение 2</w:t>
      </w:r>
    </w:p>
    <w:p w14:paraId="7D080A76" w14:textId="77777777" w:rsidR="00295BB2" w:rsidRPr="00575993" w:rsidRDefault="000B5EE6" w:rsidP="004E14C6">
      <w:pPr>
        <w:spacing w:after="230" w:line="240" w:lineRule="auto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к П</w:t>
      </w:r>
      <w:r w:rsidR="007C136A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остановлению </w:t>
      </w:r>
      <w:r w:rsidR="00295BB2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администрации</w:t>
      </w:r>
    </w:p>
    <w:p w14:paraId="5A49AF65" w14:textId="77777777" w:rsidR="00016D06" w:rsidRDefault="00295BB2" w:rsidP="004E14C6">
      <w:pPr>
        <w:spacing w:after="230" w:line="240" w:lineRule="auto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Боготольского района</w:t>
      </w:r>
    </w:p>
    <w:p w14:paraId="38864502" w14:textId="110A7C27" w:rsidR="007C136A" w:rsidRPr="00575993" w:rsidRDefault="00FA2DC3" w:rsidP="004E14C6">
      <w:pPr>
        <w:spacing w:after="230" w:line="240" w:lineRule="auto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от 16 июня 2022 г. № 280-п</w:t>
      </w:r>
    </w:p>
    <w:p w14:paraId="1212262F" w14:textId="77777777" w:rsidR="00F22509" w:rsidRPr="00575993" w:rsidRDefault="007C136A" w:rsidP="004E14C6">
      <w:pPr>
        <w:spacing w:after="23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</w:p>
    <w:p w14:paraId="5D4FA55A" w14:textId="77777777" w:rsidR="007C136A" w:rsidRPr="00575993" w:rsidRDefault="00FA2DC3" w:rsidP="004E14C6">
      <w:pPr>
        <w:spacing w:after="23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П</w:t>
      </w:r>
      <w:r w:rsidR="00F22509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ЛОЖЕНИ</w:t>
      </w:r>
      <w:r w:rsidR="00A66606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</w:p>
    <w:p w14:paraId="53874416" w14:textId="77777777" w:rsidR="00F22509" w:rsidRPr="00575993" w:rsidRDefault="006362BF" w:rsidP="004E14C6">
      <w:pPr>
        <w:spacing w:after="23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о</w:t>
      </w:r>
      <w:r w:rsidR="000B5EE6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66606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="00F22509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овете по патриотическом</w:t>
      </w:r>
      <w:r w:rsidR="002758F2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 воспитанию </w:t>
      </w:r>
      <w:r w:rsidR="00295BB2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при Г</w:t>
      </w:r>
      <w:r w:rsidR="00FA2DC3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лаве</w:t>
      </w:r>
      <w:r w:rsidR="007E19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A2DC3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Боготольского </w:t>
      </w:r>
      <w:r w:rsidR="000B5EE6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района</w:t>
      </w:r>
    </w:p>
    <w:p w14:paraId="074BEA65" w14:textId="77777777" w:rsidR="000B5EE6" w:rsidRPr="00575993" w:rsidRDefault="000B5EE6" w:rsidP="004E14C6">
      <w:pPr>
        <w:spacing w:after="23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66BD579" w14:textId="77777777" w:rsidR="000B5EE6" w:rsidRPr="00575993" w:rsidRDefault="000B5EE6" w:rsidP="004E14C6">
      <w:pPr>
        <w:spacing w:after="23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1. ОБЩИЕ ПОЛОЖЕНИЯ</w:t>
      </w:r>
    </w:p>
    <w:p w14:paraId="71E93FF2" w14:textId="77777777" w:rsidR="000B5EE6" w:rsidRPr="00575993" w:rsidRDefault="000B5EE6" w:rsidP="004E14C6">
      <w:pPr>
        <w:spacing w:after="23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C472193" w14:textId="77777777" w:rsidR="000B5EE6" w:rsidRPr="00575993" w:rsidRDefault="000B5EE6" w:rsidP="004E14C6">
      <w:pPr>
        <w:spacing w:after="23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1.1. Совет по патриотическому воспитанию при </w:t>
      </w:r>
      <w:r w:rsidR="00295BB2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Г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лаве Боготольского района (далее - Совет) является постоянно действующим совещательным органом, созданным </w:t>
      </w:r>
      <w:r w:rsidR="00FA2DC3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для обеспечения взаимодействия 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органов местн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ого самоуправления муниципального образования</w:t>
      </w:r>
      <w:r w:rsidR="00295BB2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Боготольский муниципальный район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учреждений социальной сферы, 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некоммерческих и иных организаций в сфере п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атриотического воспитания в Боготольском районе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6FDFC536" w14:textId="77777777" w:rsidR="00C36134" w:rsidRPr="00575993" w:rsidRDefault="000B5EE6" w:rsidP="004E14C6">
      <w:pPr>
        <w:spacing w:after="23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1.2. Совет в своей деятельности руководствуется Конституцией Российской Федерации, действующим законодательством Российской Федерации и края, а также настоящим Положением.</w:t>
      </w:r>
    </w:p>
    <w:p w14:paraId="769DAD63" w14:textId="77777777" w:rsidR="000B5EE6" w:rsidRPr="00575993" w:rsidRDefault="00FA2DC3" w:rsidP="004E14C6">
      <w:pPr>
        <w:spacing w:after="23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1.3. 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Состав Совета утверждается постановлением администрации Боготольского района Красноярского края.</w:t>
      </w:r>
    </w:p>
    <w:p w14:paraId="1A11AA13" w14:textId="77777777" w:rsidR="004E14C6" w:rsidRPr="00575993" w:rsidRDefault="004E14C6" w:rsidP="004E14C6">
      <w:pPr>
        <w:spacing w:after="23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2B65F2A" w14:textId="77777777" w:rsidR="000B5EE6" w:rsidRPr="00575993" w:rsidRDefault="000B5EE6" w:rsidP="004E14C6">
      <w:pPr>
        <w:spacing w:after="23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2. ЗАДАЧИ СОВЕТА</w:t>
      </w:r>
    </w:p>
    <w:p w14:paraId="196D93F2" w14:textId="77777777" w:rsidR="000B5EE6" w:rsidRPr="00575993" w:rsidRDefault="000B5EE6" w:rsidP="004E14C6">
      <w:pPr>
        <w:spacing w:after="23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BD15B8C" w14:textId="77777777" w:rsidR="000B5EE6" w:rsidRPr="00575993" w:rsidRDefault="000B5EE6" w:rsidP="004E14C6">
      <w:pPr>
        <w:spacing w:after="23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2.1. Обеспечение взаимодействия органов местного самоуправлени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я, учреждений социальной сферы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, некоммерческих и иных организаций в сфере патриотическо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го воспитания на территории </w:t>
      </w:r>
      <w:r w:rsidR="00295BB2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Боготольского 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района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49B1B8EA" w14:textId="77777777" w:rsidR="00C36134" w:rsidRPr="00575993" w:rsidRDefault="00C36134" w:rsidP="004E14C6">
      <w:pPr>
        <w:spacing w:after="23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2.2. Р</w:t>
      </w:r>
      <w:r w:rsidR="00A069FC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ассмотрение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вопросов, связанных с развитием системы патриотического воспитания граждан в Боготольском районе.</w:t>
      </w:r>
    </w:p>
    <w:p w14:paraId="420FC58B" w14:textId="77777777" w:rsidR="000B5EE6" w:rsidRPr="00575993" w:rsidRDefault="00C36134" w:rsidP="004E14C6">
      <w:pPr>
        <w:spacing w:after="23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2.3. Подготовка п</w:t>
      </w:r>
      <w:r w:rsidR="00A069FC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редложений Главе </w:t>
      </w:r>
      <w:r w:rsidR="00295BB2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Боготольского </w:t>
      </w:r>
      <w:r w:rsidR="00A069FC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района</w:t>
      </w:r>
      <w:r w:rsidR="000B5EE6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 вопросам осуществления государственной политики в сфере патриотическо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го воспитания на территории района</w:t>
      </w:r>
      <w:r w:rsidR="000B5EE6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21A4BD8" w14:textId="77777777" w:rsidR="000B5EE6" w:rsidRPr="00575993" w:rsidRDefault="000B5EE6" w:rsidP="004E14C6">
      <w:pPr>
        <w:spacing w:after="23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5DCA250" w14:textId="77777777" w:rsidR="00C36134" w:rsidRPr="00575993" w:rsidRDefault="00C36134" w:rsidP="004E14C6">
      <w:pPr>
        <w:spacing w:after="23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3. ОСНОВНЫЕ НАПРАВЛЕНИЯ ДЕЯТЕЛЬНОСТИ СОВЕТА</w:t>
      </w:r>
    </w:p>
    <w:p w14:paraId="2C4BD937" w14:textId="77777777" w:rsidR="00C36134" w:rsidRPr="00575993" w:rsidRDefault="00C36134" w:rsidP="004E14C6">
      <w:pPr>
        <w:spacing w:after="23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4D8DA16" w14:textId="77777777" w:rsidR="00C36134" w:rsidRPr="00575993" w:rsidRDefault="00295BB2" w:rsidP="004E14C6">
      <w:pPr>
        <w:spacing w:after="23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3.1. 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Основными направлениями деятельности Совета являются:</w:t>
      </w:r>
    </w:p>
    <w:p w14:paraId="3E33664B" w14:textId="77777777" w:rsidR="00C36134" w:rsidRPr="00575993" w:rsidRDefault="00295BB2" w:rsidP="004E14C6">
      <w:pPr>
        <w:spacing w:after="23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3.1) о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беспечение взаимодействия структурных подразделений администрации Боготольс</w:t>
      </w:r>
      <w:r w:rsidR="00FA2DC3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кого 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района, муниципальных и иных учреждений и организаций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Боготольского</w:t>
      </w:r>
      <w:r w:rsidR="00372816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района, общественных объединений в сфере патриотического воспитания молодёжи;</w:t>
      </w:r>
    </w:p>
    <w:p w14:paraId="54E81F17" w14:textId="77777777" w:rsidR="00C36134" w:rsidRPr="00575993" w:rsidRDefault="00295BB2" w:rsidP="004E14C6">
      <w:pPr>
        <w:spacing w:after="23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3.2) п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одготовка рекомендаций органам местного самоуправления Боготольского района, организациям и учреждениям по вопросам патриотического воспитания населения Боготольского района и оказание содействия в эффективной реализации принятых решений;</w:t>
      </w:r>
    </w:p>
    <w:p w14:paraId="67FD9902" w14:textId="77777777" w:rsidR="00C36134" w:rsidRPr="00575993" w:rsidRDefault="00FA2DC3" w:rsidP="004E14C6">
      <w:pPr>
        <w:spacing w:after="23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3.3) </w:t>
      </w:r>
      <w:r w:rsidR="00295BB2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в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несение предложений по разработке проектов постановлений и распоряжен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ий Администрации Боготольского 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района Красноярского края по вопросам патриотического воспитания граждан;</w:t>
      </w:r>
    </w:p>
    <w:p w14:paraId="06E3D1E6" w14:textId="77777777" w:rsidR="00C36134" w:rsidRPr="00575993" w:rsidRDefault="00295BB2" w:rsidP="004E14C6">
      <w:pPr>
        <w:spacing w:after="23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3.4) в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несение предложений по вопросам патриотического воспитания молодежи в муниципальную программу «Молодёжь Боготольского района», осуществление контроля за ее исполнением; </w:t>
      </w:r>
    </w:p>
    <w:p w14:paraId="6CF814CE" w14:textId="77777777" w:rsidR="00C36134" w:rsidRPr="00575993" w:rsidRDefault="00295BB2" w:rsidP="004E14C6">
      <w:pPr>
        <w:spacing w:after="23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3.5) о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существление мер по привлечению общественных объединений и организаций к решению задач пат</w:t>
      </w:r>
      <w:r w:rsidR="003C68EB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риотического воспитания граждан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14:paraId="04432225" w14:textId="77777777" w:rsidR="00C36134" w:rsidRPr="00575993" w:rsidRDefault="00295BB2" w:rsidP="004E14C6">
      <w:pPr>
        <w:spacing w:after="23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3.6) а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нализ, оценка и прогнозирование состояния патр</w:t>
      </w:r>
      <w:r w:rsidR="00FA2DC3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иотического воспитании 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в Боготольском районе;</w:t>
      </w:r>
    </w:p>
    <w:p w14:paraId="1E8189EF" w14:textId="77777777" w:rsidR="00C36134" w:rsidRPr="00575993" w:rsidRDefault="00295BB2" w:rsidP="004E14C6">
      <w:pPr>
        <w:spacing w:after="23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3.7) с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одействие внедрению инновационных методов и форм па</w:t>
      </w:r>
      <w:r w:rsidR="003C68EB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триотической работы в районе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; </w:t>
      </w:r>
    </w:p>
    <w:p w14:paraId="6A955AE8" w14:textId="77777777" w:rsidR="000B5EE6" w:rsidRPr="00575993" w:rsidRDefault="00FA2DC3" w:rsidP="004E14C6">
      <w:pPr>
        <w:spacing w:after="23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3.8) </w:t>
      </w:r>
      <w:r w:rsidR="00295BB2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="003C68EB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азработка и предложение собственных проектов и мероприятий патриотической направленности</w:t>
      </w:r>
      <w:r w:rsidR="00C36134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ECD6240" w14:textId="77777777" w:rsidR="00C36134" w:rsidRPr="00575993" w:rsidRDefault="00C36134" w:rsidP="004E14C6">
      <w:pPr>
        <w:spacing w:after="23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83F27A3" w14:textId="77777777" w:rsidR="000B5EE6" w:rsidRPr="00575993" w:rsidRDefault="000B5EE6" w:rsidP="004E14C6">
      <w:pPr>
        <w:spacing w:after="23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4. ПРАВА СОВЕТА</w:t>
      </w:r>
    </w:p>
    <w:p w14:paraId="19E071C2" w14:textId="77777777" w:rsidR="000B5EE6" w:rsidRPr="00575993" w:rsidRDefault="000B5EE6" w:rsidP="004E14C6">
      <w:pPr>
        <w:spacing w:after="23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278D546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4.1. Запрашивать необходимые м</w:t>
      </w:r>
      <w:r w:rsidR="003C68EB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атериалы и информацию от 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органов местного самоуправления муниципальных образований края, </w:t>
      </w:r>
      <w:r w:rsidR="003C68EB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учреждений и организаций социальной сферы, 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некоммерческих и иных организаций по вопросам, отнесенным к компетенции Совета.</w:t>
      </w:r>
    </w:p>
    <w:p w14:paraId="009AC84F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4.2. Создавать рабочие группы для изучения отдельных вопросов в сфере патриотического воспитания.</w:t>
      </w:r>
    </w:p>
    <w:p w14:paraId="4D032510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4.3. Приглашать для участия в работе Совета представителей </w:t>
      </w:r>
      <w:r w:rsidR="003C68EB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органов местного самоуправлени</w:t>
      </w:r>
      <w:r w:rsidR="003C68EB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я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3C68EB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учреждений и организаций социальной сферы, 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некоммерческих и иных организаций в сфере патриотического воспитания по вопросам, отнесенным к компетенции Совета.</w:t>
      </w:r>
    </w:p>
    <w:p w14:paraId="0CB1B0A8" w14:textId="77777777" w:rsidR="000B5EE6" w:rsidRPr="00575993" w:rsidRDefault="000B5EE6" w:rsidP="004E14C6">
      <w:pPr>
        <w:spacing w:after="23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7D2D3CE" w14:textId="371B7E85" w:rsidR="000B5EE6" w:rsidRPr="00575993" w:rsidRDefault="000B5EE6" w:rsidP="004E14C6">
      <w:pPr>
        <w:spacing w:after="23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5. СОСТАВ И ПОРЯДОК ДЕЯТЕЛЬНОСТИ СОВЕТА</w:t>
      </w:r>
    </w:p>
    <w:p w14:paraId="0E145736" w14:textId="77777777" w:rsidR="000B5EE6" w:rsidRPr="00575993" w:rsidRDefault="000B5EE6" w:rsidP="004E14C6">
      <w:pPr>
        <w:spacing w:after="23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D627022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5.1. Совет состоит из председателя Совета, заместителя председателя Совета, секретаря Совета и членов Совета.</w:t>
      </w:r>
    </w:p>
    <w:p w14:paraId="0474A711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5.2. Совет осуществляет свою деятельность в соответствии с регламентом, утв</w:t>
      </w:r>
      <w:r w:rsidR="003C68EB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="00FA2DC3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рждаемым председателем Совета. 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Заседания Совета проводятся по мер</w:t>
      </w:r>
      <w:r w:rsidR="003C68EB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е необходимости, но не реже четырех </w:t>
      </w: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раз в год.</w:t>
      </w:r>
    </w:p>
    <w:p w14:paraId="0A39DB12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5.3. Председатель Совета:</w:t>
      </w:r>
    </w:p>
    <w:p w14:paraId="6895F53D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руководит работой Совета;</w:t>
      </w:r>
    </w:p>
    <w:p w14:paraId="5BEE0BBC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организует и планирует деятельность Совета;</w:t>
      </w:r>
    </w:p>
    <w:p w14:paraId="56451EAF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утверждает повестки заседаний Совета;</w:t>
      </w:r>
    </w:p>
    <w:p w14:paraId="34B7154A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ведет заседания Совета.</w:t>
      </w:r>
    </w:p>
    <w:p w14:paraId="6EB87911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5.4. Заместитель председателя Совета осуществляет руководство деятельностью Совета в период отсутствия председателя Совета (далее - председательствующий).</w:t>
      </w:r>
    </w:p>
    <w:p w14:paraId="3609826E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5.5. Секретарь Совета:</w:t>
      </w:r>
    </w:p>
    <w:p w14:paraId="25DD762D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готовит проекты повесток заседаний Совета;</w:t>
      </w:r>
    </w:p>
    <w:p w14:paraId="3C0B6960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осуществляет организационное обеспечение деятельности Совета;</w:t>
      </w:r>
    </w:p>
    <w:p w14:paraId="1CD6573A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оформляет протоколы заседания Совета.</w:t>
      </w:r>
    </w:p>
    <w:p w14:paraId="65DD0D42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5.6. Члены Совета:</w:t>
      </w:r>
    </w:p>
    <w:p w14:paraId="6C5277DD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организуют подготовку вопросов, выносимых на рассмотрение Совета;</w:t>
      </w:r>
    </w:p>
    <w:p w14:paraId="32CD3FCA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организуют выполнение решений Совета.</w:t>
      </w:r>
    </w:p>
    <w:p w14:paraId="0714EE72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5.7. Члены Совета имеют право:</w:t>
      </w:r>
    </w:p>
    <w:p w14:paraId="490C3885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выступать на заседаниях Совета, вносить предложения по вопросам, относящимся к компетенции Совета;</w:t>
      </w:r>
    </w:p>
    <w:p w14:paraId="74E12D7D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голосовать на заседаниях Совета;</w:t>
      </w:r>
    </w:p>
    <w:p w14:paraId="7D9B192E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знакомиться с материалами, рассматриваемыми на заседаниях Совета;</w:t>
      </w:r>
    </w:p>
    <w:p w14:paraId="4221F4D1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излагать в письменном виде особое мнение, которое подлежит обязательному приобщению к протоколу заседания Совета, в случае несогласия с решением Совета.</w:t>
      </w:r>
    </w:p>
    <w:p w14:paraId="2BB9E08D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5.8. Заседание Совета считается правомочным, если на нем присутствует более половины членов Совета.</w:t>
      </w:r>
    </w:p>
    <w:p w14:paraId="14E846E9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5.9. Решения Совета принимаются путем открытого голосования простым большинством голосов от числа присутствующих на заседании членов Совета.</w:t>
      </w:r>
    </w:p>
    <w:p w14:paraId="2DF50946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При равенстве голосов решающим является голос председательствующего на заседании Совета.</w:t>
      </w:r>
    </w:p>
    <w:p w14:paraId="2C7197D9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5.10. Решения Совета оформляются протоколом заседания Совета, который подписывается председательствующим на заседании Совета и секретарем Совета.</w:t>
      </w:r>
    </w:p>
    <w:p w14:paraId="1CDB3C5F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5.11. Решения Совета носят рекомендательный характер.</w:t>
      </w:r>
    </w:p>
    <w:p w14:paraId="21A7C881" w14:textId="77777777" w:rsidR="000B5EE6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5.12. Организационное обеспечение деятельности Совета </w:t>
      </w:r>
      <w:r w:rsidR="00372816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осуществляется администрацией</w:t>
      </w:r>
      <w:r w:rsidR="003C68EB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Боготольского района.</w:t>
      </w:r>
    </w:p>
    <w:p w14:paraId="3CC3B4FC" w14:textId="77777777" w:rsidR="00E53B13" w:rsidRPr="00575993" w:rsidRDefault="000B5EE6" w:rsidP="00DF02C5">
      <w:pPr>
        <w:spacing w:after="23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5.13. Материально-техническое обеспечение деятельности Совета осуществляется </w:t>
      </w:r>
      <w:r w:rsidR="003C68EB" w:rsidRPr="00575993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администрацией Боготольского района.</w:t>
      </w:r>
    </w:p>
    <w:sectPr w:rsidR="00E53B13" w:rsidRPr="00575993" w:rsidSect="005C351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09"/>
    <w:rsid w:val="00010391"/>
    <w:rsid w:val="00016D06"/>
    <w:rsid w:val="00052E96"/>
    <w:rsid w:val="00056167"/>
    <w:rsid w:val="000B13A8"/>
    <w:rsid w:val="000B5EE6"/>
    <w:rsid w:val="001675C9"/>
    <w:rsid w:val="001D5000"/>
    <w:rsid w:val="00231453"/>
    <w:rsid w:val="00235881"/>
    <w:rsid w:val="002758F2"/>
    <w:rsid w:val="00295394"/>
    <w:rsid w:val="00295BB2"/>
    <w:rsid w:val="002A5C97"/>
    <w:rsid w:val="00372816"/>
    <w:rsid w:val="0037436B"/>
    <w:rsid w:val="00382CCE"/>
    <w:rsid w:val="003B2171"/>
    <w:rsid w:val="003C31B0"/>
    <w:rsid w:val="003C68EB"/>
    <w:rsid w:val="003F17A6"/>
    <w:rsid w:val="00404FF0"/>
    <w:rsid w:val="00411EE9"/>
    <w:rsid w:val="0042016E"/>
    <w:rsid w:val="00455D24"/>
    <w:rsid w:val="00460E6B"/>
    <w:rsid w:val="00475A31"/>
    <w:rsid w:val="00482368"/>
    <w:rsid w:val="004D2BEA"/>
    <w:rsid w:val="004D65BA"/>
    <w:rsid w:val="004E14C6"/>
    <w:rsid w:val="004E75BE"/>
    <w:rsid w:val="004F3E94"/>
    <w:rsid w:val="0051026A"/>
    <w:rsid w:val="00520598"/>
    <w:rsid w:val="00541DA5"/>
    <w:rsid w:val="005569D3"/>
    <w:rsid w:val="00570A13"/>
    <w:rsid w:val="00575993"/>
    <w:rsid w:val="005972E4"/>
    <w:rsid w:val="005C351F"/>
    <w:rsid w:val="005C7CB5"/>
    <w:rsid w:val="005D3BEE"/>
    <w:rsid w:val="00605C49"/>
    <w:rsid w:val="006350B5"/>
    <w:rsid w:val="006362BF"/>
    <w:rsid w:val="006371FB"/>
    <w:rsid w:val="00661327"/>
    <w:rsid w:val="006816FB"/>
    <w:rsid w:val="006875C9"/>
    <w:rsid w:val="0069455B"/>
    <w:rsid w:val="006D616E"/>
    <w:rsid w:val="006E13B7"/>
    <w:rsid w:val="00767FCB"/>
    <w:rsid w:val="00786FA2"/>
    <w:rsid w:val="0079516C"/>
    <w:rsid w:val="007C136A"/>
    <w:rsid w:val="007E195C"/>
    <w:rsid w:val="007E1994"/>
    <w:rsid w:val="00822642"/>
    <w:rsid w:val="008310B9"/>
    <w:rsid w:val="00844AF2"/>
    <w:rsid w:val="00884EAC"/>
    <w:rsid w:val="0089296B"/>
    <w:rsid w:val="008C043F"/>
    <w:rsid w:val="008D6563"/>
    <w:rsid w:val="008E1DC7"/>
    <w:rsid w:val="00971C88"/>
    <w:rsid w:val="0099255D"/>
    <w:rsid w:val="00993412"/>
    <w:rsid w:val="009D6881"/>
    <w:rsid w:val="00A069FC"/>
    <w:rsid w:val="00A462EC"/>
    <w:rsid w:val="00A52EDA"/>
    <w:rsid w:val="00A66606"/>
    <w:rsid w:val="00A67A62"/>
    <w:rsid w:val="00AA7E9D"/>
    <w:rsid w:val="00AE4F70"/>
    <w:rsid w:val="00B20957"/>
    <w:rsid w:val="00B27619"/>
    <w:rsid w:val="00B454D4"/>
    <w:rsid w:val="00B545B8"/>
    <w:rsid w:val="00B82437"/>
    <w:rsid w:val="00B944F8"/>
    <w:rsid w:val="00BA19F0"/>
    <w:rsid w:val="00BB04CC"/>
    <w:rsid w:val="00BB79E9"/>
    <w:rsid w:val="00BC4B59"/>
    <w:rsid w:val="00BC638F"/>
    <w:rsid w:val="00BD542A"/>
    <w:rsid w:val="00C36134"/>
    <w:rsid w:val="00C74A90"/>
    <w:rsid w:val="00CD08B0"/>
    <w:rsid w:val="00CF3F81"/>
    <w:rsid w:val="00CF7A73"/>
    <w:rsid w:val="00D724B5"/>
    <w:rsid w:val="00D74ED5"/>
    <w:rsid w:val="00D91BE0"/>
    <w:rsid w:val="00DD020B"/>
    <w:rsid w:val="00DD7C25"/>
    <w:rsid w:val="00DF02C5"/>
    <w:rsid w:val="00DF1337"/>
    <w:rsid w:val="00E031B5"/>
    <w:rsid w:val="00E53B13"/>
    <w:rsid w:val="00F136FB"/>
    <w:rsid w:val="00F22509"/>
    <w:rsid w:val="00F56D0B"/>
    <w:rsid w:val="00F57127"/>
    <w:rsid w:val="00FA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166"/>
  <w15:docId w15:val="{6C43CD66-300F-49ED-B395-C3C8FC1B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509"/>
    <w:rPr>
      <w:strike w:val="0"/>
      <w:dstrike w:val="0"/>
      <w:color w:val="0D6EFD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22509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50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B82437"/>
    <w:pPr>
      <w:spacing w:after="0" w:line="240" w:lineRule="auto"/>
      <w:ind w:firstLine="53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Заголовок Знак"/>
    <w:basedOn w:val="a0"/>
    <w:link w:val="a7"/>
    <w:rsid w:val="00B8243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A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A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pt-a-000029">
    <w:name w:val="pt-a-000029"/>
    <w:basedOn w:val="a"/>
    <w:rsid w:val="0005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3">
    <w:name w:val="pt-a-000023"/>
    <w:basedOn w:val="a"/>
    <w:rsid w:val="0005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4">
    <w:name w:val="pt-a0-000024"/>
    <w:basedOn w:val="a0"/>
    <w:rsid w:val="00052E96"/>
  </w:style>
  <w:style w:type="character" w:customStyle="1" w:styleId="pt-a0-000031">
    <w:name w:val="pt-a0-000031"/>
    <w:basedOn w:val="a0"/>
    <w:rsid w:val="00052E96"/>
  </w:style>
  <w:style w:type="character" w:customStyle="1" w:styleId="pt-a0-000032">
    <w:name w:val="pt-a0-000032"/>
    <w:basedOn w:val="a0"/>
    <w:rsid w:val="00052E96"/>
  </w:style>
  <w:style w:type="paragraph" w:styleId="a9">
    <w:name w:val="No Spacing"/>
    <w:uiPriority w:val="1"/>
    <w:qFormat/>
    <w:rsid w:val="004E75BE"/>
    <w:pPr>
      <w:spacing w:after="0" w:line="240" w:lineRule="auto"/>
    </w:pPr>
  </w:style>
  <w:style w:type="table" w:styleId="aa">
    <w:name w:val="Table Grid"/>
    <w:basedOn w:val="a1"/>
    <w:uiPriority w:val="59"/>
    <w:rsid w:val="009925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4849">
                      <w:marLeft w:val="0"/>
                      <w:marRight w:val="0"/>
                      <w:marTop w:val="0"/>
                      <w:marBottom w:val="3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670">
                  <w:marLeft w:val="768"/>
                  <w:marRight w:val="7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8" w:space="23" w:color="FFFFFF"/>
                    <w:right w:val="none" w:sz="0" w:space="0" w:color="auto"/>
                  </w:divBdr>
                  <w:divsChild>
                    <w:div w:id="9912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8" w:space="0" w:color="555555"/>
                    <w:right w:val="none" w:sz="0" w:space="0" w:color="auto"/>
                  </w:divBdr>
                  <w:divsChild>
                    <w:div w:id="1256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5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2023-11-07T05:59:00Z</cp:lastPrinted>
  <dcterms:created xsi:type="dcterms:W3CDTF">2023-11-07T04:33:00Z</dcterms:created>
  <dcterms:modified xsi:type="dcterms:W3CDTF">2023-11-07T06:33:00Z</dcterms:modified>
</cp:coreProperties>
</file>