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31C62">
      <w:pPr>
        <w:contextualSpacing/>
        <w:jc w:val="center"/>
        <w:rPr>
          <w:rFonts w:ascii="Arial" w:hAnsi="Arial" w:eastAsia="Calibri" w:cs="Arial"/>
          <w:lang w:eastAsia="en-US"/>
        </w:rPr>
      </w:pPr>
      <w:r>
        <w:rPr>
          <w:rFonts w:ascii="Arial" w:hAnsi="Arial" w:eastAsia="Calibri" w:cs="Arial"/>
          <w:lang w:eastAsia="en-US"/>
        </w:rPr>
        <w:t>Боготольский сельский Совет депутатов</w:t>
      </w:r>
    </w:p>
    <w:p w14:paraId="6B4CFB8F">
      <w:pPr>
        <w:contextualSpacing/>
        <w:jc w:val="center"/>
        <w:rPr>
          <w:rFonts w:ascii="Arial" w:hAnsi="Arial" w:eastAsia="Calibri" w:cs="Arial"/>
          <w:lang w:eastAsia="en-US"/>
        </w:rPr>
      </w:pPr>
      <w:r>
        <w:rPr>
          <w:rFonts w:ascii="Arial" w:hAnsi="Arial" w:eastAsia="Calibri" w:cs="Arial"/>
          <w:lang w:eastAsia="en-US"/>
        </w:rPr>
        <w:t>Боготольского района</w:t>
      </w:r>
    </w:p>
    <w:p w14:paraId="51C5279E">
      <w:pPr>
        <w:contextualSpacing/>
        <w:jc w:val="center"/>
        <w:rPr>
          <w:rFonts w:ascii="Arial" w:hAnsi="Arial" w:eastAsia="Calibri" w:cs="Arial"/>
          <w:lang w:eastAsia="en-US"/>
        </w:rPr>
      </w:pPr>
      <w:r>
        <w:rPr>
          <w:rFonts w:ascii="Arial" w:hAnsi="Arial" w:eastAsia="Calibri" w:cs="Arial"/>
          <w:lang w:eastAsia="en-US"/>
        </w:rPr>
        <w:t>Красноярского края</w:t>
      </w:r>
    </w:p>
    <w:p w14:paraId="7BBD0967">
      <w:pPr>
        <w:contextualSpacing/>
        <w:jc w:val="center"/>
        <w:rPr>
          <w:rFonts w:ascii="Arial" w:hAnsi="Arial" w:eastAsia="Calibri" w:cs="Arial"/>
          <w:lang w:eastAsia="en-US"/>
        </w:rPr>
      </w:pPr>
    </w:p>
    <w:p w14:paraId="433875CA">
      <w:pPr>
        <w:contextualSpacing/>
        <w:jc w:val="center"/>
        <w:rPr>
          <w:rFonts w:ascii="Arial" w:hAnsi="Arial" w:eastAsia="Calibri" w:cs="Arial"/>
          <w:lang w:eastAsia="en-US"/>
        </w:rPr>
      </w:pPr>
      <w:r>
        <w:rPr>
          <w:rFonts w:ascii="Arial" w:hAnsi="Arial" w:eastAsia="Calibri" w:cs="Arial"/>
          <w:lang w:eastAsia="en-US"/>
        </w:rPr>
        <w:t xml:space="preserve">Решение </w:t>
      </w:r>
    </w:p>
    <w:p w14:paraId="7ED3E250">
      <w:pPr>
        <w:contextualSpacing/>
        <w:jc w:val="center"/>
        <w:rPr>
          <w:rFonts w:ascii="Arial" w:hAnsi="Arial" w:eastAsia="Calibri" w:cs="Arial"/>
          <w:lang w:eastAsia="en-US"/>
        </w:rPr>
      </w:pPr>
      <w:r>
        <w:rPr>
          <w:rFonts w:ascii="Arial" w:hAnsi="Arial" w:eastAsia="Calibri" w:cs="Arial"/>
          <w:lang w:eastAsia="en-US"/>
        </w:rPr>
        <w:t xml:space="preserve"> </w:t>
      </w:r>
    </w:p>
    <w:p w14:paraId="20F38B0B">
      <w:pPr>
        <w:jc w:val="both"/>
        <w:rPr>
          <w:rFonts w:ascii="Arial" w:hAnsi="Arial" w:eastAsia="Calibri" w:cs="Arial"/>
          <w:lang w:eastAsia="en-US"/>
        </w:rPr>
      </w:pPr>
      <w:r>
        <w:rPr>
          <w:rFonts w:ascii="Arial" w:hAnsi="Arial" w:eastAsia="Calibri" w:cs="Arial"/>
          <w:lang w:eastAsia="en-US"/>
        </w:rPr>
        <w:t>«29» ноября 2021 года                       с. Боготол</w:t>
      </w:r>
      <w:r>
        <w:rPr>
          <w:rFonts w:ascii="Arial" w:hAnsi="Arial" w:eastAsia="Calibri" w:cs="Arial"/>
          <w:lang w:eastAsia="en-US"/>
        </w:rPr>
        <w:tab/>
      </w:r>
      <w:r>
        <w:rPr>
          <w:rFonts w:ascii="Arial" w:hAnsi="Arial" w:eastAsia="Calibri" w:cs="Arial"/>
          <w:lang w:eastAsia="en-US"/>
        </w:rPr>
        <w:t xml:space="preserve"> </w:t>
      </w:r>
      <w:r>
        <w:rPr>
          <w:rFonts w:ascii="Arial" w:hAnsi="Arial" w:eastAsia="Calibri" w:cs="Arial"/>
          <w:lang w:eastAsia="en-US"/>
        </w:rPr>
        <w:tab/>
      </w:r>
      <w:r>
        <w:rPr>
          <w:rFonts w:ascii="Arial" w:hAnsi="Arial" w:eastAsia="Calibri" w:cs="Arial"/>
          <w:lang w:eastAsia="en-US"/>
        </w:rPr>
        <w:t xml:space="preserve">                                № 9-76</w:t>
      </w:r>
    </w:p>
    <w:p w14:paraId="12305BF7">
      <w:pPr>
        <w:jc w:val="both"/>
        <w:rPr>
          <w:rFonts w:ascii="Arial" w:hAnsi="Arial" w:eastAsia="Calibri" w:cs="Arial"/>
          <w:lang w:eastAsia="en-US"/>
        </w:rPr>
      </w:pPr>
    </w:p>
    <w:p w14:paraId="5DA37F65">
      <w:pPr>
        <w:rPr>
          <w:rFonts w:ascii="Arial" w:hAnsi="Arial" w:cs="Arial"/>
          <w:bCs/>
          <w:color w:val="000000"/>
        </w:rPr>
      </w:pPr>
      <w:r>
        <w:rPr>
          <w:rFonts w:ascii="Arial" w:hAnsi="Arial" w:cs="Arial"/>
          <w:bCs/>
          <w:color w:val="000000"/>
        </w:rPr>
        <w:t xml:space="preserve">Об утверждении Положения о муниципальном </w:t>
      </w:r>
    </w:p>
    <w:p w14:paraId="2307D51B">
      <w:pPr>
        <w:rPr>
          <w:rFonts w:ascii="Arial" w:hAnsi="Arial" w:cs="Arial"/>
          <w:bCs/>
          <w:color w:val="000000"/>
        </w:rPr>
      </w:pPr>
      <w:r>
        <w:rPr>
          <w:rFonts w:ascii="Arial" w:hAnsi="Arial" w:cs="Arial"/>
          <w:bCs/>
          <w:color w:val="000000"/>
        </w:rPr>
        <w:t xml:space="preserve">контроле в сфере благоустройства на </w:t>
      </w:r>
    </w:p>
    <w:p w14:paraId="76E9B351">
      <w:pPr>
        <w:rPr>
          <w:rFonts w:ascii="Arial" w:hAnsi="Arial" w:cs="Arial"/>
          <w:bCs/>
          <w:color w:val="000000"/>
        </w:rPr>
      </w:pPr>
      <w:r>
        <w:rPr>
          <w:rFonts w:ascii="Arial" w:hAnsi="Arial" w:cs="Arial"/>
          <w:bCs/>
          <w:color w:val="000000"/>
        </w:rPr>
        <w:t>территории Боготольского сельсовета</w:t>
      </w:r>
    </w:p>
    <w:p w14:paraId="044AD370">
      <w:pPr>
        <w:rPr>
          <w:rFonts w:hint="default" w:ascii="Arial" w:hAnsi="Arial" w:cs="Arial"/>
          <w:bCs/>
          <w:color w:val="000000"/>
          <w:lang w:val="ru-RU"/>
        </w:rPr>
      </w:pPr>
      <w:r>
        <w:rPr>
          <w:rFonts w:ascii="Arial" w:hAnsi="Arial" w:cs="Arial"/>
          <w:bCs/>
          <w:color w:val="000000"/>
        </w:rPr>
        <w:t>(в ред. реш.от 20.12.2023 № 26-193</w:t>
      </w:r>
      <w:r>
        <w:rPr>
          <w:rFonts w:hint="default" w:ascii="Arial" w:hAnsi="Arial" w:cs="Arial"/>
          <w:bCs/>
          <w:color w:val="000000"/>
          <w:lang w:val="ru-RU"/>
        </w:rPr>
        <w:t>,</w:t>
      </w:r>
    </w:p>
    <w:p w14:paraId="41EA2668">
      <w:pPr>
        <w:rPr>
          <w:rFonts w:ascii="Arial" w:hAnsi="Arial" w:cs="Arial"/>
        </w:rPr>
      </w:pPr>
      <w:r>
        <w:rPr>
          <w:rFonts w:ascii="Arial" w:hAnsi="Arial" w:cs="Arial"/>
          <w:bCs/>
          <w:color w:val="000000"/>
          <w:lang w:val="ru-RU"/>
        </w:rPr>
        <w:t>от</w:t>
      </w:r>
      <w:r>
        <w:rPr>
          <w:rFonts w:hint="default" w:ascii="Arial" w:hAnsi="Arial" w:cs="Arial"/>
          <w:bCs/>
          <w:color w:val="000000"/>
          <w:lang w:val="ru-RU"/>
        </w:rPr>
        <w:t xml:space="preserve"> 16.05.2025 № 39-250</w:t>
      </w:r>
      <w:r>
        <w:rPr>
          <w:rFonts w:ascii="Arial" w:hAnsi="Arial" w:cs="Arial"/>
          <w:bCs/>
          <w:color w:val="000000"/>
        </w:rPr>
        <w:t>)</w:t>
      </w:r>
    </w:p>
    <w:p w14:paraId="6430AEBF">
      <w:pPr>
        <w:shd w:val="clear" w:color="auto" w:fill="FFFFFF"/>
        <w:ind w:firstLine="567"/>
        <w:rPr>
          <w:rFonts w:ascii="Arial" w:hAnsi="Arial" w:cs="Arial"/>
          <w:b/>
          <w:color w:val="000000"/>
        </w:rPr>
      </w:pPr>
    </w:p>
    <w:p w14:paraId="062908B9">
      <w:pPr>
        <w:shd w:val="clear" w:color="auto" w:fill="FFFFFF"/>
        <w:ind w:firstLine="709"/>
        <w:jc w:val="both"/>
        <w:rPr>
          <w:rFonts w:ascii="Arial" w:hAnsi="Arial" w:cs="Arial"/>
          <w:color w:val="000000"/>
        </w:rPr>
      </w:pPr>
      <w:r>
        <w:rPr>
          <w:rFonts w:ascii="Arial" w:hAnsi="Arial" w:cs="Arial"/>
          <w:color w:val="000000"/>
        </w:rPr>
        <w:t>В соответствии с пунктом 19 части 1 статьи 14</w:t>
      </w:r>
      <w:r>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rFonts w:ascii="Arial" w:hAnsi="Arial" w:cs="Arial"/>
          <w:color w:val="000000"/>
        </w:rPr>
        <w:t>, Федеральным законом от 31.07.2020 № 248-ФЗ «О государственном контроле (надзоре) и муниципальном контроле в Российской Федерации»,</w:t>
      </w:r>
      <w:r>
        <w:rPr>
          <w:rFonts w:ascii="Arial" w:hAnsi="Arial" w:cs="Arial"/>
        </w:rPr>
        <w:t xml:space="preserve"> Уставом Боготольского сельсовета Боготольского района Красноярского края, Боготольский сельский  Совет депутатов РЕШИЛ:</w:t>
      </w:r>
    </w:p>
    <w:p w14:paraId="78984EF3">
      <w:pPr>
        <w:pStyle w:val="93"/>
        <w:numPr>
          <w:ilvl w:val="0"/>
          <w:numId w:val="2"/>
        </w:numPr>
        <w:shd w:val="clear" w:color="auto" w:fill="FFFFFF"/>
        <w:ind w:left="0" w:firstLine="709"/>
        <w:jc w:val="both"/>
        <w:rPr>
          <w:rFonts w:ascii="Arial" w:hAnsi="Arial" w:cs="Arial"/>
          <w:color w:val="000000"/>
        </w:rPr>
      </w:pPr>
      <w:r>
        <w:rPr>
          <w:rFonts w:ascii="Arial" w:hAnsi="Arial" w:cs="Arial"/>
          <w:color w:val="000000"/>
        </w:rPr>
        <w:t>Утвердить прилагаемое Положение о муниципальном контроле в сфере благоустройства на территории Боготольского сельсовета согласно приложению.</w:t>
      </w:r>
    </w:p>
    <w:p w14:paraId="634ECA03">
      <w:pPr>
        <w:pStyle w:val="93"/>
        <w:numPr>
          <w:ilvl w:val="0"/>
          <w:numId w:val="2"/>
        </w:numPr>
        <w:shd w:val="clear" w:color="auto" w:fill="FFFFFF"/>
        <w:ind w:left="0" w:firstLine="709"/>
        <w:jc w:val="both"/>
        <w:textAlignment w:val="baseline"/>
        <w:rPr>
          <w:rFonts w:ascii="Arial" w:hAnsi="Arial" w:cs="Arial"/>
          <w:spacing w:val="2"/>
        </w:rPr>
      </w:pPr>
      <w:r>
        <w:rPr>
          <w:rFonts w:ascii="Arial" w:hAnsi="Arial" w:cs="Arial"/>
          <w:spacing w:val="2"/>
        </w:rPr>
        <w:t>Контроль за исполнением настоящего решения возложить на постоянную комиссию по социально-правовым  вопросам (Лобанов В.В.).</w:t>
      </w:r>
    </w:p>
    <w:p w14:paraId="3C9D9F8B">
      <w:pPr>
        <w:pStyle w:val="93"/>
        <w:numPr>
          <w:ilvl w:val="0"/>
          <w:numId w:val="2"/>
        </w:numPr>
        <w:shd w:val="clear" w:color="auto" w:fill="FFFFFF"/>
        <w:ind w:left="0" w:firstLine="709"/>
        <w:jc w:val="both"/>
        <w:textAlignment w:val="baseline"/>
        <w:rPr>
          <w:rFonts w:ascii="Arial" w:hAnsi="Arial" w:cs="Arial"/>
        </w:rPr>
      </w:pPr>
      <w:r>
        <w:rPr>
          <w:rFonts w:ascii="Arial" w:hAnsi="Arial" w:cs="Arial"/>
        </w:rPr>
        <w:t xml:space="preserve">Опубликовать Решение в общественно-политической газете «Земля боготольская» и разместить на официальном сайте Боготольского района в сети Интернет </w:t>
      </w:r>
      <w:r>
        <w:fldChar w:fldCharType="begin"/>
      </w:r>
      <w:r>
        <w:instrText xml:space="preserve"> HYPERLINK "http://www.bogotol-r.ru" </w:instrText>
      </w:r>
      <w:r>
        <w:fldChar w:fldCharType="separate"/>
      </w:r>
      <w:r>
        <w:rPr>
          <w:rFonts w:ascii="Arial" w:hAnsi="Arial" w:cs="Arial"/>
          <w:u w:val="single"/>
          <w:lang w:val="en-US"/>
        </w:rPr>
        <w:t>www</w:t>
      </w:r>
      <w:r>
        <w:rPr>
          <w:rFonts w:ascii="Arial" w:hAnsi="Arial" w:cs="Arial"/>
          <w:u w:val="single"/>
        </w:rPr>
        <w:t>.</w:t>
      </w:r>
      <w:r>
        <w:rPr>
          <w:rFonts w:ascii="Arial" w:hAnsi="Arial" w:cs="Arial"/>
          <w:u w:val="single"/>
          <w:lang w:val="en-US"/>
        </w:rPr>
        <w:t>bogotol</w:t>
      </w:r>
      <w:r>
        <w:rPr>
          <w:rFonts w:ascii="Arial" w:hAnsi="Arial" w:cs="Arial"/>
          <w:u w:val="single"/>
        </w:rPr>
        <w:t>-</w:t>
      </w:r>
      <w:r>
        <w:rPr>
          <w:rFonts w:ascii="Arial" w:hAnsi="Arial" w:cs="Arial"/>
          <w:u w:val="single"/>
          <w:lang w:val="en-US"/>
        </w:rPr>
        <w:t>r</w:t>
      </w:r>
      <w:r>
        <w:rPr>
          <w:rFonts w:ascii="Arial" w:hAnsi="Arial" w:cs="Arial"/>
          <w:u w:val="single"/>
        </w:rPr>
        <w:t>.</w:t>
      </w:r>
      <w:r>
        <w:rPr>
          <w:rFonts w:ascii="Arial" w:hAnsi="Arial" w:cs="Arial"/>
          <w:u w:val="single"/>
          <w:lang w:val="en-US"/>
        </w:rPr>
        <w:t>ru</w:t>
      </w:r>
      <w:r>
        <w:rPr>
          <w:rFonts w:ascii="Arial" w:hAnsi="Arial" w:cs="Arial"/>
          <w:u w:val="single"/>
          <w:lang w:val="en-US"/>
        </w:rPr>
        <w:fldChar w:fldCharType="end"/>
      </w:r>
      <w:r>
        <w:rPr>
          <w:rFonts w:ascii="Arial" w:hAnsi="Arial" w:cs="Arial"/>
        </w:rPr>
        <w:t xml:space="preserve">, на странице Боготольского сельсовета.  </w:t>
      </w:r>
    </w:p>
    <w:p w14:paraId="39CA01BA">
      <w:pPr>
        <w:pStyle w:val="93"/>
        <w:numPr>
          <w:ilvl w:val="0"/>
          <w:numId w:val="2"/>
        </w:numPr>
        <w:ind w:left="0" w:firstLine="709"/>
        <w:jc w:val="both"/>
        <w:rPr>
          <w:rFonts w:ascii="Arial" w:hAnsi="Arial" w:eastAsia="Calibri" w:cs="Arial"/>
          <w:lang w:eastAsia="en-US"/>
        </w:rPr>
      </w:pPr>
      <w:r>
        <w:rPr>
          <w:rFonts w:ascii="Arial" w:hAnsi="Arial" w:eastAsia="Calibri" w:cs="Arial"/>
          <w:lang w:eastAsia="en-US"/>
        </w:rPr>
        <w:t xml:space="preserve">  Настоящее решение вступает в силу в день, следующий за днем его официального опубликования.                                                                                                                                                    </w:t>
      </w:r>
    </w:p>
    <w:p w14:paraId="43F31D32">
      <w:pPr>
        <w:pStyle w:val="93"/>
        <w:ind w:left="1129"/>
        <w:jc w:val="both"/>
        <w:rPr>
          <w:rFonts w:ascii="Arial" w:hAnsi="Arial" w:eastAsia="Calibri" w:cs="Arial"/>
          <w:lang w:eastAsia="en-US"/>
        </w:rPr>
      </w:pPr>
      <w:r>
        <w:rPr>
          <w:rFonts w:ascii="Arial" w:hAnsi="Arial" w:eastAsia="Calibri" w:cs="Arial"/>
          <w:lang w:eastAsia="en-US"/>
        </w:rPr>
        <w:t xml:space="preserve">                                                                                              </w:t>
      </w:r>
    </w:p>
    <w:p w14:paraId="14737852">
      <w:pPr>
        <w:contextualSpacing/>
        <w:rPr>
          <w:rFonts w:ascii="Arial" w:hAnsi="Arial" w:eastAsia="Calibri" w:cs="Arial"/>
          <w:lang w:eastAsia="en-US"/>
        </w:rPr>
      </w:pPr>
      <w:r>
        <w:rPr>
          <w:rFonts w:ascii="Arial" w:hAnsi="Arial" w:eastAsia="Calibri" w:cs="Arial"/>
          <w:lang w:eastAsia="en-US"/>
        </w:rPr>
        <w:t xml:space="preserve">          Председатель Боготольского                              Глава Боготольского </w:t>
      </w:r>
    </w:p>
    <w:p w14:paraId="7869692C">
      <w:pPr>
        <w:ind w:left="709"/>
        <w:contextualSpacing/>
        <w:rPr>
          <w:rFonts w:ascii="Arial" w:hAnsi="Arial" w:eastAsia="Calibri" w:cs="Arial"/>
          <w:lang w:eastAsia="en-US"/>
        </w:rPr>
      </w:pPr>
      <w:r>
        <w:rPr>
          <w:rFonts w:ascii="Arial" w:hAnsi="Arial" w:eastAsia="Calibri" w:cs="Arial"/>
          <w:lang w:eastAsia="en-US"/>
        </w:rPr>
        <w:t>сельского Совета депутатов                               сельсовета</w:t>
      </w:r>
    </w:p>
    <w:p w14:paraId="049AF053">
      <w:pPr>
        <w:ind w:left="709"/>
        <w:contextualSpacing/>
        <w:rPr>
          <w:rFonts w:ascii="Arial" w:hAnsi="Arial" w:eastAsia="Calibri" w:cs="Arial"/>
          <w:lang w:eastAsia="en-US"/>
        </w:rPr>
      </w:pPr>
      <w:r>
        <w:rPr>
          <w:rFonts w:ascii="Arial" w:hAnsi="Arial" w:eastAsia="Calibri" w:cs="Arial"/>
          <w:lang w:eastAsia="en-US"/>
        </w:rPr>
        <w:t>__________  И.Н.Тихонова                                  ___________  Е.В. Крикливых</w:t>
      </w:r>
    </w:p>
    <w:p w14:paraId="6EA7DF56">
      <w:pPr>
        <w:shd w:val="clear" w:color="auto" w:fill="FFFFFF"/>
        <w:ind w:left="709"/>
        <w:jc w:val="both"/>
      </w:pPr>
    </w:p>
    <w:p w14:paraId="45531779">
      <w:pPr>
        <w:shd w:val="clear" w:color="auto" w:fill="FFFFFF"/>
        <w:jc w:val="both"/>
        <w:rPr>
          <w:color w:val="000000"/>
        </w:rPr>
      </w:pPr>
    </w:p>
    <w:p w14:paraId="490DCE4B">
      <w:pPr>
        <w:ind w:left="5398"/>
        <w:jc w:val="center"/>
        <w:rPr>
          <w:b/>
          <w:color w:val="000000"/>
        </w:rPr>
      </w:pPr>
    </w:p>
    <w:p w14:paraId="41760A92">
      <w:pPr>
        <w:tabs>
          <w:tab w:val="left" w:pos="200"/>
        </w:tabs>
        <w:ind w:left="4536"/>
        <w:jc w:val="right"/>
        <w:outlineLvl w:val="0"/>
        <w:rPr>
          <w:rFonts w:ascii="Arial" w:hAnsi="Arial" w:cs="Arial"/>
        </w:rPr>
      </w:pPr>
      <w:r>
        <w:rPr>
          <w:b/>
          <w:color w:val="000000"/>
        </w:rPr>
        <w:br w:type="page"/>
      </w:r>
      <w:r>
        <w:rPr>
          <w:rFonts w:ascii="Arial" w:hAnsi="Arial" w:cs="Arial"/>
        </w:rPr>
        <w:t xml:space="preserve">Приложение к </w:t>
      </w:r>
    </w:p>
    <w:p w14:paraId="7451512B">
      <w:pPr>
        <w:ind w:left="4536"/>
        <w:jc w:val="right"/>
        <w:rPr>
          <w:rFonts w:ascii="Arial" w:hAnsi="Arial" w:cs="Arial"/>
          <w:bCs/>
          <w:color w:val="000000"/>
        </w:rPr>
      </w:pPr>
      <w:r>
        <w:rPr>
          <w:rFonts w:ascii="Arial" w:hAnsi="Arial" w:cs="Arial"/>
          <w:color w:val="000000"/>
        </w:rPr>
        <w:t xml:space="preserve">решению </w:t>
      </w:r>
      <w:r>
        <w:rPr>
          <w:rFonts w:ascii="Arial" w:hAnsi="Arial" w:cs="Arial"/>
          <w:bCs/>
          <w:color w:val="000000"/>
        </w:rPr>
        <w:t>Боготольского сельского</w:t>
      </w:r>
    </w:p>
    <w:p w14:paraId="58086E52">
      <w:pPr>
        <w:ind w:left="4536"/>
        <w:jc w:val="right"/>
        <w:rPr>
          <w:rFonts w:ascii="Arial" w:hAnsi="Arial" w:cs="Arial"/>
          <w:i/>
          <w:iCs/>
          <w:color w:val="000000"/>
        </w:rPr>
      </w:pPr>
      <w:r>
        <w:rPr>
          <w:rFonts w:ascii="Arial" w:hAnsi="Arial" w:cs="Arial"/>
          <w:bCs/>
          <w:color w:val="000000"/>
        </w:rPr>
        <w:t>Совета депутатов от 29.11.2021 № 9-76</w:t>
      </w:r>
    </w:p>
    <w:p w14:paraId="1255ACE4">
      <w:pPr>
        <w:ind w:firstLine="567"/>
        <w:jc w:val="right"/>
        <w:rPr>
          <w:rFonts w:ascii="Arial" w:hAnsi="Arial" w:cs="Arial"/>
          <w:color w:val="000000"/>
        </w:rPr>
      </w:pPr>
      <w:r>
        <w:rPr>
          <w:rFonts w:ascii="Arial" w:hAnsi="Arial" w:cs="Arial"/>
          <w:color w:val="000000"/>
        </w:rPr>
        <w:t>(в ред. реш. от 20.12.2023 № 26-193)</w:t>
      </w:r>
    </w:p>
    <w:p w14:paraId="7D2AC7B4">
      <w:pPr>
        <w:ind w:firstLine="567"/>
        <w:jc w:val="right"/>
        <w:rPr>
          <w:rFonts w:ascii="Arial" w:hAnsi="Arial" w:cs="Arial"/>
          <w:color w:val="000000"/>
        </w:rPr>
      </w:pPr>
    </w:p>
    <w:p w14:paraId="28BBE64B">
      <w:pPr>
        <w:jc w:val="center"/>
        <w:rPr>
          <w:rFonts w:ascii="Arial" w:hAnsi="Arial" w:cs="Arial"/>
          <w:i/>
          <w:iCs/>
          <w:color w:val="000000"/>
        </w:rPr>
      </w:pPr>
      <w:r>
        <w:rPr>
          <w:rFonts w:ascii="Arial" w:hAnsi="Arial" w:cs="Arial"/>
          <w:bCs/>
          <w:color w:val="000000"/>
        </w:rPr>
        <w:t>Положение о муниципальном контроле в сфере благоустройства на территории</w:t>
      </w:r>
      <w:r>
        <w:rPr>
          <w:rFonts w:ascii="Arial" w:hAnsi="Arial" w:cs="Arial"/>
          <w:color w:val="000000"/>
        </w:rPr>
        <w:t xml:space="preserve"> Боготольского сельсовета </w:t>
      </w:r>
    </w:p>
    <w:p w14:paraId="559B3A59">
      <w:pPr>
        <w:rPr>
          <w:rFonts w:ascii="Arial" w:hAnsi="Arial" w:cs="Arial"/>
        </w:rPr>
      </w:pPr>
    </w:p>
    <w:p w14:paraId="6F1B4238">
      <w:pPr>
        <w:pStyle w:val="75"/>
        <w:ind w:firstLine="0"/>
        <w:jc w:val="center"/>
        <w:rPr>
          <w:bCs/>
          <w:color w:val="000000"/>
          <w:sz w:val="24"/>
          <w:szCs w:val="24"/>
        </w:rPr>
      </w:pPr>
      <w:r>
        <w:rPr>
          <w:bCs/>
          <w:color w:val="000000"/>
          <w:sz w:val="24"/>
          <w:szCs w:val="24"/>
        </w:rPr>
        <w:t>1. Общие положения</w:t>
      </w:r>
    </w:p>
    <w:p w14:paraId="641DCA46">
      <w:pPr>
        <w:pStyle w:val="75"/>
        <w:ind w:firstLine="709"/>
        <w:jc w:val="both"/>
        <w:rPr>
          <w:sz w:val="24"/>
          <w:szCs w:val="24"/>
        </w:rPr>
      </w:pPr>
      <w:r>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Боготольского сельсовета (далее – контроль в сфере благоустройства).</w:t>
      </w:r>
    </w:p>
    <w:p w14:paraId="0D0E7D94">
      <w:pPr>
        <w:pStyle w:val="75"/>
        <w:ind w:firstLine="709"/>
        <w:jc w:val="both"/>
        <w:rPr>
          <w:color w:val="000000"/>
          <w:sz w:val="24"/>
          <w:szCs w:val="24"/>
        </w:rPr>
      </w:pPr>
      <w:r>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color w:val="000000"/>
          <w:sz w:val="24"/>
          <w:szCs w:val="24"/>
          <w:shd w:val="clear" w:color="auto" w:fill="FFFFFF"/>
        </w:rPr>
        <w:t xml:space="preserve">Правил благоустройства территории </w:t>
      </w:r>
      <w:r>
        <w:rPr>
          <w:color w:val="000000"/>
          <w:sz w:val="24"/>
          <w:szCs w:val="24"/>
        </w:rPr>
        <w:t>Боготольского сельсовета (далее – Правила благоустройства)</w:t>
      </w:r>
      <w:r>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593E8AA6">
      <w:pPr>
        <w:ind w:firstLine="709"/>
        <w:contextualSpacing/>
        <w:jc w:val="both"/>
        <w:rPr>
          <w:rFonts w:ascii="Arial" w:hAnsi="Arial" w:cs="Arial"/>
          <w:color w:val="000000"/>
        </w:rPr>
      </w:pPr>
      <w:r>
        <w:rPr>
          <w:rFonts w:ascii="Arial" w:hAnsi="Arial" w:cs="Arial"/>
          <w:color w:val="000000"/>
        </w:rPr>
        <w:t>1.3. Контроль в сфере благоустройства осуществляется администрацией Боготольского сельсовета (далее – администрация).</w:t>
      </w:r>
    </w:p>
    <w:p w14:paraId="4AA03A57">
      <w:pPr>
        <w:ind w:firstLine="709"/>
        <w:contextualSpacing/>
        <w:jc w:val="both"/>
        <w:rPr>
          <w:rFonts w:ascii="Arial" w:hAnsi="Arial" w:cs="Arial"/>
          <w:color w:val="000000"/>
        </w:rPr>
      </w:pPr>
      <w:r>
        <w:rPr>
          <w:rFonts w:ascii="Arial" w:hAnsi="Arial" w:cs="Arial"/>
          <w:color w:val="000000"/>
        </w:rPr>
        <w:t>1.4. Должностным  лицом  администрации, уполномоченным осуществлять контроль в сфере благоустройства, является специалист первой категории (далее также – должностные лица, уполномоченные осуществлять контроль)</w:t>
      </w:r>
      <w:r>
        <w:rPr>
          <w:rFonts w:ascii="Arial" w:hAnsi="Arial" w:cs="Arial"/>
          <w:i/>
          <w:iCs/>
          <w:color w:val="000000"/>
        </w:rPr>
        <w:t>.</w:t>
      </w:r>
      <w:r>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02EB14C5">
      <w:pPr>
        <w:ind w:firstLine="709"/>
        <w:contextualSpacing/>
        <w:jc w:val="both"/>
        <w:rPr>
          <w:rFonts w:ascii="Arial" w:hAnsi="Arial" w:cs="Arial"/>
        </w:rPr>
      </w:pPr>
      <w:r>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165C397">
      <w:pPr>
        <w:pStyle w:val="75"/>
        <w:ind w:firstLine="709"/>
        <w:jc w:val="both"/>
        <w:rPr>
          <w:sz w:val="24"/>
          <w:szCs w:val="24"/>
        </w:rPr>
      </w:pPr>
      <w:r>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13"/>
          <w:color w:val="000000"/>
          <w:sz w:val="24"/>
          <w:szCs w:val="24"/>
          <w:u w:val="none"/>
        </w:rPr>
        <w:t>закона</w:t>
      </w:r>
      <w:r>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Pr>
          <w:rStyle w:val="13"/>
          <w:color w:val="000000"/>
          <w:sz w:val="24"/>
          <w:szCs w:val="24"/>
          <w:u w:val="none"/>
        </w:rPr>
        <w:t>закона</w:t>
      </w:r>
      <w:r>
        <w:rPr>
          <w:color w:val="000000"/>
          <w:sz w:val="24"/>
          <w:szCs w:val="24"/>
        </w:rPr>
        <w:t xml:space="preserve"> от 06.10.2003 № 131-ФЗ «Об общих принципах организации местного самоуправления в Российской Федерации».</w:t>
      </w:r>
    </w:p>
    <w:p w14:paraId="76956228">
      <w:pPr>
        <w:pStyle w:val="75"/>
        <w:ind w:firstLine="709"/>
        <w:jc w:val="both"/>
        <w:rPr>
          <w:color w:val="000000"/>
          <w:sz w:val="24"/>
          <w:szCs w:val="24"/>
        </w:rPr>
      </w:pPr>
      <w:bookmarkStart w:id="0" w:name="Par61"/>
      <w:bookmarkEnd w:id="0"/>
      <w:r>
        <w:rPr>
          <w:color w:val="000000"/>
          <w:sz w:val="24"/>
          <w:szCs w:val="24"/>
        </w:rPr>
        <w:t>1.6. Администрация осуществляет контроль за соблюдением Правил благоустройства, включающих:</w:t>
      </w:r>
    </w:p>
    <w:p w14:paraId="58DF2F19">
      <w:pPr>
        <w:widowControl w:val="0"/>
        <w:suppressAutoHyphens/>
        <w:autoSpaceDE w:val="0"/>
        <w:ind w:firstLine="709"/>
        <w:jc w:val="both"/>
        <w:rPr>
          <w:rFonts w:ascii="Arial" w:hAnsi="Arial" w:cs="Arial"/>
          <w:color w:val="000000"/>
        </w:rPr>
      </w:pPr>
      <w:r>
        <w:rPr>
          <w:rFonts w:ascii="Arial" w:hAnsi="Arial" w:cs="Arial"/>
          <w:color w:val="000000"/>
        </w:rPr>
        <w:t>1) обязательные требования по содержанию прилегающих территорий;</w:t>
      </w:r>
    </w:p>
    <w:p w14:paraId="1F8FEB22">
      <w:pPr>
        <w:pStyle w:val="16"/>
        <w:tabs>
          <w:tab w:val="left" w:pos="1200"/>
        </w:tabs>
        <w:spacing w:after="0" w:line="240" w:lineRule="auto"/>
        <w:ind w:firstLine="709"/>
        <w:jc w:val="both"/>
        <w:rPr>
          <w:rFonts w:ascii="Arial" w:hAnsi="Arial" w:cs="Arial"/>
          <w:color w:val="000000"/>
        </w:rPr>
      </w:pPr>
      <w:r>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14:paraId="2514B40D">
      <w:pPr>
        <w:pStyle w:val="16"/>
        <w:tabs>
          <w:tab w:val="left" w:pos="1200"/>
        </w:tabs>
        <w:spacing w:after="0" w:line="240" w:lineRule="auto"/>
        <w:ind w:firstLine="709"/>
        <w:jc w:val="both"/>
        <w:rPr>
          <w:rFonts w:ascii="Arial" w:hAnsi="Arial" w:cs="Arial"/>
          <w:color w:val="000000"/>
        </w:rPr>
      </w:pPr>
      <w:r>
        <w:rPr>
          <w:rFonts w:ascii="Arial" w:hAnsi="Arial" w:cs="Arial"/>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A58ED5E">
      <w:pPr>
        <w:ind w:firstLine="709"/>
        <w:jc w:val="both"/>
        <w:rPr>
          <w:rFonts w:ascii="Arial" w:hAnsi="Arial" w:cs="Arial"/>
          <w:color w:val="000000"/>
          <w:shd w:val="clear" w:color="auto" w:fill="FFFFFF"/>
        </w:rPr>
      </w:pPr>
      <w:r>
        <w:rPr>
          <w:rFonts w:ascii="Arial" w:hAnsi="Arial" w:cs="Arial"/>
          <w:color w:val="000000"/>
        </w:rPr>
        <w:t xml:space="preserve">- по </w:t>
      </w:r>
      <w:r>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5029AB66">
      <w:pPr>
        <w:ind w:firstLine="709"/>
        <w:jc w:val="both"/>
        <w:rPr>
          <w:rFonts w:ascii="Arial" w:hAnsi="Arial" w:cs="Arial"/>
          <w:color w:val="000000"/>
          <w:shd w:val="clear" w:color="auto" w:fill="FFFFFF"/>
        </w:rPr>
      </w:pPr>
      <w:r>
        <w:rPr>
          <w:rFonts w:ascii="Arial" w:hAnsi="Arial" w:cs="Arial"/>
          <w:color w:val="000000"/>
        </w:rPr>
        <w:t xml:space="preserve">- по </w:t>
      </w:r>
      <w:r>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489CD6AD">
      <w:pPr>
        <w:ind w:firstLine="709"/>
        <w:jc w:val="both"/>
        <w:rPr>
          <w:rFonts w:ascii="Arial" w:hAnsi="Arial" w:cs="Arial"/>
          <w:color w:val="000000"/>
        </w:rPr>
      </w:pPr>
      <w:r>
        <w:rPr>
          <w:rFonts w:ascii="Arial" w:hAnsi="Arial" w:cs="Arial"/>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rFonts w:ascii="Arial" w:hAnsi="Arial" w:cs="Arial"/>
        </w:rPr>
        <w:t>Красноярского края</w:t>
      </w:r>
      <w:r>
        <w:rPr>
          <w:rFonts w:ascii="Arial" w:hAnsi="Arial" w:cs="Arial"/>
          <w:i/>
          <w:iCs/>
        </w:rPr>
        <w:t xml:space="preserve"> </w:t>
      </w:r>
      <w:r>
        <w:rPr>
          <w:rFonts w:ascii="Arial" w:hAnsi="Arial" w:cs="Arial"/>
          <w:color w:val="000000"/>
        </w:rPr>
        <w:t>и Правилами благоустройства;</w:t>
      </w:r>
    </w:p>
    <w:p w14:paraId="169F41C2">
      <w:pPr>
        <w:ind w:firstLine="709"/>
        <w:jc w:val="both"/>
        <w:rPr>
          <w:rFonts w:ascii="Arial" w:hAnsi="Arial" w:cs="Arial"/>
          <w:color w:val="000000"/>
        </w:rPr>
      </w:pPr>
      <w:r>
        <w:rPr>
          <w:rFonts w:ascii="Arial" w:hAnsi="Arial" w:cs="Arial"/>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5FFD0A83">
      <w:pPr>
        <w:ind w:firstLine="709"/>
        <w:jc w:val="both"/>
        <w:rPr>
          <w:rFonts w:ascii="Arial" w:hAnsi="Arial" w:cs="Arial"/>
          <w:color w:val="000000"/>
          <w:shd w:val="clear" w:color="auto" w:fill="FFFFFF"/>
        </w:rPr>
      </w:pPr>
      <w:r>
        <w:rPr>
          <w:rFonts w:ascii="Arial" w:hAnsi="Arial" w:cs="Arial"/>
          <w:color w:val="000000"/>
          <w:shd w:val="clear" w:color="auto" w:fill="FFFFFF"/>
        </w:rPr>
        <w:t xml:space="preserve">- о недопустимости </w:t>
      </w:r>
      <w:r>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65FFEF9F">
      <w:pPr>
        <w:pStyle w:val="16"/>
        <w:tabs>
          <w:tab w:val="left" w:pos="1200"/>
        </w:tabs>
        <w:spacing w:after="0" w:line="240" w:lineRule="auto"/>
        <w:ind w:firstLine="709"/>
        <w:jc w:val="both"/>
        <w:rPr>
          <w:rFonts w:ascii="Arial" w:hAnsi="Arial" w:cs="Arial"/>
          <w:color w:val="000000"/>
        </w:rPr>
      </w:pPr>
      <w:r>
        <w:rPr>
          <w:rFonts w:ascii="Arial" w:hAnsi="Arial" w:cs="Arial"/>
          <w:color w:val="000000"/>
        </w:rPr>
        <w:t xml:space="preserve">3) обязательные требования по уборке территории Боготольского сельсовета в зимний период, включая контроль проведения мероприятий по очистке от снега, наледи и сосулек кровель зданий, сооружений; </w:t>
      </w:r>
    </w:p>
    <w:p w14:paraId="49F2EBF9">
      <w:pPr>
        <w:pStyle w:val="16"/>
        <w:tabs>
          <w:tab w:val="left" w:pos="1200"/>
        </w:tabs>
        <w:spacing w:after="0" w:line="240" w:lineRule="auto"/>
        <w:ind w:firstLine="709"/>
        <w:jc w:val="both"/>
        <w:rPr>
          <w:rFonts w:ascii="Arial" w:hAnsi="Arial" w:cs="Arial"/>
          <w:color w:val="000000"/>
        </w:rPr>
      </w:pPr>
      <w:r>
        <w:rPr>
          <w:rFonts w:ascii="Arial" w:hAnsi="Arial" w:cs="Arial"/>
          <w:color w:val="000000"/>
        </w:rPr>
        <w:t xml:space="preserve">4) обязательные требования по уборке территории Боготольского сельсовета в летний период, включая обязательные требования по </w:t>
      </w:r>
      <w:r>
        <w:rPr>
          <w:rFonts w:ascii="Arial" w:hAnsi="Arial" w:eastAsia="Calibri" w:cs="Arial"/>
          <w:bCs/>
          <w:color w:val="000000"/>
          <w:lang w:eastAsia="en-US"/>
        </w:rPr>
        <w:t>выявлению карантинных, ядовитых и сорных растений, борьбе с ними, локализации, ликвидации их очагов</w:t>
      </w:r>
      <w:r>
        <w:rPr>
          <w:rFonts w:ascii="Arial" w:hAnsi="Arial" w:cs="Arial"/>
          <w:color w:val="000000"/>
        </w:rPr>
        <w:t>;</w:t>
      </w:r>
    </w:p>
    <w:p w14:paraId="37456B0D">
      <w:pPr>
        <w:pStyle w:val="16"/>
        <w:tabs>
          <w:tab w:val="left" w:pos="1200"/>
        </w:tabs>
        <w:spacing w:after="0" w:line="240" w:lineRule="auto"/>
        <w:ind w:firstLine="709"/>
        <w:jc w:val="both"/>
        <w:rPr>
          <w:rFonts w:ascii="Arial" w:hAnsi="Arial" w:cs="Arial"/>
          <w:color w:val="000000"/>
        </w:rPr>
      </w:pPr>
      <w:r>
        <w:rPr>
          <w:rFonts w:ascii="Arial" w:hAnsi="Arial" w:cs="Arial"/>
          <w:color w:val="000000"/>
        </w:rPr>
        <w:t xml:space="preserve">5) дополнительные обязательные требования </w:t>
      </w:r>
      <w:r>
        <w:rPr>
          <w:rFonts w:ascii="Arial" w:hAnsi="Arial" w:cs="Arial"/>
          <w:color w:val="000000"/>
          <w:shd w:val="clear" w:color="auto" w:fill="FFFFFF"/>
        </w:rPr>
        <w:t>пожарной безопасности</w:t>
      </w:r>
      <w:r>
        <w:rPr>
          <w:rFonts w:ascii="Arial" w:hAnsi="Arial" w:cs="Arial"/>
          <w:color w:val="000000"/>
        </w:rPr>
        <w:t xml:space="preserve"> в </w:t>
      </w:r>
      <w:r>
        <w:rPr>
          <w:rFonts w:ascii="Arial" w:hAnsi="Arial" w:cs="Arial"/>
          <w:color w:val="000000"/>
          <w:shd w:val="clear" w:color="auto" w:fill="FFFFFF"/>
        </w:rPr>
        <w:t xml:space="preserve">период действия особого противопожарного режима; </w:t>
      </w:r>
    </w:p>
    <w:p w14:paraId="535DDF35">
      <w:pPr>
        <w:pStyle w:val="16"/>
        <w:tabs>
          <w:tab w:val="left" w:pos="1200"/>
        </w:tabs>
        <w:spacing w:after="0" w:line="240" w:lineRule="auto"/>
        <w:ind w:firstLine="709"/>
        <w:jc w:val="both"/>
        <w:rPr>
          <w:rFonts w:ascii="Arial" w:hAnsi="Arial" w:cs="Arial"/>
          <w:color w:val="000000"/>
        </w:rPr>
      </w:pPr>
      <w:r>
        <w:rPr>
          <w:rFonts w:ascii="Arial" w:hAnsi="Arial" w:cs="Arial"/>
          <w:bCs/>
          <w:color w:val="000000"/>
        </w:rPr>
        <w:t xml:space="preserve">6) </w:t>
      </w:r>
      <w:r>
        <w:rPr>
          <w:rFonts w:ascii="Arial" w:hAnsi="Arial" w:cs="Arial"/>
          <w:color w:val="000000"/>
        </w:rPr>
        <w:t xml:space="preserve">обязательные требования по </w:t>
      </w:r>
      <w:r>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Pr>
          <w:rFonts w:ascii="Arial" w:hAnsi="Arial" w:cs="Arial"/>
          <w:color w:val="000000"/>
        </w:rPr>
        <w:t>;</w:t>
      </w:r>
    </w:p>
    <w:p w14:paraId="7F7E8FBA">
      <w:pPr>
        <w:pStyle w:val="16"/>
        <w:tabs>
          <w:tab w:val="left" w:pos="1200"/>
        </w:tabs>
        <w:spacing w:after="0" w:line="240" w:lineRule="auto"/>
        <w:ind w:firstLine="709"/>
        <w:jc w:val="both"/>
        <w:rPr>
          <w:rFonts w:ascii="Arial" w:hAnsi="Arial" w:cs="Arial"/>
          <w:color w:val="000000"/>
        </w:rPr>
      </w:pPr>
      <w:r>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5253372F">
      <w:pPr>
        <w:pStyle w:val="16"/>
        <w:tabs>
          <w:tab w:val="left" w:pos="1200"/>
        </w:tabs>
        <w:spacing w:after="0" w:line="240" w:lineRule="auto"/>
        <w:ind w:firstLine="709"/>
        <w:jc w:val="both"/>
        <w:rPr>
          <w:rFonts w:ascii="Arial" w:hAnsi="Arial" w:cs="Arial"/>
          <w:color w:val="000000"/>
        </w:rPr>
      </w:pPr>
      <w:r>
        <w:rPr>
          <w:rFonts w:ascii="Arial" w:hAnsi="Arial" w:eastAsia="Calibri" w:cs="Arial"/>
          <w:bCs/>
          <w:color w:val="000000"/>
          <w:lang w:eastAsia="en-US"/>
        </w:rPr>
        <w:t xml:space="preserve">8) </w:t>
      </w:r>
      <w:r>
        <w:rPr>
          <w:rFonts w:ascii="Arial" w:hAnsi="Arial" w:cs="Arial"/>
          <w:color w:val="000000"/>
        </w:rPr>
        <w:t>обязательные требования по</w:t>
      </w:r>
      <w:r>
        <w:rPr>
          <w:rFonts w:ascii="Arial" w:hAnsi="Arial" w:eastAsia="Calibri" w:cs="Arial"/>
          <w:bCs/>
          <w:color w:val="000000"/>
          <w:lang w:eastAsia="en-US"/>
        </w:rPr>
        <w:t xml:space="preserve"> </w:t>
      </w:r>
      <w:r>
        <w:rPr>
          <w:rFonts w:ascii="Arial" w:hAnsi="Arial" w:cs="Arial"/>
          <w:color w:val="000000"/>
        </w:rPr>
        <w:t>складированию твердых коммунальных отходов;</w:t>
      </w:r>
    </w:p>
    <w:p w14:paraId="4B3463FC">
      <w:pPr>
        <w:pStyle w:val="16"/>
        <w:tabs>
          <w:tab w:val="left" w:pos="1200"/>
        </w:tabs>
        <w:spacing w:after="0" w:line="240" w:lineRule="auto"/>
        <w:ind w:firstLine="709"/>
        <w:jc w:val="both"/>
        <w:rPr>
          <w:rFonts w:ascii="Arial" w:hAnsi="Arial" w:cs="Arial"/>
          <w:color w:val="000000"/>
        </w:rPr>
      </w:pPr>
      <w:r>
        <w:rPr>
          <w:rFonts w:ascii="Arial" w:hAnsi="Arial" w:cs="Arial"/>
          <w:color w:val="000000"/>
        </w:rPr>
        <w:t>9) обязательные требования по</w:t>
      </w:r>
      <w:r>
        <w:rPr>
          <w:rFonts w:ascii="Arial" w:hAnsi="Arial" w:eastAsia="Calibri" w:cs="Arial"/>
          <w:bCs/>
          <w:color w:val="000000"/>
          <w:lang w:eastAsia="en-US"/>
        </w:rPr>
        <w:t xml:space="preserve"> </w:t>
      </w:r>
      <w:r>
        <w:rPr>
          <w:rFonts w:ascii="Arial" w:hAnsi="Arial" w:cs="Arial"/>
          <w:bCs/>
          <w:color w:val="000000"/>
        </w:rPr>
        <w:t>выгулу животных</w:t>
      </w:r>
      <w:r>
        <w:rPr>
          <w:rFonts w:ascii="Arial" w:hAnsi="Arial" w:cs="Arial"/>
          <w:color w:val="000000"/>
        </w:rPr>
        <w:t xml:space="preserve"> и требования о недопустимости </w:t>
      </w:r>
      <w:r>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35655318">
      <w:pPr>
        <w:pStyle w:val="75"/>
        <w:ind w:firstLine="709"/>
        <w:jc w:val="both"/>
        <w:rPr>
          <w:color w:val="000000"/>
          <w:sz w:val="24"/>
          <w:szCs w:val="24"/>
        </w:rPr>
      </w:pPr>
      <w:r>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0CF8E4D8">
      <w:pPr>
        <w:widowControl w:val="0"/>
        <w:suppressAutoHyphens/>
        <w:autoSpaceDE w:val="0"/>
        <w:ind w:firstLine="709"/>
        <w:jc w:val="both"/>
        <w:rPr>
          <w:rFonts w:ascii="Arial" w:hAnsi="Arial" w:cs="Arial"/>
          <w:color w:val="000000"/>
        </w:rPr>
      </w:pPr>
      <w:r>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B38CC21">
      <w:pPr>
        <w:widowControl w:val="0"/>
        <w:suppressAutoHyphens/>
        <w:autoSpaceDE w:val="0"/>
        <w:ind w:firstLine="709"/>
        <w:jc w:val="both"/>
        <w:rPr>
          <w:rFonts w:ascii="Arial" w:hAnsi="Arial" w:cs="Arial"/>
          <w:color w:val="000000"/>
        </w:rPr>
      </w:pPr>
      <w:r>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7B1AC1BA">
      <w:pPr>
        <w:widowControl w:val="0"/>
        <w:suppressAutoHyphens/>
        <w:autoSpaceDE w:val="0"/>
        <w:ind w:firstLine="709"/>
        <w:jc w:val="both"/>
        <w:rPr>
          <w:rFonts w:ascii="Arial" w:hAnsi="Arial" w:cs="Arial"/>
          <w:color w:val="000000"/>
        </w:rPr>
      </w:pPr>
      <w:r>
        <w:rPr>
          <w:rFonts w:ascii="Arial" w:hAnsi="Arial" w:cs="Arial"/>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534F32AE">
      <w:pPr>
        <w:widowControl w:val="0"/>
        <w:suppressAutoHyphens/>
        <w:autoSpaceDE w:val="0"/>
        <w:ind w:firstLine="709"/>
        <w:jc w:val="both"/>
        <w:rPr>
          <w:rFonts w:ascii="Arial" w:hAnsi="Arial" w:cs="Arial"/>
          <w:color w:val="000000"/>
        </w:rPr>
      </w:pPr>
      <w:r>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63B01A1B">
      <w:pPr>
        <w:widowControl w:val="0"/>
        <w:suppressAutoHyphens/>
        <w:autoSpaceDE w:val="0"/>
        <w:ind w:firstLine="709"/>
        <w:jc w:val="both"/>
        <w:rPr>
          <w:rFonts w:ascii="Arial" w:hAnsi="Arial" w:cs="Arial"/>
          <w:color w:val="000000"/>
        </w:rPr>
      </w:pPr>
      <w:r>
        <w:rPr>
          <w:rFonts w:ascii="Arial" w:hAnsi="Arial" w:cs="Arial"/>
          <w:color w:val="000000"/>
        </w:rPr>
        <w:t>3) дворовые территории;</w:t>
      </w:r>
    </w:p>
    <w:p w14:paraId="47BEBFB0">
      <w:pPr>
        <w:widowControl w:val="0"/>
        <w:suppressAutoHyphens/>
        <w:autoSpaceDE w:val="0"/>
        <w:ind w:firstLine="709"/>
        <w:jc w:val="both"/>
        <w:rPr>
          <w:rFonts w:ascii="Arial" w:hAnsi="Arial" w:cs="Arial"/>
          <w:color w:val="000000"/>
        </w:rPr>
      </w:pPr>
      <w:r>
        <w:rPr>
          <w:rFonts w:ascii="Arial" w:hAnsi="Arial" w:cs="Arial"/>
          <w:color w:val="000000"/>
        </w:rPr>
        <w:t>4) детские и спортивные площадки;</w:t>
      </w:r>
    </w:p>
    <w:p w14:paraId="284E3244">
      <w:pPr>
        <w:widowControl w:val="0"/>
        <w:suppressAutoHyphens/>
        <w:autoSpaceDE w:val="0"/>
        <w:ind w:firstLine="709"/>
        <w:jc w:val="both"/>
        <w:rPr>
          <w:rFonts w:ascii="Arial" w:hAnsi="Arial" w:cs="Arial"/>
          <w:color w:val="000000"/>
        </w:rPr>
      </w:pPr>
      <w:r>
        <w:rPr>
          <w:rFonts w:ascii="Arial" w:hAnsi="Arial" w:cs="Arial"/>
          <w:color w:val="000000"/>
        </w:rPr>
        <w:t>5) площадки для выгула животных;</w:t>
      </w:r>
    </w:p>
    <w:p w14:paraId="6AFECCD8">
      <w:pPr>
        <w:widowControl w:val="0"/>
        <w:suppressAutoHyphens/>
        <w:autoSpaceDE w:val="0"/>
        <w:ind w:firstLine="709"/>
        <w:jc w:val="both"/>
        <w:rPr>
          <w:rFonts w:ascii="Arial" w:hAnsi="Arial" w:cs="Arial"/>
          <w:color w:val="000000"/>
        </w:rPr>
      </w:pPr>
      <w:r>
        <w:rPr>
          <w:rFonts w:ascii="Arial" w:hAnsi="Arial" w:cs="Arial"/>
          <w:color w:val="000000"/>
        </w:rPr>
        <w:t>6) парковки (парковочные места);</w:t>
      </w:r>
    </w:p>
    <w:p w14:paraId="1154BA27">
      <w:pPr>
        <w:widowControl w:val="0"/>
        <w:suppressAutoHyphens/>
        <w:autoSpaceDE w:val="0"/>
        <w:ind w:firstLine="709"/>
        <w:jc w:val="both"/>
        <w:rPr>
          <w:rFonts w:ascii="Arial" w:hAnsi="Arial" w:cs="Arial"/>
          <w:color w:val="000000"/>
        </w:rPr>
      </w:pPr>
      <w:r>
        <w:rPr>
          <w:rFonts w:ascii="Arial" w:hAnsi="Arial" w:cs="Arial"/>
          <w:color w:val="000000"/>
        </w:rPr>
        <w:t>7) парки, скверы, иные зеленые зоны;</w:t>
      </w:r>
    </w:p>
    <w:p w14:paraId="5B6EAC55">
      <w:pPr>
        <w:widowControl w:val="0"/>
        <w:suppressAutoHyphens/>
        <w:autoSpaceDE w:val="0"/>
        <w:ind w:firstLine="709"/>
        <w:jc w:val="both"/>
        <w:rPr>
          <w:rFonts w:ascii="Arial" w:hAnsi="Arial" w:cs="Arial"/>
          <w:color w:val="000000"/>
        </w:rPr>
      </w:pPr>
      <w:r>
        <w:rPr>
          <w:rFonts w:ascii="Arial" w:hAnsi="Arial" w:cs="Arial"/>
          <w:color w:val="000000"/>
        </w:rPr>
        <w:t>8) технические и санитарно-защитные зоны;</w:t>
      </w:r>
    </w:p>
    <w:p w14:paraId="00EF2213">
      <w:pPr>
        <w:widowControl w:val="0"/>
        <w:suppressAutoHyphens/>
        <w:autoSpaceDE w:val="0"/>
        <w:ind w:firstLine="709"/>
        <w:jc w:val="both"/>
        <w:rPr>
          <w:rFonts w:ascii="Arial" w:hAnsi="Arial" w:cs="Arial"/>
          <w:color w:val="000000"/>
        </w:rPr>
      </w:pPr>
      <w:r>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62936F3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color w:val="000000"/>
          <w:sz w:val="24"/>
          <w:szCs w:val="24"/>
        </w:rPr>
        <w:t xml:space="preserve">1.8. </w:t>
      </w:r>
      <w:r>
        <w:rPr>
          <w:rFonts w:hint="default" w:ascii="Arial" w:hAnsi="Arial" w:cs="Arial"/>
          <w:sz w:val="24"/>
          <w:szCs w:val="24"/>
        </w:rPr>
        <w:t>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702D6A3A">
      <w:pPr>
        <w:pStyle w:val="24"/>
        <w:keepNext w:val="0"/>
        <w:keepLines w:val="0"/>
        <w:pageBreakBefore w:val="0"/>
        <w:widowControl/>
        <w:suppressLineNumbers w:val="0"/>
        <w:kinsoku/>
        <w:wordWrap/>
        <w:overflowPunct/>
        <w:topLinePunct w:val="0"/>
        <w:autoSpaceDE/>
        <w:autoSpaceDN/>
        <w:bidi w:val="0"/>
        <w:adjustRightInd/>
        <w:snapToGrid/>
        <w:spacing w:before="132"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sz w:val="24"/>
          <w:szCs w:val="24"/>
        </w:rPr>
        <w:t xml:space="preserve">1) чрезвычайно высокий риск; </w:t>
      </w:r>
    </w:p>
    <w:p w14:paraId="78DD8376">
      <w:pPr>
        <w:pStyle w:val="24"/>
        <w:keepNext w:val="0"/>
        <w:keepLines w:val="0"/>
        <w:pageBreakBefore w:val="0"/>
        <w:widowControl/>
        <w:suppressLineNumbers w:val="0"/>
        <w:kinsoku/>
        <w:wordWrap/>
        <w:overflowPunct/>
        <w:topLinePunct w:val="0"/>
        <w:autoSpaceDE/>
        <w:autoSpaceDN/>
        <w:bidi w:val="0"/>
        <w:adjustRightInd/>
        <w:snapToGrid/>
        <w:spacing w:before="132"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sz w:val="24"/>
          <w:szCs w:val="24"/>
        </w:rPr>
        <w:t xml:space="preserve">2) высокий риск; </w:t>
      </w:r>
    </w:p>
    <w:p w14:paraId="48352B49">
      <w:pPr>
        <w:pStyle w:val="24"/>
        <w:keepNext w:val="0"/>
        <w:keepLines w:val="0"/>
        <w:pageBreakBefore w:val="0"/>
        <w:widowControl/>
        <w:suppressLineNumbers w:val="0"/>
        <w:kinsoku/>
        <w:wordWrap/>
        <w:overflowPunct/>
        <w:topLinePunct w:val="0"/>
        <w:autoSpaceDE/>
        <w:autoSpaceDN/>
        <w:bidi w:val="0"/>
        <w:adjustRightInd/>
        <w:snapToGrid/>
        <w:spacing w:before="132"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sz w:val="24"/>
          <w:szCs w:val="24"/>
        </w:rPr>
        <w:t xml:space="preserve">3) значительный риск; </w:t>
      </w:r>
    </w:p>
    <w:p w14:paraId="2CBF18D3">
      <w:pPr>
        <w:pStyle w:val="24"/>
        <w:keepNext w:val="0"/>
        <w:keepLines w:val="0"/>
        <w:pageBreakBefore w:val="0"/>
        <w:widowControl/>
        <w:suppressLineNumbers w:val="0"/>
        <w:kinsoku/>
        <w:wordWrap/>
        <w:overflowPunct/>
        <w:topLinePunct w:val="0"/>
        <w:autoSpaceDE/>
        <w:autoSpaceDN/>
        <w:bidi w:val="0"/>
        <w:adjustRightInd/>
        <w:snapToGrid/>
        <w:spacing w:before="132"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sz w:val="24"/>
          <w:szCs w:val="24"/>
        </w:rPr>
        <w:t xml:space="preserve">4) средний риск; </w:t>
      </w:r>
    </w:p>
    <w:p w14:paraId="164F0EE8">
      <w:pPr>
        <w:pStyle w:val="24"/>
        <w:keepNext w:val="0"/>
        <w:keepLines w:val="0"/>
        <w:pageBreakBefore w:val="0"/>
        <w:widowControl/>
        <w:suppressLineNumbers w:val="0"/>
        <w:kinsoku/>
        <w:wordWrap/>
        <w:overflowPunct/>
        <w:topLinePunct w:val="0"/>
        <w:autoSpaceDE/>
        <w:autoSpaceDN/>
        <w:bidi w:val="0"/>
        <w:adjustRightInd/>
        <w:snapToGrid/>
        <w:spacing w:before="132" w:beforeAutospacing="0" w:after="0" w:afterAutospacing="0" w:line="240" w:lineRule="auto"/>
        <w:ind w:left="0" w:right="0" w:firstLine="432"/>
        <w:jc w:val="both"/>
        <w:textAlignment w:val="auto"/>
        <w:rPr>
          <w:rFonts w:hint="default" w:ascii="Arial" w:hAnsi="Arial" w:cs="Arial"/>
          <w:sz w:val="24"/>
          <w:szCs w:val="24"/>
        </w:rPr>
      </w:pPr>
      <w:r>
        <w:rPr>
          <w:rFonts w:hint="default" w:ascii="Arial" w:hAnsi="Arial" w:cs="Arial"/>
          <w:sz w:val="24"/>
          <w:szCs w:val="24"/>
        </w:rPr>
        <w:t xml:space="preserve">5) умеренный риск; </w:t>
      </w:r>
    </w:p>
    <w:p w14:paraId="4303AF79">
      <w:pPr>
        <w:pStyle w:val="75"/>
        <w:ind w:left="0" w:leftChars="0" w:firstLine="480" w:firstLineChars="200"/>
        <w:jc w:val="both"/>
        <w:rPr>
          <w:rFonts w:hint="default" w:ascii="Arial" w:hAnsi="Arial" w:cs="Arial"/>
          <w:color w:val="000000"/>
          <w:sz w:val="24"/>
          <w:szCs w:val="24"/>
          <w:lang w:val="ru-RU"/>
        </w:rPr>
      </w:pPr>
      <w:r>
        <w:rPr>
          <w:rFonts w:hint="default" w:ascii="Arial" w:hAnsi="Arial" w:cs="Arial"/>
          <w:sz w:val="24"/>
          <w:szCs w:val="24"/>
        </w:rPr>
        <w:t>6) низкий риск</w:t>
      </w:r>
    </w:p>
    <w:p w14:paraId="163E43A5">
      <w:pPr>
        <w:pStyle w:val="75"/>
        <w:ind w:firstLine="709"/>
        <w:jc w:val="both"/>
        <w:rPr>
          <w:rFonts w:hint="default"/>
          <w:color w:val="000000"/>
          <w:sz w:val="24"/>
          <w:szCs w:val="24"/>
          <w:lang w:val="ru-RU"/>
        </w:rPr>
      </w:pPr>
      <w:r>
        <w:rPr>
          <w:rFonts w:hint="default"/>
          <w:color w:val="000000"/>
          <w:sz w:val="24"/>
          <w:szCs w:val="24"/>
          <w:lang w:val="ru-RU"/>
        </w:rPr>
        <w:t>(в ред реш. от 16.05.2025  №39-250)</w:t>
      </w:r>
    </w:p>
    <w:p w14:paraId="77EBDB81">
      <w:pPr>
        <w:ind w:firstLine="709"/>
        <w:jc w:val="both"/>
        <w:rPr>
          <w:rFonts w:ascii="Arial" w:hAnsi="Arial" w:cs="Arial"/>
          <w:color w:val="000000"/>
        </w:rPr>
      </w:pPr>
    </w:p>
    <w:p w14:paraId="5E6122DB">
      <w:pPr>
        <w:pStyle w:val="75"/>
        <w:ind w:firstLine="0"/>
        <w:jc w:val="center"/>
        <w:rPr>
          <w:bCs/>
          <w:color w:val="000000"/>
          <w:sz w:val="24"/>
          <w:szCs w:val="24"/>
        </w:rPr>
      </w:pPr>
      <w:r>
        <w:rPr>
          <w:bCs/>
          <w:color w:val="000000"/>
          <w:sz w:val="24"/>
          <w:szCs w:val="24"/>
        </w:rPr>
        <w:t>2. Профилактика рисков причинения вреда (ущерба) охраняемым законом ценностям</w:t>
      </w:r>
    </w:p>
    <w:p w14:paraId="02C75C0F">
      <w:pPr>
        <w:pStyle w:val="75"/>
        <w:ind w:firstLine="0"/>
        <w:jc w:val="center"/>
        <w:rPr>
          <w:b/>
          <w:bCs/>
          <w:color w:val="000000"/>
          <w:sz w:val="24"/>
          <w:szCs w:val="24"/>
        </w:rPr>
      </w:pPr>
    </w:p>
    <w:p w14:paraId="701B5BFE">
      <w:pPr>
        <w:pStyle w:val="75"/>
        <w:ind w:firstLine="709"/>
        <w:jc w:val="both"/>
        <w:rPr>
          <w:sz w:val="24"/>
          <w:szCs w:val="24"/>
        </w:rPr>
      </w:pPr>
      <w:r>
        <w:rPr>
          <w:color w:val="000000"/>
          <w:sz w:val="24"/>
          <w:szCs w:val="24"/>
        </w:rPr>
        <w:t>2.1. Администрация осуществляет контроль в сфере благоустройства в том числе посредством проведения профилактических мероприятий.</w:t>
      </w:r>
    </w:p>
    <w:p w14:paraId="63CBC9D9">
      <w:pPr>
        <w:pStyle w:val="75"/>
        <w:ind w:firstLine="709"/>
        <w:jc w:val="both"/>
        <w:rPr>
          <w:sz w:val="24"/>
          <w:szCs w:val="24"/>
        </w:rPr>
      </w:pPr>
      <w:r>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69FB6F4">
      <w:pPr>
        <w:pStyle w:val="75"/>
        <w:ind w:firstLine="709"/>
        <w:jc w:val="both"/>
        <w:rPr>
          <w:sz w:val="24"/>
          <w:szCs w:val="24"/>
        </w:rPr>
      </w:pPr>
      <w:r>
        <w:rPr>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7DC9FED">
      <w:pPr>
        <w:pStyle w:val="75"/>
        <w:ind w:firstLine="709"/>
        <w:jc w:val="both"/>
        <w:rPr>
          <w:sz w:val="24"/>
          <w:szCs w:val="24"/>
        </w:rPr>
      </w:pPr>
      <w:r>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30CE4BD">
      <w:pPr>
        <w:pStyle w:val="75"/>
        <w:ind w:firstLine="709"/>
        <w:jc w:val="both"/>
        <w:rPr>
          <w:sz w:val="24"/>
          <w:szCs w:val="24"/>
        </w:rPr>
      </w:pPr>
      <w:r>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Боготольского сельсовета для принятия решения о проведении контрольных мероприятий.</w:t>
      </w:r>
    </w:p>
    <w:p w14:paraId="6A2B3D31">
      <w:pPr>
        <w:pStyle w:val="75"/>
        <w:ind w:firstLine="709"/>
        <w:jc w:val="both"/>
        <w:rPr>
          <w:sz w:val="24"/>
          <w:szCs w:val="24"/>
        </w:rPr>
      </w:pPr>
      <w:r>
        <w:rPr>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14:paraId="13ADAEC4">
      <w:pPr>
        <w:pStyle w:val="75"/>
        <w:ind w:firstLine="709"/>
        <w:jc w:val="both"/>
        <w:rPr>
          <w:sz w:val="24"/>
          <w:szCs w:val="24"/>
        </w:rPr>
      </w:pPr>
      <w:r>
        <w:rPr>
          <w:color w:val="000000"/>
          <w:sz w:val="24"/>
          <w:szCs w:val="24"/>
        </w:rPr>
        <w:t>1) информирование;</w:t>
      </w:r>
    </w:p>
    <w:p w14:paraId="21E24AAB">
      <w:pPr>
        <w:pStyle w:val="75"/>
        <w:ind w:firstLine="709"/>
        <w:jc w:val="both"/>
        <w:rPr>
          <w:color w:val="000000"/>
          <w:sz w:val="24"/>
          <w:szCs w:val="24"/>
        </w:rPr>
      </w:pPr>
      <w:r>
        <w:rPr>
          <w:color w:val="000000"/>
          <w:sz w:val="24"/>
          <w:szCs w:val="24"/>
        </w:rPr>
        <w:t>2) обобщение правоприменительной практики;</w:t>
      </w:r>
    </w:p>
    <w:p w14:paraId="3BECDFF7">
      <w:pPr>
        <w:pStyle w:val="75"/>
        <w:ind w:firstLine="709"/>
        <w:jc w:val="both"/>
        <w:rPr>
          <w:color w:val="000000"/>
          <w:sz w:val="24"/>
          <w:szCs w:val="24"/>
        </w:rPr>
      </w:pPr>
      <w:r>
        <w:rPr>
          <w:color w:val="000000"/>
          <w:sz w:val="24"/>
          <w:szCs w:val="24"/>
        </w:rPr>
        <w:t>3) объявление предостережений;</w:t>
      </w:r>
    </w:p>
    <w:p w14:paraId="339D6CD5">
      <w:pPr>
        <w:pStyle w:val="75"/>
        <w:ind w:firstLine="709"/>
        <w:jc w:val="both"/>
        <w:rPr>
          <w:color w:val="000000"/>
          <w:sz w:val="24"/>
          <w:szCs w:val="24"/>
        </w:rPr>
      </w:pPr>
      <w:r>
        <w:rPr>
          <w:color w:val="000000"/>
          <w:sz w:val="24"/>
          <w:szCs w:val="24"/>
        </w:rPr>
        <w:t>4) консультирование;</w:t>
      </w:r>
    </w:p>
    <w:p w14:paraId="3E0F2DB5">
      <w:pPr>
        <w:pStyle w:val="75"/>
        <w:ind w:firstLine="709"/>
        <w:jc w:val="both"/>
        <w:rPr>
          <w:color w:val="000000"/>
          <w:sz w:val="24"/>
          <w:szCs w:val="24"/>
        </w:rPr>
      </w:pPr>
      <w:r>
        <w:rPr>
          <w:color w:val="000000"/>
          <w:sz w:val="24"/>
          <w:szCs w:val="24"/>
        </w:rPr>
        <w:t>5) профилактический визит.</w:t>
      </w:r>
    </w:p>
    <w:p w14:paraId="1546DE8A">
      <w:pPr>
        <w:ind w:firstLine="709"/>
        <w:jc w:val="both"/>
        <w:rPr>
          <w:rFonts w:ascii="Arial" w:hAnsi="Arial" w:cs="Arial"/>
          <w:color w:val="000000"/>
        </w:rPr>
      </w:pPr>
      <w:r>
        <w:rPr>
          <w:rFonts w:ascii="Arial" w:hAnsi="Arial" w:cs="Arial"/>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информационно-телекоммуникационной сети «Интернет» на странице Боготольского сельсовета (далее – официальный сайт администрации) в специальном разделе, посвященном контрольной деятельности</w:t>
      </w:r>
      <w:r>
        <w:rPr>
          <w:rFonts w:ascii="Arial" w:hAnsi="Arial" w:cs="Arial"/>
          <w:color w:val="000000"/>
          <w:shd w:val="clear" w:color="auto" w:fill="FFFFFF"/>
        </w:rPr>
        <w:t>.</w:t>
      </w:r>
    </w:p>
    <w:p w14:paraId="42C5AE02">
      <w:pPr>
        <w:pStyle w:val="75"/>
        <w:ind w:firstLine="709"/>
        <w:jc w:val="both"/>
        <w:rPr>
          <w:color w:val="000000"/>
          <w:sz w:val="24"/>
          <w:szCs w:val="24"/>
        </w:rPr>
      </w:pPr>
      <w:r>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fldChar w:fldCharType="begin"/>
      </w:r>
      <w:r>
        <w:instrText xml:space="preserve"> HYPERLINK "https://login.consultant.ru/link/?req=doc&amp;base=LAW&amp;n=358750&amp;date=25.06.2021&amp;demo=1&amp;dst=100512&amp;fld=134" </w:instrText>
      </w:r>
      <w:r>
        <w:fldChar w:fldCharType="separate"/>
      </w:r>
      <w:r>
        <w:rPr>
          <w:rStyle w:val="13"/>
          <w:color w:val="000000"/>
          <w:sz w:val="24"/>
          <w:szCs w:val="24"/>
          <w:u w:val="none"/>
        </w:rPr>
        <w:t>частью 3 статьи 46</w:t>
      </w:r>
      <w:r>
        <w:rPr>
          <w:rStyle w:val="13"/>
          <w:color w:val="000000"/>
          <w:sz w:val="24"/>
          <w:szCs w:val="24"/>
          <w:u w:val="none"/>
        </w:rPr>
        <w:fldChar w:fldCharType="end"/>
      </w:r>
      <w:r>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3D23B026">
      <w:pPr>
        <w:pStyle w:val="75"/>
        <w:ind w:firstLine="709"/>
        <w:jc w:val="both"/>
        <w:rPr>
          <w:color w:val="000000"/>
          <w:sz w:val="24"/>
          <w:szCs w:val="24"/>
        </w:rPr>
      </w:pPr>
      <w:r>
        <w:rPr>
          <w:color w:val="000000"/>
          <w:sz w:val="24"/>
          <w:szCs w:val="24"/>
        </w:rPr>
        <w:t>Администрация также вправе информировать население Боготольского сельсовета на собраниях и конференциях граждан об обязательных требованиях, предъявляемых к объектам контроля.</w:t>
      </w:r>
    </w:p>
    <w:p w14:paraId="5A4FEDF2">
      <w:pPr>
        <w:pStyle w:val="75"/>
        <w:ind w:firstLine="709"/>
        <w:jc w:val="both"/>
        <w:rPr>
          <w:sz w:val="24"/>
          <w:szCs w:val="24"/>
        </w:rPr>
      </w:pPr>
      <w:r>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9668213">
      <w:pPr>
        <w:pStyle w:val="75"/>
        <w:ind w:firstLine="709"/>
        <w:jc w:val="both"/>
        <w:rPr>
          <w:color w:val="000000"/>
          <w:sz w:val="24"/>
          <w:szCs w:val="24"/>
        </w:rPr>
      </w:pPr>
      <w:r>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Pr>
          <w:i/>
          <w:iCs/>
          <w:color w:val="000000"/>
          <w:sz w:val="24"/>
          <w:szCs w:val="24"/>
        </w:rPr>
        <w:t xml:space="preserve"> </w:t>
      </w:r>
      <w:r>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F998E9C">
      <w:pPr>
        <w:ind w:firstLine="709"/>
        <w:jc w:val="both"/>
        <w:rPr>
          <w:rFonts w:ascii="Arial" w:hAnsi="Arial" w:cs="Arial"/>
          <w:color w:val="000000"/>
        </w:rPr>
      </w:pPr>
      <w:r>
        <w:rPr>
          <w:rFonts w:ascii="Arial" w:hAnsi="Arial" w:cs="Arial"/>
          <w:color w:val="000000"/>
        </w:rPr>
        <w:t>2.8. Предостережение о недопустимости нарушения обязательных требований и предложение</w:t>
      </w:r>
      <w:r>
        <w:rPr>
          <w:rFonts w:ascii="Arial" w:hAnsi="Arial" w:cs="Arial"/>
          <w:color w:val="000000"/>
          <w:shd w:val="clear" w:color="auto" w:fill="FFFFFF"/>
        </w:rPr>
        <w:t xml:space="preserve"> принять меры по обеспечению соблюдения обязательных требований</w:t>
      </w:r>
      <w:r>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Pr>
          <w:rFonts w:ascii="Arial" w:hAnsi="Arial" w:cs="Arial"/>
          <w:color w:val="000000"/>
          <w:shd w:val="clear" w:color="auto" w:fill="FFFFFF"/>
        </w:rPr>
        <w:t>или признаках нарушений обязательных требований </w:t>
      </w:r>
      <w:r>
        <w:rPr>
          <w:rFonts w:ascii="Arial" w:hAnsi="Arial" w:cs="Arial"/>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rFonts w:ascii="Arial" w:hAnsi="Arial" w:cs="Arial"/>
          <w:color w:val="000000"/>
          <w:lang w:val="ru-RU"/>
        </w:rPr>
        <w:t>Боготоль</w:t>
      </w:r>
      <w:r>
        <w:rPr>
          <w:rFonts w:ascii="Arial" w:hAnsi="Arial" w:cs="Arial"/>
          <w:color w:val="000000"/>
        </w:rPr>
        <w:t>ского сельсовета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CE0A94C">
      <w:pPr>
        <w:ind w:firstLine="709"/>
        <w:jc w:val="both"/>
        <w:rPr>
          <w:rFonts w:ascii="Arial" w:hAnsi="Arial" w:cs="Arial"/>
          <w:color w:val="000000"/>
        </w:rPr>
      </w:pPr>
      <w:r>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Pr>
          <w:rFonts w:ascii="Arial" w:hAnsi="Arial" w:cs="Arial"/>
          <w:color w:val="000000"/>
          <w:shd w:val="clear" w:color="auto" w:fill="FFFFFF"/>
        </w:rPr>
        <w:t>приказом Министерства экономического развития Российской Федерации от 31.03.2021 № 151</w:t>
      </w:r>
      <w:r>
        <w:rPr>
          <w:rFonts w:ascii="Arial" w:hAnsi="Arial" w:cs="Arial"/>
          <w:color w:val="000000"/>
        </w:rPr>
        <w:br w:type="textWrapping"/>
      </w:r>
      <w:r>
        <w:rPr>
          <w:rFonts w:ascii="Arial" w:hAnsi="Arial" w:cs="Arial"/>
          <w:color w:val="000000"/>
          <w:shd w:val="clear" w:color="auto" w:fill="FFFFFF"/>
        </w:rPr>
        <w:t>«О типовых формах документов, используемых контрольным (надзорным) органом»</w:t>
      </w:r>
      <w:r>
        <w:rPr>
          <w:rFonts w:ascii="Arial" w:hAnsi="Arial" w:cs="Arial"/>
          <w:color w:val="000000"/>
        </w:rPr>
        <w:t xml:space="preserve">. </w:t>
      </w:r>
    </w:p>
    <w:p w14:paraId="56E4908A">
      <w:pPr>
        <w:pStyle w:val="75"/>
        <w:ind w:firstLine="709"/>
        <w:jc w:val="both"/>
        <w:rPr>
          <w:sz w:val="24"/>
          <w:szCs w:val="24"/>
        </w:rPr>
      </w:pPr>
      <w:r>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68CC8640">
      <w:pPr>
        <w:pStyle w:val="75"/>
        <w:ind w:firstLine="709"/>
        <w:jc w:val="both"/>
        <w:rPr>
          <w:sz w:val="24"/>
          <w:szCs w:val="24"/>
        </w:rPr>
      </w:pPr>
      <w:r>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C81BE08">
      <w:pPr>
        <w:pStyle w:val="75"/>
        <w:ind w:firstLine="709"/>
        <w:jc w:val="both"/>
        <w:rPr>
          <w:sz w:val="24"/>
          <w:szCs w:val="24"/>
        </w:rPr>
      </w:pPr>
      <w:r>
        <w:rPr>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B5A7100">
      <w:pPr>
        <w:pStyle w:val="75"/>
        <w:ind w:firstLine="709"/>
        <w:jc w:val="both"/>
        <w:rPr>
          <w:sz w:val="24"/>
          <w:szCs w:val="24"/>
        </w:rPr>
      </w:pPr>
      <w:r>
        <w:rPr>
          <w:color w:val="000000"/>
          <w:sz w:val="24"/>
          <w:szCs w:val="24"/>
        </w:rPr>
        <w:t>Личный прием граждан проводится главой (заместителем главы) Боготольского сельсовета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FE3E352">
      <w:pPr>
        <w:pStyle w:val="75"/>
        <w:ind w:firstLine="709"/>
        <w:jc w:val="both"/>
        <w:rPr>
          <w:sz w:val="24"/>
          <w:szCs w:val="24"/>
        </w:rPr>
      </w:pPr>
      <w:r>
        <w:rPr>
          <w:color w:val="000000"/>
          <w:sz w:val="24"/>
          <w:szCs w:val="24"/>
        </w:rPr>
        <w:t>Консультирование осуществляется в устной или письменной форме по следующим вопросам:</w:t>
      </w:r>
    </w:p>
    <w:p w14:paraId="3D675E1F">
      <w:pPr>
        <w:pStyle w:val="75"/>
        <w:ind w:firstLine="709"/>
        <w:jc w:val="both"/>
        <w:rPr>
          <w:sz w:val="24"/>
          <w:szCs w:val="24"/>
        </w:rPr>
      </w:pPr>
      <w:r>
        <w:rPr>
          <w:color w:val="000000"/>
          <w:sz w:val="24"/>
          <w:szCs w:val="24"/>
        </w:rPr>
        <w:t>1) организация и осуществление контроля в сфере благоустройства;</w:t>
      </w:r>
    </w:p>
    <w:p w14:paraId="6DC4867D">
      <w:pPr>
        <w:pStyle w:val="75"/>
        <w:ind w:firstLine="709"/>
        <w:jc w:val="both"/>
        <w:rPr>
          <w:sz w:val="24"/>
          <w:szCs w:val="24"/>
        </w:rPr>
      </w:pPr>
      <w:r>
        <w:rPr>
          <w:color w:val="000000"/>
          <w:sz w:val="24"/>
          <w:szCs w:val="24"/>
        </w:rPr>
        <w:t>2) порядок осуществления контрольных мероприятий, установленных настоящим Положением;</w:t>
      </w:r>
    </w:p>
    <w:p w14:paraId="0C5A479B">
      <w:pPr>
        <w:pStyle w:val="75"/>
        <w:ind w:firstLine="709"/>
        <w:jc w:val="both"/>
        <w:rPr>
          <w:sz w:val="24"/>
          <w:szCs w:val="24"/>
        </w:rPr>
      </w:pPr>
      <w:r>
        <w:rPr>
          <w:color w:val="000000"/>
          <w:sz w:val="24"/>
          <w:szCs w:val="24"/>
        </w:rPr>
        <w:t>3) порядок обжалования действий (бездействия) должностных лиц, уполномоченных осуществлять контроль;</w:t>
      </w:r>
    </w:p>
    <w:p w14:paraId="6D118A52">
      <w:pPr>
        <w:pStyle w:val="75"/>
        <w:ind w:firstLine="709"/>
        <w:jc w:val="both"/>
        <w:rPr>
          <w:color w:val="000000"/>
          <w:sz w:val="24"/>
          <w:szCs w:val="24"/>
        </w:rPr>
      </w:pPr>
      <w:r>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87C7B26">
      <w:pPr>
        <w:pStyle w:val="75"/>
        <w:ind w:firstLine="709"/>
        <w:jc w:val="both"/>
        <w:rPr>
          <w:color w:val="000000"/>
          <w:sz w:val="24"/>
          <w:szCs w:val="24"/>
        </w:rPr>
      </w:pPr>
      <w:r>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44431517">
      <w:pPr>
        <w:pStyle w:val="75"/>
        <w:ind w:firstLine="709"/>
        <w:jc w:val="both"/>
        <w:rPr>
          <w:sz w:val="24"/>
          <w:szCs w:val="24"/>
        </w:rPr>
      </w:pPr>
      <w:r>
        <w:rPr>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14:paraId="467F3731">
      <w:pPr>
        <w:pStyle w:val="75"/>
        <w:ind w:firstLine="709"/>
        <w:jc w:val="both"/>
        <w:rPr>
          <w:sz w:val="24"/>
          <w:szCs w:val="24"/>
        </w:rPr>
      </w:pPr>
      <w:r>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33D2FB6A">
      <w:pPr>
        <w:pStyle w:val="75"/>
        <w:ind w:firstLine="709"/>
        <w:jc w:val="both"/>
        <w:rPr>
          <w:sz w:val="24"/>
          <w:szCs w:val="24"/>
        </w:rPr>
      </w:pPr>
      <w:r>
        <w:rPr>
          <w:color w:val="000000"/>
          <w:sz w:val="24"/>
          <w:szCs w:val="24"/>
        </w:rPr>
        <w:t>2) за время консультирования предоставить в устной форме ответ на поставленные вопросы невозможно;</w:t>
      </w:r>
    </w:p>
    <w:p w14:paraId="00F748D4">
      <w:pPr>
        <w:pStyle w:val="75"/>
        <w:ind w:firstLine="709"/>
        <w:jc w:val="both"/>
        <w:rPr>
          <w:sz w:val="24"/>
          <w:szCs w:val="24"/>
        </w:rPr>
      </w:pPr>
      <w:r>
        <w:rPr>
          <w:color w:val="000000"/>
          <w:sz w:val="24"/>
          <w:szCs w:val="24"/>
        </w:rPr>
        <w:t>3) ответ на поставленные вопросы требует дополнительного запроса сведений.</w:t>
      </w:r>
    </w:p>
    <w:p w14:paraId="22357D8F">
      <w:pPr>
        <w:pStyle w:val="75"/>
        <w:ind w:firstLine="709"/>
        <w:jc w:val="both"/>
        <w:rPr>
          <w:sz w:val="24"/>
          <w:szCs w:val="24"/>
        </w:rPr>
      </w:pPr>
      <w:r>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9D76D3F">
      <w:pPr>
        <w:pStyle w:val="75"/>
        <w:ind w:firstLine="709"/>
        <w:jc w:val="both"/>
        <w:rPr>
          <w:sz w:val="24"/>
          <w:szCs w:val="24"/>
        </w:rPr>
      </w:pPr>
      <w:r>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6545768">
      <w:pPr>
        <w:pStyle w:val="75"/>
        <w:ind w:firstLine="709"/>
        <w:jc w:val="both"/>
        <w:rPr>
          <w:sz w:val="24"/>
          <w:szCs w:val="24"/>
        </w:rPr>
      </w:pPr>
      <w:r>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6E7EAE1">
      <w:pPr>
        <w:pStyle w:val="75"/>
        <w:ind w:firstLine="709"/>
        <w:jc w:val="both"/>
        <w:rPr>
          <w:sz w:val="24"/>
          <w:szCs w:val="24"/>
        </w:rPr>
      </w:pPr>
      <w:r>
        <w:rPr>
          <w:color w:val="000000"/>
          <w:sz w:val="24"/>
          <w:szCs w:val="24"/>
        </w:rPr>
        <w:t>Должностными лицами, уполномоченными осуществлять контроль, ведется журнал учета консультирований.</w:t>
      </w:r>
    </w:p>
    <w:p w14:paraId="3E182A10">
      <w:pPr>
        <w:pStyle w:val="75"/>
        <w:ind w:firstLine="709"/>
        <w:jc w:val="both"/>
        <w:rPr>
          <w:color w:val="000000"/>
          <w:sz w:val="24"/>
          <w:szCs w:val="24"/>
        </w:rPr>
      </w:pPr>
      <w:r>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Боготольского сельсовета или должностным лицом, уполномоченным осуществлять контроль.</w:t>
      </w:r>
    </w:p>
    <w:p w14:paraId="5939BD49">
      <w:pPr>
        <w:pStyle w:val="24"/>
        <w:shd w:val="clear" w:color="auto" w:fill="FFFFFF"/>
        <w:ind w:firstLine="709"/>
        <w:rPr>
          <w:color w:val="000000"/>
        </w:rPr>
      </w:pPr>
      <w:r>
        <w:rPr>
          <w:rFonts w:ascii="Arial" w:hAnsi="Arial" w:cs="Arial"/>
        </w:rPr>
        <w:t>2.11.</w:t>
      </w:r>
      <w:r>
        <w:rPr>
          <w:color w:val="000000"/>
        </w:rPr>
        <w:t xml:space="preserve"> </w:t>
      </w:r>
      <w:r>
        <w:rPr>
          <w:rFonts w:ascii="Arial" w:hAnsi="Arial" w:cs="Arial"/>
          <w:color w:val="000000"/>
        </w:rPr>
        <w:t>Профилактический визит.</w:t>
      </w:r>
    </w:p>
    <w:p w14:paraId="2EBCAC96">
      <w:pPr>
        <w:pStyle w:val="24"/>
        <w:shd w:val="clear" w:color="auto" w:fill="FFFFFF"/>
        <w:ind w:firstLine="709"/>
        <w:jc w:val="both"/>
        <w:rPr>
          <w:rFonts w:hint="default" w:ascii="Arial" w:hAnsi="Arial"/>
          <w:color w:val="000000"/>
        </w:rPr>
      </w:pPr>
      <w:r>
        <w:rPr>
          <w:rFonts w:ascii="Arial" w:hAnsi="Arial" w:cs="Arial"/>
          <w:color w:val="000000"/>
        </w:rPr>
        <w:t xml:space="preserve">1. </w:t>
      </w:r>
      <w:r>
        <w:rPr>
          <w:rFonts w:hint="default" w:ascii="Arial" w:hAnsi="Arial"/>
          <w:color w:val="00000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D9CB920">
      <w:pPr>
        <w:pStyle w:val="24"/>
        <w:shd w:val="clear" w:color="auto" w:fill="FFFFFF"/>
        <w:ind w:firstLine="709"/>
        <w:jc w:val="both"/>
        <w:rPr>
          <w:rFonts w:hint="default" w:ascii="Arial" w:hAnsi="Arial"/>
          <w:color w:val="000000"/>
        </w:rPr>
      </w:pPr>
      <w:r>
        <w:rPr>
          <w:rFonts w:hint="default" w:ascii="Arial" w:hAnsi="Arial"/>
          <w:color w:val="000000"/>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D2791E1">
      <w:pPr>
        <w:pStyle w:val="24"/>
        <w:shd w:val="clear" w:color="auto" w:fill="FFFFFF"/>
        <w:ind w:firstLine="709"/>
        <w:jc w:val="both"/>
        <w:rPr>
          <w:rFonts w:hint="default" w:ascii="Arial" w:hAnsi="Arial"/>
          <w:color w:val="000000"/>
        </w:rPr>
      </w:pPr>
      <w:r>
        <w:rPr>
          <w:rFonts w:hint="default" w:ascii="Arial" w:hAnsi="Arial"/>
          <w:color w:val="000000"/>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7E73763">
      <w:pPr>
        <w:pStyle w:val="24"/>
        <w:shd w:val="clear" w:color="auto" w:fill="FFFFFF"/>
        <w:ind w:firstLine="709"/>
        <w:jc w:val="both"/>
        <w:rPr>
          <w:rFonts w:hint="default" w:ascii="Arial" w:hAnsi="Arial" w:cs="Arial"/>
          <w:color w:val="000000"/>
          <w:lang w:val="ru-RU"/>
        </w:rPr>
      </w:pPr>
      <w:r>
        <w:rPr>
          <w:rFonts w:hint="default" w:ascii="Arial" w:hAnsi="Arial" w:cs="Arial"/>
          <w:color w:val="000000"/>
          <w:lang w:val="ru-RU"/>
        </w:rPr>
        <w:t>(подпункт 1 пункта 2.11 раздела 2 в ред. Реш. От 16.05.2025 №39-250)</w:t>
      </w:r>
    </w:p>
    <w:p w14:paraId="27008D1C">
      <w:pPr>
        <w:ind w:firstLine="709"/>
        <w:jc w:val="both"/>
        <w:rPr>
          <w:rFonts w:ascii="Arial" w:hAnsi="Arial" w:cs="Arial"/>
        </w:rPr>
      </w:pPr>
      <w:r>
        <w:rPr>
          <w:rFonts w:ascii="Arial" w:hAnsi="Arial" w:cs="Arial"/>
        </w:rPr>
        <w:t>2. В ходе профилактического визита инспектором может осуществляться консультирование контролируемого лица в порядке, установленном </w:t>
      </w:r>
      <w:r>
        <w:fldChar w:fldCharType="begin"/>
      </w:r>
      <w:r>
        <w:instrText xml:space="preserve"> HYPERLINK "https://www.consultant.ru/document/cons_doc_LAW_460028/45bd8cfcd2ff377cae2885eec24b82519a9ce377/" \l "dst100553" </w:instrText>
      </w:r>
      <w:r>
        <w:fldChar w:fldCharType="separate"/>
      </w:r>
      <w:r>
        <w:rPr>
          <w:rFonts w:ascii="Arial" w:hAnsi="Arial" w:cs="Arial"/>
        </w:rPr>
        <w:t>статьей 50</w:t>
      </w:r>
      <w:r>
        <w:rPr>
          <w:rFonts w:ascii="Arial" w:hAnsi="Arial" w:cs="Arial"/>
        </w:rPr>
        <w:fldChar w:fldCharType="end"/>
      </w:r>
      <w:r>
        <w:rPr>
          <w:rFonts w:ascii="Arial" w:hAnsi="Arial" w:cs="Arial"/>
        </w:rPr>
        <w:t>  Федерального закона от 31.07.2020 № 248 –ФЗ «О государственном контроле (надзоре) и муниципальном контроле в Российской Федерации».</w:t>
      </w:r>
    </w:p>
    <w:p w14:paraId="3F27364E">
      <w:pPr>
        <w:ind w:firstLine="709"/>
        <w:jc w:val="both"/>
        <w:rPr>
          <w:rFonts w:ascii="Arial" w:hAnsi="Arial" w:cs="Arial"/>
        </w:rPr>
      </w:pPr>
      <w:r>
        <w:rPr>
          <w:rFonts w:ascii="Arial" w:hAnsi="Arial" w:cs="Arial"/>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7B6CD498">
      <w:pPr>
        <w:ind w:firstLine="709"/>
        <w:jc w:val="both"/>
        <w:rPr>
          <w:rFonts w:ascii="Arial" w:hAnsi="Arial" w:cs="Arial"/>
        </w:rPr>
      </w:pPr>
      <w:r>
        <w:rPr>
          <w:rFonts w:ascii="Arial" w:hAnsi="Arial" w:cs="Arial"/>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67853730">
      <w:pPr>
        <w:ind w:firstLine="709"/>
        <w:jc w:val="both"/>
        <w:rPr>
          <w:rFonts w:ascii="Arial" w:hAnsi="Arial" w:cs="Arial"/>
        </w:rPr>
      </w:pPr>
      <w:r>
        <w:rPr>
          <w:rFonts w:ascii="Arial" w:hAnsi="Arial" w:cs="Arial"/>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57FE93C1">
      <w:pPr>
        <w:ind w:firstLine="709"/>
        <w:jc w:val="both"/>
        <w:rPr>
          <w:rFonts w:ascii="Arial" w:hAnsi="Arial" w:cs="Arial"/>
        </w:rPr>
      </w:pPr>
      <w:r>
        <w:rPr>
          <w:rFonts w:ascii="Arial" w:hAnsi="Arial" w:cs="Arial"/>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73465FE5">
      <w:pPr>
        <w:ind w:firstLine="709"/>
        <w:jc w:val="both"/>
        <w:rPr>
          <w:rFonts w:ascii="Arial" w:hAnsi="Arial" w:cs="Arial"/>
        </w:rPr>
      </w:pPr>
      <w:r>
        <w:rPr>
          <w:rFonts w:ascii="Arial" w:hAnsi="Arial" w:cs="Arial"/>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31262030">
      <w:pPr>
        <w:ind w:firstLine="709"/>
        <w:jc w:val="both"/>
        <w:rPr>
          <w:rFonts w:ascii="Arial" w:hAnsi="Arial" w:cs="Arial"/>
        </w:rPr>
      </w:pPr>
      <w:r>
        <w:rPr>
          <w:rFonts w:ascii="Arial" w:hAnsi="Arial" w:cs="Arial"/>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E95BDEA">
      <w:pPr>
        <w:ind w:firstLine="709"/>
        <w:jc w:val="both"/>
        <w:rPr>
          <w:rFonts w:ascii="Arial" w:hAnsi="Arial" w:cs="Arial"/>
        </w:rPr>
      </w:pPr>
      <w:r>
        <w:rPr>
          <w:rFonts w:ascii="Arial" w:hAnsi="Arial" w:cs="Arial"/>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A6B8A19">
      <w:pPr>
        <w:ind w:firstLine="709"/>
        <w:contextualSpacing/>
        <w:jc w:val="both"/>
        <w:rPr>
          <w:rFonts w:ascii="Arial" w:hAnsi="Arial" w:cs="Arial"/>
        </w:rPr>
      </w:pPr>
      <w:r>
        <w:rPr>
          <w:rFonts w:ascii="Arial" w:hAnsi="Arial" w:cs="Arial"/>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14:paraId="7BF5745F">
      <w:pPr>
        <w:shd w:val="clear" w:color="auto" w:fill="FFFFFF"/>
        <w:ind w:firstLine="709"/>
        <w:contextualSpacing/>
        <w:jc w:val="both"/>
        <w:rPr>
          <w:rFonts w:ascii="Arial" w:hAnsi="Arial" w:cs="Arial"/>
          <w:color w:val="000000"/>
        </w:rPr>
      </w:pPr>
      <w:r>
        <w:rPr>
          <w:rFonts w:ascii="Arial" w:hAnsi="Arial" w:cs="Arial"/>
          <w:color w:val="000000"/>
        </w:rP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14:paraId="58774F91">
      <w:pPr>
        <w:shd w:val="clear" w:color="auto" w:fill="FFFFFF"/>
        <w:ind w:firstLine="540"/>
        <w:jc w:val="both"/>
        <w:rPr>
          <w:rFonts w:hint="default" w:ascii="Arial" w:hAnsi="Arial"/>
          <w:color w:val="000000"/>
        </w:rPr>
      </w:pPr>
      <w:r>
        <w:rPr>
          <w:rFonts w:ascii="Arial" w:hAnsi="Arial" w:cs="Arial"/>
          <w:color w:val="000000"/>
        </w:rPr>
        <w:t xml:space="preserve">12. </w:t>
      </w:r>
      <w:r>
        <w:rPr>
          <w:rFonts w:hint="default" w:ascii="Arial" w:hAnsi="Arial"/>
          <w:color w:val="000000"/>
        </w:rPr>
        <w:t>Решение об отказе в проведении профилактического визита принимается в следующих случаях:</w:t>
      </w:r>
    </w:p>
    <w:p w14:paraId="50E4020F">
      <w:pPr>
        <w:shd w:val="clear" w:color="auto" w:fill="FFFFFF"/>
        <w:ind w:firstLine="540"/>
        <w:jc w:val="both"/>
        <w:rPr>
          <w:rFonts w:hint="default" w:ascii="Arial" w:hAnsi="Arial"/>
          <w:color w:val="000000"/>
        </w:rPr>
      </w:pPr>
      <w:r>
        <w:rPr>
          <w:rFonts w:hint="default" w:ascii="Arial" w:hAnsi="Arial"/>
          <w:color w:val="000000"/>
        </w:rPr>
        <w:t>1) от контролируемого лица поступило уведомление об отзыве заявления;</w:t>
      </w:r>
    </w:p>
    <w:p w14:paraId="670F0F9B">
      <w:pPr>
        <w:shd w:val="clear" w:color="auto" w:fill="FFFFFF"/>
        <w:ind w:firstLine="540"/>
        <w:jc w:val="both"/>
        <w:rPr>
          <w:rFonts w:hint="default" w:ascii="Arial" w:hAnsi="Arial"/>
          <w:color w:val="000000"/>
        </w:rPr>
      </w:pPr>
      <w:r>
        <w:rPr>
          <w:rFonts w:hint="default" w:ascii="Arial" w:hAnsi="Arial"/>
          <w:color w:val="00000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95472AF">
      <w:pPr>
        <w:shd w:val="clear" w:color="auto" w:fill="FFFFFF"/>
        <w:ind w:firstLine="540"/>
        <w:jc w:val="both"/>
        <w:rPr>
          <w:rFonts w:hint="default" w:ascii="Arial" w:hAnsi="Arial"/>
          <w:color w:val="000000"/>
        </w:rPr>
      </w:pPr>
      <w:r>
        <w:rPr>
          <w:rFonts w:hint="default" w:ascii="Arial" w:hAnsi="Arial"/>
          <w:color w:val="000000"/>
        </w:rPr>
        <w:t>3) в течение года до даты подачи заявления контрольным (надзорным) органом проведен профилактический визит по ранее поданному заявлению;</w:t>
      </w:r>
    </w:p>
    <w:p w14:paraId="7CB225F4">
      <w:pPr>
        <w:shd w:val="clear" w:color="auto" w:fill="FFFFFF"/>
        <w:ind w:firstLine="540"/>
        <w:jc w:val="both"/>
        <w:rPr>
          <w:rFonts w:hint="default" w:ascii="Arial" w:hAnsi="Arial"/>
          <w:color w:val="000000"/>
        </w:rPr>
      </w:pPr>
      <w:r>
        <w:rPr>
          <w:rFonts w:hint="default" w:ascii="Arial" w:hAnsi="Arial"/>
          <w:color w:val="00000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370F578">
      <w:pPr>
        <w:shd w:val="clear" w:color="auto" w:fill="FFFFFF"/>
        <w:ind w:firstLine="540"/>
        <w:jc w:val="both"/>
        <w:rPr>
          <w:rFonts w:hint="default" w:ascii="Arial" w:hAnsi="Arial" w:cs="Arial"/>
          <w:color w:val="000000"/>
          <w:lang w:val="ru-RU"/>
        </w:rPr>
      </w:pPr>
      <w:r>
        <w:rPr>
          <w:rFonts w:hint="default" w:ascii="Arial" w:hAnsi="Arial" w:cs="Arial"/>
          <w:color w:val="000000"/>
          <w:lang w:val="ru-RU"/>
        </w:rPr>
        <w:t>(подпункт 12 пункта 2.11 в ред. Реш. От 16.05.2025  №39-250)</w:t>
      </w:r>
    </w:p>
    <w:p w14:paraId="0328C571">
      <w:pPr>
        <w:ind w:firstLine="709"/>
        <w:jc w:val="both"/>
        <w:rPr>
          <w:rFonts w:ascii="Arial" w:hAnsi="Arial" w:cs="Arial"/>
        </w:rPr>
      </w:pPr>
      <w:r>
        <w:rPr>
          <w:rFonts w:ascii="Arial" w:hAnsi="Arial" w:cs="Arial"/>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F5467E9">
      <w:pPr>
        <w:pStyle w:val="24"/>
        <w:shd w:val="clear" w:color="auto" w:fill="FFFFFF"/>
        <w:ind w:firstLine="540"/>
      </w:pPr>
    </w:p>
    <w:p w14:paraId="2C7D3814">
      <w:pPr>
        <w:pStyle w:val="24"/>
        <w:shd w:val="clear" w:color="auto" w:fill="FFFFFF"/>
        <w:ind w:firstLine="540"/>
        <w:rPr>
          <w:rFonts w:ascii="Arial" w:hAnsi="Arial" w:cs="Arial"/>
        </w:rPr>
      </w:pPr>
      <w:r>
        <w:rPr>
          <w:rFonts w:ascii="Arial" w:hAnsi="Arial" w:cs="Arial"/>
        </w:rPr>
        <w:t>(пункт 2.11. в ред. реш. от 20.12.2023 №26-193)</w:t>
      </w:r>
    </w:p>
    <w:p w14:paraId="79A3B829">
      <w:pPr>
        <w:pStyle w:val="75"/>
        <w:ind w:firstLine="709"/>
        <w:jc w:val="both"/>
        <w:rPr>
          <w:color w:val="000000"/>
          <w:sz w:val="24"/>
          <w:szCs w:val="24"/>
        </w:rPr>
      </w:pPr>
    </w:p>
    <w:p w14:paraId="4CC3E5B1">
      <w:pPr>
        <w:pStyle w:val="75"/>
        <w:ind w:firstLine="0"/>
        <w:jc w:val="center"/>
        <w:rPr>
          <w:bCs/>
          <w:color w:val="000000"/>
          <w:sz w:val="24"/>
          <w:szCs w:val="24"/>
        </w:rPr>
      </w:pPr>
      <w:r>
        <w:rPr>
          <w:bCs/>
          <w:color w:val="000000"/>
          <w:sz w:val="24"/>
          <w:szCs w:val="24"/>
        </w:rPr>
        <w:t>3. Осуществление контрольных мероприятий и контрольных действий</w:t>
      </w:r>
    </w:p>
    <w:p w14:paraId="46818450">
      <w:pPr>
        <w:pStyle w:val="75"/>
        <w:ind w:firstLine="0"/>
        <w:jc w:val="center"/>
        <w:rPr>
          <w:b/>
          <w:bCs/>
          <w:color w:val="000000"/>
          <w:sz w:val="24"/>
          <w:szCs w:val="24"/>
        </w:rPr>
      </w:pPr>
    </w:p>
    <w:p w14:paraId="23999445">
      <w:pPr>
        <w:pStyle w:val="75"/>
        <w:ind w:firstLine="709"/>
        <w:jc w:val="both"/>
        <w:rPr>
          <w:sz w:val="24"/>
          <w:szCs w:val="24"/>
        </w:rPr>
      </w:pPr>
      <w:r>
        <w:rPr>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C634A00">
      <w:pPr>
        <w:pStyle w:val="75"/>
        <w:ind w:firstLine="709"/>
        <w:jc w:val="both"/>
        <w:rPr>
          <w:sz w:val="24"/>
          <w:szCs w:val="24"/>
        </w:rPr>
      </w:pPr>
      <w:r>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E67535">
      <w:pPr>
        <w:pStyle w:val="75"/>
        <w:ind w:firstLine="709"/>
        <w:jc w:val="both"/>
        <w:rPr>
          <w:sz w:val="24"/>
          <w:szCs w:val="24"/>
        </w:rPr>
      </w:pPr>
      <w:r>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7D69904">
      <w:pPr>
        <w:pStyle w:val="75"/>
        <w:ind w:firstLine="709"/>
        <w:jc w:val="both"/>
        <w:rPr>
          <w:sz w:val="24"/>
          <w:szCs w:val="24"/>
        </w:rPr>
      </w:pPr>
      <w:r>
        <w:rPr>
          <w:color w:val="000000"/>
          <w:sz w:val="24"/>
          <w:szCs w:val="24"/>
        </w:rPr>
        <w:t>3) документарная проверка (посредством получения письменных объяснений, истребования документов, экспертизы);</w:t>
      </w:r>
    </w:p>
    <w:p w14:paraId="48D65C9B">
      <w:pPr>
        <w:pStyle w:val="75"/>
        <w:ind w:firstLine="709"/>
        <w:jc w:val="both"/>
        <w:rPr>
          <w:color w:val="000000"/>
          <w:sz w:val="24"/>
          <w:szCs w:val="24"/>
        </w:rPr>
      </w:pPr>
      <w:r>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AABCAB">
      <w:pPr>
        <w:ind w:firstLine="709"/>
        <w:jc w:val="both"/>
        <w:rPr>
          <w:rFonts w:ascii="Arial" w:hAnsi="Arial" w:cs="Arial"/>
          <w:color w:val="000000"/>
        </w:rPr>
      </w:pPr>
      <w:r>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Arial" w:hAnsi="Arial" w:cs="Arial"/>
          <w:color w:val="000000"/>
        </w:rPr>
        <w:t>);</w:t>
      </w:r>
    </w:p>
    <w:p w14:paraId="3AFD344E">
      <w:pPr>
        <w:pStyle w:val="75"/>
        <w:ind w:firstLine="709"/>
        <w:jc w:val="both"/>
        <w:rPr>
          <w:sz w:val="24"/>
          <w:szCs w:val="24"/>
        </w:rPr>
      </w:pPr>
      <w:r>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230FC328">
      <w:pPr>
        <w:pStyle w:val="75"/>
        <w:ind w:firstLine="709"/>
        <w:jc w:val="both"/>
        <w:rPr>
          <w:sz w:val="24"/>
          <w:szCs w:val="24"/>
        </w:rPr>
      </w:pPr>
      <w:r>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40772B6">
      <w:pPr>
        <w:ind w:firstLine="709"/>
        <w:jc w:val="both"/>
        <w:rPr>
          <w:rFonts w:ascii="Arial" w:hAnsi="Arial" w:cs="Arial"/>
        </w:rPr>
      </w:pPr>
      <w:r>
        <w:rPr>
          <w:rFonts w:ascii="Arial" w:hAnsi="Arial" w:cs="Arial"/>
          <w:color w:val="000000"/>
        </w:rPr>
        <w:t>3.3. Контрольные мероприятия, указанные в подпунктах 1 – 4 пункта 3.1 настоящего Положения, проводятся в форме внеплановых мероприятий.</w:t>
      </w:r>
    </w:p>
    <w:p w14:paraId="2569F828">
      <w:pPr>
        <w:ind w:firstLine="709"/>
        <w:jc w:val="both"/>
        <w:rPr>
          <w:rFonts w:ascii="Arial" w:hAnsi="Arial" w:cs="Arial"/>
          <w:color w:val="000000"/>
        </w:rPr>
      </w:pPr>
      <w:r>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14:paraId="7D427186">
      <w:pPr>
        <w:pStyle w:val="75"/>
        <w:ind w:firstLine="709"/>
        <w:jc w:val="both"/>
        <w:rPr>
          <w:sz w:val="24"/>
          <w:szCs w:val="24"/>
        </w:rPr>
      </w:pPr>
      <w:r>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42BB7927">
      <w:pPr>
        <w:pStyle w:val="75"/>
        <w:ind w:firstLine="709"/>
        <w:jc w:val="both"/>
        <w:rPr>
          <w:sz w:val="24"/>
          <w:szCs w:val="24"/>
        </w:rPr>
      </w:pPr>
      <w:r>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A0ED610">
      <w:pPr>
        <w:pStyle w:val="75"/>
        <w:ind w:firstLine="709"/>
        <w:jc w:val="both"/>
        <w:rPr>
          <w:sz w:val="24"/>
          <w:szCs w:val="24"/>
        </w:rPr>
      </w:pPr>
      <w:r>
        <w:rPr>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2AE1B9B">
      <w:pPr>
        <w:pStyle w:val="75"/>
        <w:ind w:firstLine="709"/>
        <w:jc w:val="both"/>
        <w:rPr>
          <w:sz w:val="24"/>
          <w:szCs w:val="24"/>
        </w:rPr>
      </w:pPr>
      <w:r>
        <w:rPr>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BEB0662">
      <w:pPr>
        <w:pStyle w:val="75"/>
        <w:ind w:firstLine="709"/>
        <w:jc w:val="both"/>
        <w:rPr>
          <w:color w:val="000000"/>
          <w:sz w:val="24"/>
          <w:szCs w:val="24"/>
        </w:rPr>
      </w:pPr>
      <w:r>
        <w:rPr>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B5A12D9">
      <w:pPr>
        <w:pStyle w:val="75"/>
        <w:ind w:firstLine="709"/>
        <w:jc w:val="both"/>
        <w:rPr>
          <w:sz w:val="24"/>
          <w:szCs w:val="24"/>
        </w:rPr>
      </w:pPr>
      <w:r>
        <w:rPr>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5861DCD">
      <w:pPr>
        <w:pStyle w:val="75"/>
        <w:ind w:firstLine="709"/>
        <w:jc w:val="both"/>
        <w:rPr>
          <w:sz w:val="24"/>
          <w:szCs w:val="24"/>
        </w:rPr>
      </w:pPr>
      <w:r>
        <w:rPr>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451DE7C6">
      <w:pPr>
        <w:pStyle w:val="75"/>
        <w:ind w:firstLine="709"/>
        <w:jc w:val="both"/>
        <w:rPr>
          <w:i/>
          <w:iCs/>
          <w:color w:val="000000"/>
          <w:sz w:val="24"/>
          <w:szCs w:val="24"/>
        </w:rPr>
      </w:pPr>
      <w:r>
        <w:rPr>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Боготольского сельсовета</w:t>
      </w:r>
      <w:r>
        <w:rPr>
          <w:i/>
          <w:iCs/>
          <w:color w:val="000000"/>
          <w:sz w:val="24"/>
          <w:szCs w:val="24"/>
        </w:rPr>
        <w:t xml:space="preserve">, </w:t>
      </w:r>
      <w:r>
        <w:rPr>
          <w:color w:val="000000"/>
          <w:sz w:val="24"/>
          <w:szCs w:val="24"/>
          <w:shd w:val="clear" w:color="auto" w:fill="FFFFFF"/>
        </w:rPr>
        <w:t>задания, содержащегося в планах работы администрации, в том числе в случаях, установленных</w:t>
      </w:r>
      <w:r>
        <w:rPr>
          <w:color w:val="000000"/>
          <w:sz w:val="24"/>
          <w:szCs w:val="24"/>
        </w:rPr>
        <w:t xml:space="preserve"> Федеральным </w:t>
      </w:r>
      <w:r>
        <w:fldChar w:fldCharType="begin"/>
      </w:r>
      <w:r>
        <w:instrText xml:space="preserve"> HYPERLINK "https://login.consultant.ru/link/?req=doc&amp;base=LAW&amp;n=358750&amp;date=25.06.2021&amp;demo=1" </w:instrText>
      </w:r>
      <w:r>
        <w:fldChar w:fldCharType="separate"/>
      </w:r>
      <w:r>
        <w:rPr>
          <w:rStyle w:val="13"/>
          <w:color w:val="000000"/>
          <w:sz w:val="24"/>
          <w:szCs w:val="24"/>
        </w:rPr>
        <w:t>законом</w:t>
      </w:r>
      <w:r>
        <w:rPr>
          <w:rStyle w:val="13"/>
          <w:color w:val="000000"/>
          <w:sz w:val="24"/>
          <w:szCs w:val="24"/>
        </w:rPr>
        <w:fldChar w:fldCharType="end"/>
      </w:r>
      <w:r>
        <w:rPr>
          <w:color w:val="000000"/>
          <w:sz w:val="24"/>
          <w:szCs w:val="24"/>
        </w:rPr>
        <w:t xml:space="preserve"> от 31.07.2020 № 248-ФЗ «О государственном контроле (надзоре) и муниципальном контроле в Российской Федерации».</w:t>
      </w:r>
    </w:p>
    <w:p w14:paraId="64F4FB08">
      <w:pPr>
        <w:pStyle w:val="75"/>
        <w:ind w:firstLine="709"/>
        <w:jc w:val="both"/>
        <w:rPr>
          <w:color w:val="000000"/>
          <w:sz w:val="24"/>
          <w:szCs w:val="24"/>
        </w:rPr>
      </w:pPr>
      <w:r>
        <w:rPr>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fldChar w:fldCharType="begin"/>
      </w:r>
      <w:r>
        <w:instrText xml:space="preserve"> HYPERLINK "https://login.consultant.ru/link/?req=doc&amp;base=LAW&amp;n=358750&amp;date=25.06.2021&amp;demo=1" </w:instrText>
      </w:r>
      <w:r>
        <w:fldChar w:fldCharType="separate"/>
      </w:r>
      <w:r>
        <w:rPr>
          <w:rStyle w:val="13"/>
          <w:color w:val="000000"/>
          <w:sz w:val="24"/>
          <w:szCs w:val="24"/>
          <w:u w:val="none"/>
        </w:rPr>
        <w:t>законом</w:t>
      </w:r>
      <w:r>
        <w:rPr>
          <w:rStyle w:val="13"/>
          <w:color w:val="000000"/>
          <w:sz w:val="24"/>
          <w:szCs w:val="24"/>
          <w:u w:val="none"/>
        </w:rPr>
        <w:fldChar w:fldCharType="end"/>
      </w:r>
      <w:r>
        <w:rPr>
          <w:color w:val="000000"/>
          <w:sz w:val="24"/>
          <w:szCs w:val="24"/>
        </w:rPr>
        <w:t xml:space="preserve"> от 31.07.2020 № 248-ФЗ «О государственном контроле (надзоре) и муниципальном контроле в Российской Федерации».</w:t>
      </w:r>
    </w:p>
    <w:p w14:paraId="24FA00D1">
      <w:pPr>
        <w:ind w:firstLine="709"/>
        <w:jc w:val="both"/>
        <w:rPr>
          <w:rFonts w:ascii="Arial" w:hAnsi="Arial" w:cs="Arial"/>
          <w:color w:val="000000"/>
        </w:rPr>
      </w:pPr>
      <w:r>
        <w:rPr>
          <w:rFonts w:ascii="Arial" w:hAnsi="Arial" w:cs="Arial"/>
          <w:color w:val="00000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rFonts w:ascii="Arial" w:hAnsi="Arial" w:cs="Arial"/>
          <w:color w:val="000000"/>
          <w:shd w:val="clear" w:color="auto" w:fill="FFFFFF"/>
        </w:rPr>
        <w:t>распоряжением Правительства Российской Федерации от 19.04.2016 № 724-р перечнем</w:t>
      </w:r>
      <w:r>
        <w:rPr>
          <w:rFonts w:ascii="Arial" w:hAnsi="Arial" w:cs="Arial"/>
          <w:color w:val="000000"/>
        </w:rPr>
        <w:br w:type="textWrapping"/>
      </w:r>
      <w:r>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rFonts w:ascii="Arial" w:hAnsi="Arial" w:cs="Arial"/>
          <w:color w:val="000000"/>
        </w:rPr>
        <w:t xml:space="preserve"> </w:t>
      </w:r>
      <w:r>
        <w:fldChar w:fldCharType="begin"/>
      </w:r>
      <w:r>
        <w:instrText xml:space="preserve"> HYPERLINK "https://login.consultant.ru/link/?req=doc&amp;base=LAW&amp;n=378980&amp;date=25.06.2021&amp;demo=1&amp;dst=100014&amp;fld=134" </w:instrText>
      </w:r>
      <w:r>
        <w:fldChar w:fldCharType="separate"/>
      </w:r>
      <w:r>
        <w:rPr>
          <w:rStyle w:val="13"/>
          <w:rFonts w:ascii="Arial" w:hAnsi="Arial" w:cs="Arial"/>
          <w:color w:val="000000"/>
        </w:rPr>
        <w:t>Правилами</w:t>
      </w:r>
      <w:r>
        <w:rPr>
          <w:rStyle w:val="13"/>
          <w:rFonts w:ascii="Arial" w:hAnsi="Arial" w:cs="Arial"/>
          <w:color w:val="000000"/>
        </w:rPr>
        <w:fldChar w:fldCharType="end"/>
      </w:r>
      <w:r>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BC3CA1C">
      <w:pPr>
        <w:pStyle w:val="75"/>
        <w:ind w:firstLine="709"/>
        <w:jc w:val="both"/>
        <w:rPr>
          <w:color w:val="000000"/>
          <w:sz w:val="24"/>
          <w:szCs w:val="24"/>
        </w:rPr>
      </w:pPr>
      <w:r>
        <w:rPr>
          <w:color w:val="000000"/>
          <w:sz w:val="24"/>
          <w:szCs w:val="24"/>
        </w:rPr>
        <w:t xml:space="preserve">3.10. </w:t>
      </w:r>
      <w:r>
        <w:rPr>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EF38A6D">
      <w:pPr>
        <w:ind w:firstLine="709"/>
        <w:jc w:val="both"/>
        <w:rPr>
          <w:rFonts w:ascii="Arial" w:hAnsi="Arial" w:cs="Arial"/>
          <w:color w:val="000000"/>
          <w:shd w:val="clear" w:color="auto" w:fill="FFFFFF"/>
        </w:rPr>
      </w:pPr>
      <w:r>
        <w:rPr>
          <w:rFonts w:ascii="Arial" w:hAnsi="Arial" w:cs="Arial"/>
          <w:color w:val="000000"/>
        </w:rPr>
        <w:t xml:space="preserve">1) </w:t>
      </w:r>
      <w:r>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Pr>
          <w:rFonts w:ascii="Arial" w:hAnsi="Arial" w:cs="Arial"/>
          <w:color w:val="000000"/>
        </w:rPr>
        <w:t xml:space="preserve">должностным лицом, уполномоченным осуществлять контроль в сфере благоустройства, </w:t>
      </w:r>
      <w:r>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643692">
      <w:pPr>
        <w:ind w:firstLine="709"/>
        <w:jc w:val="both"/>
        <w:rPr>
          <w:rFonts w:ascii="Arial" w:hAnsi="Arial" w:cs="Arial"/>
          <w:color w:val="000000"/>
        </w:rPr>
      </w:pPr>
      <w:r>
        <w:rPr>
          <w:rFonts w:ascii="Arial" w:hAnsi="Arial" w:cs="Arial"/>
          <w:color w:val="000000"/>
          <w:shd w:val="clear" w:color="auto" w:fill="FFFFFF"/>
        </w:rPr>
        <w:t xml:space="preserve">2) отсутствие признаков </w:t>
      </w:r>
      <w:r>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2316BD66">
      <w:pPr>
        <w:ind w:firstLine="709"/>
        <w:jc w:val="both"/>
        <w:rPr>
          <w:rFonts w:ascii="Arial" w:hAnsi="Arial" w:cs="Arial"/>
          <w:color w:val="000000"/>
        </w:rPr>
      </w:pPr>
      <w:r>
        <w:rPr>
          <w:rFonts w:ascii="Arial" w:hAnsi="Arial" w:cs="Arial"/>
          <w:color w:val="000000"/>
        </w:rPr>
        <w:t>3) имеются уважительные причины для отсутствия контролируемого лица (болезнь</w:t>
      </w:r>
      <w:r>
        <w:rPr>
          <w:rFonts w:ascii="Arial" w:hAnsi="Arial" w:cs="Arial"/>
          <w:color w:val="000000"/>
          <w:shd w:val="clear" w:color="auto" w:fill="FFFFFF"/>
        </w:rPr>
        <w:t xml:space="preserve"> контролируемого лица</w:t>
      </w:r>
      <w:r>
        <w:rPr>
          <w:rFonts w:ascii="Arial" w:hAnsi="Arial" w:cs="Arial"/>
          <w:color w:val="000000"/>
        </w:rPr>
        <w:t>, его командировка и т.п.) при проведении</w:t>
      </w:r>
      <w:r>
        <w:rPr>
          <w:rFonts w:ascii="Arial" w:hAnsi="Arial" w:cs="Arial"/>
          <w:color w:val="000000"/>
          <w:shd w:val="clear" w:color="auto" w:fill="FFFFFF"/>
        </w:rPr>
        <w:t xml:space="preserve"> контрольного мероприятия</w:t>
      </w:r>
      <w:r>
        <w:rPr>
          <w:rFonts w:ascii="Arial" w:hAnsi="Arial" w:cs="Arial"/>
          <w:color w:val="000000"/>
        </w:rPr>
        <w:t>.</w:t>
      </w:r>
    </w:p>
    <w:p w14:paraId="1882BCCC">
      <w:pPr>
        <w:pStyle w:val="77"/>
        <w:ind w:firstLine="709"/>
        <w:rPr>
          <w:color w:val="000000"/>
          <w:sz w:val="24"/>
          <w:szCs w:val="24"/>
        </w:rPr>
      </w:pPr>
      <w:r>
        <w:rPr>
          <w:color w:val="000000"/>
          <w:sz w:val="24"/>
          <w:szCs w:val="24"/>
        </w:rPr>
        <w:t xml:space="preserve">3.11. Срок проведения выездной проверки не может превышать 10 рабочих дней. </w:t>
      </w:r>
    </w:p>
    <w:p w14:paraId="29A14B1A">
      <w:pPr>
        <w:pStyle w:val="77"/>
        <w:ind w:firstLine="709"/>
        <w:rPr>
          <w:color w:val="000000"/>
          <w:sz w:val="24"/>
          <w:szCs w:val="24"/>
        </w:rPr>
      </w:pPr>
      <w:r>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 </w:t>
      </w:r>
    </w:p>
    <w:p w14:paraId="07872D3C">
      <w:pPr>
        <w:pStyle w:val="77"/>
        <w:ind w:firstLine="709"/>
        <w:rPr>
          <w:color w:val="000000"/>
          <w:sz w:val="24"/>
          <w:szCs w:val="24"/>
        </w:rPr>
      </w:pPr>
      <w:r>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2F4811C">
      <w:pPr>
        <w:pStyle w:val="75"/>
        <w:ind w:firstLine="709"/>
        <w:jc w:val="both"/>
        <w:rPr>
          <w:color w:val="000000"/>
          <w:sz w:val="24"/>
          <w:szCs w:val="24"/>
        </w:rPr>
      </w:pPr>
      <w:r>
        <w:rPr>
          <w:color w:val="000000"/>
          <w:sz w:val="24"/>
          <w:szCs w:val="24"/>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80088C4">
      <w:pPr>
        <w:pStyle w:val="75"/>
        <w:ind w:firstLine="709"/>
        <w:jc w:val="both"/>
        <w:rPr>
          <w:sz w:val="24"/>
          <w:szCs w:val="24"/>
        </w:rPr>
      </w:pPr>
      <w:r>
        <w:rPr>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fldChar w:fldCharType="begin"/>
      </w:r>
      <w:r>
        <w:instrText xml:space="preserve"> HYPERLINK "https://login.consultant.ru/link/?req=doc&amp;base=LAW&amp;n=358750&amp;date=25.06.2021&amp;demo=1&amp;dst=100998&amp;fld=134" </w:instrText>
      </w:r>
      <w:r>
        <w:fldChar w:fldCharType="separate"/>
      </w:r>
      <w:r>
        <w:rPr>
          <w:rStyle w:val="13"/>
          <w:color w:val="000000"/>
          <w:sz w:val="24"/>
          <w:szCs w:val="24"/>
        </w:rPr>
        <w:t>частью 2 статьи 90</w:t>
      </w:r>
      <w:r>
        <w:rPr>
          <w:rStyle w:val="13"/>
          <w:color w:val="000000"/>
          <w:sz w:val="24"/>
          <w:szCs w:val="24"/>
        </w:rPr>
        <w:fldChar w:fldCharType="end"/>
      </w:r>
      <w:r>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0D71DB0">
      <w:pPr>
        <w:pStyle w:val="75"/>
        <w:ind w:firstLine="709"/>
        <w:jc w:val="both"/>
        <w:rPr>
          <w:color w:val="000000"/>
          <w:sz w:val="24"/>
          <w:szCs w:val="24"/>
        </w:rPr>
      </w:pPr>
      <w:r>
        <w:rPr>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6B20009">
      <w:pPr>
        <w:ind w:firstLine="709"/>
        <w:jc w:val="both"/>
        <w:rPr>
          <w:rFonts w:ascii="Arial" w:hAnsi="Arial" w:cs="Arial"/>
          <w:color w:val="000000"/>
        </w:rPr>
      </w:pPr>
      <w:r>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Pr>
          <w:rFonts w:ascii="Arial" w:hAnsi="Arial" w:cs="Arial"/>
          <w:color w:val="000000"/>
        </w:rPr>
        <w:t>.</w:t>
      </w:r>
    </w:p>
    <w:p w14:paraId="176BE0E7">
      <w:pPr>
        <w:pStyle w:val="75"/>
        <w:ind w:firstLine="709"/>
        <w:jc w:val="both"/>
        <w:rPr>
          <w:sz w:val="24"/>
          <w:szCs w:val="24"/>
        </w:rPr>
      </w:pPr>
      <w:r>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481D857">
      <w:pPr>
        <w:pStyle w:val="75"/>
        <w:ind w:firstLine="709"/>
        <w:jc w:val="both"/>
        <w:rPr>
          <w:sz w:val="24"/>
          <w:szCs w:val="24"/>
        </w:rPr>
      </w:pPr>
      <w:r>
        <w:rPr>
          <w:color w:val="000000"/>
          <w:sz w:val="24"/>
          <w:szCs w:val="24"/>
        </w:rPr>
        <w:t>3.15. Информация о контрольных мероприятиях размещается в Едином реестре контрольных (надзорных) мероприятий.</w:t>
      </w:r>
    </w:p>
    <w:p w14:paraId="6BA93192">
      <w:pPr>
        <w:pStyle w:val="75"/>
        <w:ind w:firstLine="709"/>
        <w:jc w:val="both"/>
        <w:rPr>
          <w:color w:val="000000"/>
          <w:sz w:val="24"/>
          <w:szCs w:val="24"/>
        </w:rPr>
      </w:pPr>
      <w:r>
        <w:rPr>
          <w:color w:val="000000"/>
          <w:sz w:val="24"/>
          <w:szCs w:val="24"/>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color w:val="000000"/>
          <w:sz w:val="24"/>
          <w:szCs w:val="24"/>
        </w:rPr>
        <w:t>Единый портал</w:t>
      </w:r>
      <w:r>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77A1C89">
      <w:pPr>
        <w:pStyle w:val="75"/>
        <w:ind w:firstLine="709"/>
        <w:jc w:val="both"/>
        <w:rPr>
          <w:color w:val="000000"/>
          <w:sz w:val="24"/>
          <w:szCs w:val="24"/>
        </w:rPr>
      </w:pPr>
      <w:r>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color w:val="000000"/>
          <w:sz w:val="24"/>
          <w:szCs w:val="24"/>
        </w:rPr>
        <w:t xml:space="preserve"> Указанный гражданин вправе направлять администрации документы на бумажном носителе.</w:t>
      </w:r>
    </w:p>
    <w:p w14:paraId="58F39FCF">
      <w:pPr>
        <w:pStyle w:val="75"/>
        <w:ind w:firstLine="709"/>
        <w:jc w:val="both"/>
        <w:rPr>
          <w:color w:val="000000"/>
          <w:sz w:val="24"/>
          <w:szCs w:val="24"/>
        </w:rPr>
      </w:pPr>
      <w:r>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02FAB34">
      <w:pPr>
        <w:pStyle w:val="75"/>
        <w:ind w:firstLine="709"/>
        <w:jc w:val="both"/>
        <w:rPr>
          <w:color w:val="000000"/>
          <w:sz w:val="24"/>
          <w:szCs w:val="24"/>
        </w:rPr>
      </w:pPr>
      <w:r>
        <w:rPr>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color w:val="000000"/>
          <w:sz w:val="24"/>
          <w:szCs w:val="24"/>
          <w:shd w:val="clear" w:color="auto" w:fill="FFFFFF"/>
        </w:rPr>
        <w:t xml:space="preserve">Федерального закона </w:t>
      </w:r>
      <w:r>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14:paraId="4EE4C9CC">
      <w:pPr>
        <w:pStyle w:val="75"/>
        <w:ind w:firstLine="709"/>
        <w:jc w:val="both"/>
        <w:rPr>
          <w:color w:val="000000"/>
          <w:sz w:val="24"/>
          <w:szCs w:val="24"/>
        </w:rPr>
      </w:pPr>
      <w:r>
        <w:rPr>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0AACDF2">
      <w:pPr>
        <w:pStyle w:val="75"/>
        <w:ind w:firstLine="709"/>
        <w:jc w:val="both"/>
        <w:rPr>
          <w:sz w:val="24"/>
          <w:szCs w:val="24"/>
        </w:rPr>
      </w:pPr>
      <w:r>
        <w:rPr>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2BD02E97">
      <w:pPr>
        <w:pStyle w:val="75"/>
        <w:ind w:firstLine="709"/>
        <w:jc w:val="both"/>
        <w:rPr>
          <w:sz w:val="24"/>
          <w:szCs w:val="24"/>
        </w:rPr>
      </w:pPr>
      <w:bookmarkStart w:id="1" w:name="Par318"/>
      <w:bookmarkEnd w:id="1"/>
      <w:r>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9205872">
      <w:pPr>
        <w:pStyle w:val="75"/>
        <w:ind w:firstLine="709"/>
        <w:jc w:val="both"/>
        <w:rPr>
          <w:sz w:val="24"/>
          <w:szCs w:val="24"/>
        </w:rPr>
      </w:pPr>
      <w:r>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77DDA322">
      <w:pPr>
        <w:pStyle w:val="75"/>
        <w:ind w:firstLine="709"/>
        <w:jc w:val="both"/>
        <w:rPr>
          <w:color w:val="000000"/>
          <w:sz w:val="24"/>
          <w:szCs w:val="24"/>
        </w:rPr>
      </w:pPr>
      <w:r>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0BF2738">
      <w:pPr>
        <w:ind w:firstLine="709"/>
        <w:jc w:val="both"/>
        <w:rPr>
          <w:rFonts w:ascii="Arial" w:hAnsi="Arial" w:cs="Arial"/>
          <w:color w:val="000000"/>
        </w:rPr>
      </w:pPr>
      <w:r>
        <w:rPr>
          <w:rFonts w:ascii="Arial" w:hAnsi="Arial" w:cs="Arial"/>
          <w:color w:val="000000"/>
        </w:rPr>
        <w:t xml:space="preserve">4) </w:t>
      </w:r>
      <w:r>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Arial" w:hAnsi="Arial" w:cs="Arial"/>
          <w:color w:val="000000"/>
        </w:rPr>
        <w:t>;</w:t>
      </w:r>
    </w:p>
    <w:p w14:paraId="54CF52B3">
      <w:pPr>
        <w:pStyle w:val="75"/>
        <w:ind w:firstLine="709"/>
        <w:jc w:val="both"/>
        <w:rPr>
          <w:sz w:val="24"/>
          <w:szCs w:val="24"/>
        </w:rPr>
      </w:pPr>
      <w:r>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F74F19C">
      <w:pPr>
        <w:pStyle w:val="75"/>
        <w:ind w:firstLine="709"/>
        <w:jc w:val="both"/>
        <w:rPr>
          <w:sz w:val="24"/>
          <w:szCs w:val="24"/>
        </w:rPr>
      </w:pPr>
      <w:r>
        <w:rPr>
          <w:color w:val="000000"/>
          <w:sz w:val="24"/>
          <w:szCs w:val="24"/>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4"/>
          <w:szCs w:val="24"/>
        </w:rPr>
        <w:t>Красноярского края,</w:t>
      </w:r>
      <w:r>
        <w:rPr>
          <w:color w:val="000000"/>
          <w:sz w:val="24"/>
          <w:szCs w:val="24"/>
        </w:rPr>
        <w:t xml:space="preserve"> органами местного самоуправления, правоохранительными органами, организациями и гражданами.</w:t>
      </w:r>
    </w:p>
    <w:p w14:paraId="3747DEF3">
      <w:pPr>
        <w:ind w:firstLine="709"/>
        <w:jc w:val="both"/>
        <w:rPr>
          <w:rFonts w:ascii="Arial" w:hAnsi="Arial" w:cs="Arial"/>
        </w:rPr>
      </w:pPr>
      <w:r>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085AD19">
      <w:pPr>
        <w:pStyle w:val="75"/>
        <w:ind w:firstLine="709"/>
        <w:jc w:val="both"/>
        <w:rPr>
          <w:color w:val="000000"/>
          <w:sz w:val="24"/>
          <w:szCs w:val="24"/>
        </w:rPr>
      </w:pPr>
    </w:p>
    <w:p w14:paraId="3E8BC453">
      <w:pPr>
        <w:pStyle w:val="75"/>
        <w:ind w:firstLine="0"/>
        <w:jc w:val="center"/>
        <w:rPr>
          <w:bCs/>
          <w:color w:val="000000"/>
          <w:sz w:val="24"/>
          <w:szCs w:val="24"/>
        </w:rPr>
      </w:pPr>
      <w:r>
        <w:rPr>
          <w:bCs/>
          <w:color w:val="000000"/>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1AB8EDED">
      <w:pPr>
        <w:pStyle w:val="75"/>
        <w:ind w:firstLine="0"/>
        <w:jc w:val="center"/>
        <w:rPr>
          <w:bCs/>
          <w:color w:val="000000"/>
          <w:sz w:val="24"/>
          <w:szCs w:val="24"/>
        </w:rPr>
      </w:pPr>
    </w:p>
    <w:p w14:paraId="608E529F">
      <w:pPr>
        <w:pStyle w:val="75"/>
        <w:ind w:firstLine="709"/>
        <w:jc w:val="both"/>
        <w:rPr>
          <w:sz w:val="24"/>
          <w:szCs w:val="24"/>
        </w:rPr>
      </w:pPr>
      <w:r>
        <w:rPr>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12434E8B">
      <w:pPr>
        <w:pStyle w:val="75"/>
        <w:ind w:firstLine="709"/>
        <w:jc w:val="both"/>
        <w:rPr>
          <w:rFonts w:hint="default"/>
          <w:color w:val="000000"/>
          <w:sz w:val="24"/>
          <w:szCs w:val="24"/>
        </w:rPr>
      </w:pPr>
      <w:r>
        <w:rPr>
          <w:color w:val="000000"/>
          <w:sz w:val="24"/>
          <w:szCs w:val="24"/>
        </w:rPr>
        <w:t xml:space="preserve">4.2. </w:t>
      </w:r>
      <w:r>
        <w:rPr>
          <w:rFonts w:hint="default"/>
          <w:color w:val="000000"/>
          <w:sz w:val="24"/>
          <w:szCs w:val="24"/>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3A7DC957">
      <w:pPr>
        <w:pStyle w:val="75"/>
        <w:ind w:firstLine="709"/>
        <w:jc w:val="both"/>
        <w:rPr>
          <w:rFonts w:hint="default"/>
          <w:color w:val="000000"/>
          <w:sz w:val="24"/>
          <w:szCs w:val="24"/>
        </w:rPr>
      </w:pPr>
      <w:r>
        <w:rPr>
          <w:rFonts w:hint="default"/>
          <w:color w:val="000000"/>
          <w:sz w:val="24"/>
          <w:szCs w:val="24"/>
        </w:rPr>
        <w:t>1) решений о проведении контрольных (надзорных) мероприятий и обязательных профилактических визитов;</w:t>
      </w:r>
    </w:p>
    <w:p w14:paraId="0C3F91CA">
      <w:pPr>
        <w:pStyle w:val="75"/>
        <w:ind w:firstLine="709"/>
        <w:jc w:val="both"/>
        <w:rPr>
          <w:rFonts w:hint="default"/>
          <w:color w:val="000000"/>
          <w:sz w:val="24"/>
          <w:szCs w:val="24"/>
        </w:rPr>
      </w:pPr>
      <w:r>
        <w:rPr>
          <w:rFonts w:hint="default"/>
          <w:color w:val="000000"/>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4BE7C92D">
      <w:pPr>
        <w:pStyle w:val="75"/>
        <w:ind w:firstLine="709"/>
        <w:jc w:val="both"/>
        <w:rPr>
          <w:rFonts w:hint="default"/>
          <w:color w:val="000000"/>
          <w:sz w:val="24"/>
          <w:szCs w:val="24"/>
        </w:rPr>
      </w:pPr>
      <w:r>
        <w:rPr>
          <w:rFonts w:hint="default"/>
          <w:color w:val="000000"/>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2C4E276">
      <w:pPr>
        <w:pStyle w:val="75"/>
        <w:ind w:firstLine="709"/>
        <w:jc w:val="both"/>
        <w:rPr>
          <w:rFonts w:hint="default"/>
          <w:color w:val="000000"/>
          <w:sz w:val="24"/>
          <w:szCs w:val="24"/>
        </w:rPr>
      </w:pPr>
      <w:r>
        <w:rPr>
          <w:rFonts w:hint="default"/>
          <w:color w:val="000000"/>
          <w:sz w:val="24"/>
          <w:szCs w:val="24"/>
        </w:rPr>
        <w:t>4) решений об отнесении объектов контроля к соответствующей категории риска;</w:t>
      </w:r>
    </w:p>
    <w:p w14:paraId="4301F64B">
      <w:pPr>
        <w:pStyle w:val="75"/>
        <w:ind w:firstLine="709"/>
        <w:jc w:val="both"/>
        <w:rPr>
          <w:rFonts w:hint="default"/>
          <w:color w:val="000000"/>
          <w:sz w:val="24"/>
          <w:szCs w:val="24"/>
        </w:rPr>
      </w:pPr>
      <w:r>
        <w:rPr>
          <w:rFonts w:hint="default"/>
          <w:color w:val="000000"/>
          <w:sz w:val="24"/>
          <w:szCs w:val="24"/>
        </w:rPr>
        <w:t>5) решений об отказе в проведении обязательных профилактических визитов по заявлениям контролируемых лиц;</w:t>
      </w:r>
    </w:p>
    <w:p w14:paraId="2EE663FC">
      <w:pPr>
        <w:pStyle w:val="75"/>
        <w:ind w:firstLine="709"/>
        <w:jc w:val="both"/>
        <w:rPr>
          <w:rFonts w:hint="default"/>
          <w:color w:val="000000"/>
          <w:sz w:val="24"/>
          <w:szCs w:val="24"/>
        </w:rPr>
      </w:pPr>
      <w:r>
        <w:rPr>
          <w:rFonts w:hint="default"/>
          <w:color w:val="000000"/>
          <w:sz w:val="24"/>
          <w:szCs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w:t>
      </w:r>
      <w:r>
        <w:rPr>
          <w:rFonts w:hint="default"/>
          <w:color w:val="000000"/>
          <w:sz w:val="24"/>
          <w:szCs w:val="24"/>
          <w:lang w:val="ru-RU"/>
        </w:rPr>
        <w:t>Решением</w:t>
      </w:r>
      <w:r>
        <w:rPr>
          <w:rFonts w:hint="default"/>
          <w:color w:val="000000"/>
          <w:sz w:val="24"/>
          <w:szCs w:val="24"/>
        </w:rPr>
        <w:t>, в отношении контролируемых лиц или объектов контроля.</w:t>
      </w:r>
    </w:p>
    <w:p w14:paraId="3B524510">
      <w:pPr>
        <w:pStyle w:val="75"/>
        <w:ind w:firstLine="709"/>
        <w:jc w:val="both"/>
        <w:rPr>
          <w:rFonts w:hint="default"/>
          <w:color w:val="000000"/>
          <w:sz w:val="24"/>
          <w:szCs w:val="24"/>
          <w:lang w:val="ru-RU"/>
        </w:rPr>
      </w:pPr>
      <w:r>
        <w:rPr>
          <w:rFonts w:hint="default"/>
          <w:color w:val="000000"/>
          <w:sz w:val="24"/>
          <w:szCs w:val="24"/>
          <w:lang w:val="ru-RU"/>
        </w:rPr>
        <w:t>(пункт в 4.2. раздела 4 в редакции реш. от 16.05.2025  №39-250)</w:t>
      </w:r>
    </w:p>
    <w:p w14:paraId="37FCE56C">
      <w:pPr>
        <w:pStyle w:val="75"/>
        <w:ind w:firstLine="709"/>
        <w:jc w:val="both"/>
        <w:rPr>
          <w:sz w:val="24"/>
          <w:szCs w:val="24"/>
        </w:rPr>
      </w:pPr>
    </w:p>
    <w:p w14:paraId="0403AF1B">
      <w:pPr>
        <w:pStyle w:val="75"/>
        <w:ind w:firstLine="709"/>
        <w:jc w:val="both"/>
        <w:rPr>
          <w:sz w:val="24"/>
          <w:szCs w:val="24"/>
        </w:rPr>
      </w:pPr>
      <w:r>
        <w:rPr>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color w:val="000000"/>
          <w:sz w:val="24"/>
          <w:szCs w:val="24"/>
          <w:shd w:val="clear" w:color="auto" w:fill="FFFFFF"/>
        </w:rPr>
        <w:t xml:space="preserve"> и (или) регионального портала государственных и муниципальных услуг</w:t>
      </w:r>
      <w:r>
        <w:rPr>
          <w:color w:val="000000"/>
          <w:sz w:val="24"/>
          <w:szCs w:val="24"/>
        </w:rPr>
        <w:t>.</w:t>
      </w:r>
    </w:p>
    <w:p w14:paraId="16AEBA6F">
      <w:pPr>
        <w:pStyle w:val="77"/>
        <w:rPr>
          <w:color w:val="000000"/>
          <w:sz w:val="24"/>
          <w:szCs w:val="24"/>
        </w:rPr>
      </w:pPr>
      <w:r>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Боготольского сельсовета с предварительным информированием главы Боготольского сельсовета о наличии в</w:t>
      </w:r>
      <w:r>
        <w:rPr>
          <w:i/>
          <w:iCs/>
          <w:color w:val="000000"/>
          <w:sz w:val="24"/>
          <w:szCs w:val="24"/>
        </w:rPr>
        <w:t xml:space="preserve"> </w:t>
      </w:r>
      <w:r>
        <w:rPr>
          <w:color w:val="000000"/>
          <w:sz w:val="24"/>
          <w:szCs w:val="24"/>
        </w:rPr>
        <w:t>жалобе (документах) сведений, составляющих государственную или иную охраняемую законом тайну.</w:t>
      </w:r>
    </w:p>
    <w:p w14:paraId="199BD354">
      <w:pPr>
        <w:pStyle w:val="75"/>
        <w:ind w:firstLine="709"/>
        <w:jc w:val="both"/>
        <w:rPr>
          <w:sz w:val="24"/>
          <w:szCs w:val="24"/>
        </w:rPr>
      </w:pPr>
      <w:r>
        <w:rPr>
          <w:color w:val="000000"/>
          <w:sz w:val="24"/>
          <w:szCs w:val="24"/>
        </w:rPr>
        <w:t>4.4. Жалоба на решение администрации, действия (бездействие) его должностных лиц рассматривается главой (заместителем главы) Боготольского сельсовета.</w:t>
      </w:r>
    </w:p>
    <w:p w14:paraId="1C69AA1F">
      <w:pPr>
        <w:pStyle w:val="75"/>
        <w:ind w:firstLine="709"/>
        <w:jc w:val="both"/>
        <w:rPr>
          <w:sz w:val="24"/>
          <w:szCs w:val="24"/>
        </w:rPr>
      </w:pPr>
      <w:r>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D3AF82D">
      <w:pPr>
        <w:pStyle w:val="75"/>
        <w:ind w:firstLine="709"/>
        <w:jc w:val="both"/>
        <w:rPr>
          <w:sz w:val="24"/>
          <w:szCs w:val="24"/>
        </w:rPr>
      </w:pPr>
      <w:r>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25275765">
      <w:pPr>
        <w:pStyle w:val="75"/>
        <w:ind w:firstLine="709"/>
        <w:jc w:val="both"/>
        <w:rPr>
          <w:sz w:val="24"/>
          <w:szCs w:val="24"/>
        </w:rPr>
      </w:pPr>
      <w:r>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C8C0BFB">
      <w:pPr>
        <w:pStyle w:val="75"/>
        <w:ind w:firstLine="709"/>
        <w:jc w:val="both"/>
        <w:rPr>
          <w:sz w:val="24"/>
          <w:szCs w:val="24"/>
        </w:rPr>
      </w:pPr>
      <w:r>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bookmarkStart w:id="2" w:name="_GoBack"/>
      <w:bookmarkEnd w:id="2"/>
    </w:p>
    <w:p w14:paraId="48C1A767">
      <w:pPr>
        <w:pStyle w:val="75"/>
        <w:ind w:firstLine="709"/>
        <w:jc w:val="both"/>
        <w:rPr>
          <w:color w:val="000000"/>
          <w:sz w:val="24"/>
          <w:szCs w:val="24"/>
        </w:rPr>
      </w:pPr>
      <w:r>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5EC504E8">
      <w:pPr>
        <w:pStyle w:val="75"/>
        <w:ind w:firstLine="709"/>
        <w:jc w:val="both"/>
        <w:rPr>
          <w:color w:val="000000"/>
          <w:sz w:val="24"/>
          <w:szCs w:val="24"/>
        </w:rPr>
      </w:pPr>
      <w:r>
        <w:rPr>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Боготольского сельсовета не более чем на </w:t>
      </w:r>
      <w:r>
        <w:rPr>
          <w:rFonts w:hint="default"/>
          <w:color w:val="000000"/>
          <w:sz w:val="24"/>
          <w:szCs w:val="24"/>
          <w:lang w:val="ru-RU"/>
        </w:rPr>
        <w:t>15</w:t>
      </w:r>
      <w:r>
        <w:rPr>
          <w:color w:val="000000"/>
          <w:sz w:val="24"/>
          <w:szCs w:val="24"/>
        </w:rPr>
        <w:t xml:space="preserve"> рабочих дней.</w:t>
      </w:r>
    </w:p>
    <w:p w14:paraId="43C9B72B">
      <w:pPr>
        <w:pStyle w:val="75"/>
        <w:ind w:firstLine="709"/>
        <w:jc w:val="both"/>
        <w:rPr>
          <w:rFonts w:hint="default"/>
          <w:color w:val="000000"/>
          <w:sz w:val="24"/>
          <w:szCs w:val="24"/>
          <w:lang w:val="ru-RU"/>
        </w:rPr>
      </w:pPr>
      <w:r>
        <w:rPr>
          <w:rFonts w:hint="default"/>
          <w:color w:val="000000"/>
          <w:sz w:val="24"/>
          <w:szCs w:val="24"/>
          <w:lang w:val="ru-RU"/>
        </w:rPr>
        <w:t>(абзац 2 пункта 4.6. раздела 4 в ред. Реш. от 16.05.2025 №39-250)</w:t>
      </w:r>
    </w:p>
    <w:p w14:paraId="5AFF07D6">
      <w:pPr>
        <w:pStyle w:val="80"/>
        <w:ind w:firstLine="709"/>
        <w:jc w:val="both"/>
        <w:rPr>
          <w:rFonts w:ascii="Arial" w:hAnsi="Arial" w:cs="Arial"/>
          <w:color w:val="000000"/>
          <w:sz w:val="24"/>
          <w:szCs w:val="24"/>
        </w:rPr>
      </w:pPr>
    </w:p>
    <w:p w14:paraId="21FB3FE5">
      <w:pPr>
        <w:pStyle w:val="80"/>
        <w:jc w:val="center"/>
        <w:rPr>
          <w:rFonts w:ascii="Arial" w:hAnsi="Arial" w:cs="Arial"/>
          <w:bCs/>
          <w:color w:val="000000"/>
          <w:sz w:val="24"/>
          <w:szCs w:val="24"/>
        </w:rPr>
      </w:pPr>
      <w:r>
        <w:rPr>
          <w:rFonts w:ascii="Arial" w:hAnsi="Arial" w:cs="Arial"/>
          <w:bCs/>
          <w:color w:val="000000"/>
          <w:sz w:val="24"/>
          <w:szCs w:val="24"/>
        </w:rPr>
        <w:t>5. Ключевые показатели контроля в сфере благоустройства</w:t>
      </w:r>
      <w:r>
        <w:rPr>
          <w:rFonts w:ascii="Arial" w:hAnsi="Arial" w:cs="Arial"/>
          <w:color w:val="000000"/>
          <w:sz w:val="24"/>
          <w:szCs w:val="24"/>
        </w:rPr>
        <w:t xml:space="preserve"> </w:t>
      </w:r>
      <w:r>
        <w:rPr>
          <w:rFonts w:ascii="Arial" w:hAnsi="Arial" w:cs="Arial"/>
          <w:bCs/>
          <w:color w:val="000000"/>
          <w:sz w:val="24"/>
          <w:szCs w:val="24"/>
        </w:rPr>
        <w:t>и их целевые значения</w:t>
      </w:r>
    </w:p>
    <w:p w14:paraId="50B6498A">
      <w:pPr>
        <w:pStyle w:val="80"/>
        <w:jc w:val="center"/>
        <w:rPr>
          <w:rFonts w:ascii="Arial" w:hAnsi="Arial" w:cs="Arial"/>
          <w:b/>
          <w:bCs/>
          <w:color w:val="000000"/>
          <w:sz w:val="24"/>
          <w:szCs w:val="24"/>
        </w:rPr>
      </w:pPr>
    </w:p>
    <w:p w14:paraId="4A6D2417">
      <w:pPr>
        <w:pStyle w:val="80"/>
        <w:ind w:firstLine="709"/>
        <w:jc w:val="both"/>
        <w:rPr>
          <w:rFonts w:ascii="Arial" w:hAnsi="Arial" w:cs="Arial"/>
          <w:sz w:val="24"/>
          <w:szCs w:val="24"/>
        </w:rPr>
      </w:pPr>
      <w:r>
        <w:rPr>
          <w:rFonts w:ascii="Arial" w:hAnsi="Arial" w:cs="Arial"/>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2C01577">
      <w:pPr>
        <w:pStyle w:val="80"/>
        <w:ind w:firstLine="709"/>
        <w:jc w:val="both"/>
        <w:rPr>
          <w:rFonts w:ascii="Arial" w:hAnsi="Arial" w:cs="Arial"/>
          <w:bCs/>
          <w:color w:val="000000"/>
          <w:sz w:val="24"/>
          <w:szCs w:val="24"/>
        </w:rPr>
      </w:pPr>
      <w:r>
        <w:rPr>
          <w:rFonts w:ascii="Arial" w:hAnsi="Arial" w:cs="Arial"/>
          <w:color w:val="000000"/>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Pr>
          <w:rFonts w:ascii="Arial" w:hAnsi="Arial" w:cs="Arial"/>
          <w:bCs/>
          <w:color w:val="000000"/>
          <w:sz w:val="24"/>
          <w:szCs w:val="24"/>
        </w:rPr>
        <w:t>Боготольским сельским Советом депутатов.</w:t>
      </w:r>
    </w:p>
    <w:p w14:paraId="43A51C64">
      <w:pPr>
        <w:pStyle w:val="80"/>
        <w:ind w:firstLine="709"/>
        <w:jc w:val="both"/>
        <w:rPr>
          <w:rFonts w:ascii="Arial" w:hAnsi="Arial" w:cs="Arial"/>
          <w:bCs/>
          <w:color w:val="000000"/>
          <w:sz w:val="24"/>
          <w:szCs w:val="24"/>
        </w:rPr>
      </w:pPr>
    </w:p>
    <w:p w14:paraId="102C452F">
      <w:pPr>
        <w:pStyle w:val="80"/>
        <w:ind w:firstLine="709"/>
        <w:jc w:val="both"/>
        <w:rPr>
          <w:rFonts w:ascii="Arial" w:hAnsi="Arial" w:cs="Arial"/>
          <w:sz w:val="24"/>
          <w:szCs w:val="24"/>
        </w:rPr>
      </w:pPr>
    </w:p>
    <w:p w14:paraId="687F4971">
      <w:pPr>
        <w:pStyle w:val="74"/>
        <w:widowControl/>
        <w:jc w:val="both"/>
        <w:rPr>
          <w:sz w:val="24"/>
          <w:szCs w:val="24"/>
        </w:rPr>
      </w:pPr>
    </w:p>
    <w:p w14:paraId="3293C348"/>
    <w:sectPr>
      <w:headerReference r:id="rId5" w:type="default"/>
      <w:headerReference r:id="rId6" w:type="even"/>
      <w:pgSz w:w="11906" w:h="16838"/>
      <w:pgMar w:top="1134" w:right="851" w:bottom="1134"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Droid Sans Devanagari">
    <w:altName w:val="Segoe UI"/>
    <w:panose1 w:val="00000000000000000000"/>
    <w:charset w:val="CC"/>
    <w:family w:val="swiss"/>
    <w:pitch w:val="default"/>
    <w:sig w:usb0="00000000" w:usb1="00000000" w:usb2="00000000" w:usb3="00000000" w:csb0="00000004" w:csb1="00000000"/>
  </w:font>
  <w:font w:name="Courier New">
    <w:panose1 w:val="02070309020205020404"/>
    <w:charset w:val="CC"/>
    <w:family w:val="modern"/>
    <w:pitch w:val="default"/>
    <w:sig w:usb0="E0002AFF" w:usb1="C0007843" w:usb2="00000009" w:usb3="00000000" w:csb0="400001FF" w:csb1="FFFF0000"/>
  </w:font>
  <w:font w:name="Verdana">
    <w:panose1 w:val="020B0604030504040204"/>
    <w:charset w:val="CC"/>
    <w:family w:val="swiss"/>
    <w:pitch w:val="default"/>
    <w:sig w:usb0="A10006FF" w:usb1="4000205B" w:usb2="00000010" w:usb3="00000000" w:csb0="2000019F" w:csb1="00000000"/>
  </w:font>
  <w:font w:name="Arial">
    <w:panose1 w:val="020B0604020202020204"/>
    <w:charset w:val="CC"/>
    <w:family w:val="swiss"/>
    <w:pitch w:val="default"/>
    <w:sig w:usb0="E0002AFF" w:usb1="C0007843" w:usb2="00000009" w:usb3="00000000" w:csb0="400001FF" w:csb1="FFFF0000"/>
  </w:font>
  <w:font w:name="Liberation Mono">
    <w:altName w:val="Courier New"/>
    <w:panose1 w:val="00000000000000000000"/>
    <w:charset w:val="CC"/>
    <w:family w:val="modern"/>
    <w:pitch w:val="default"/>
    <w:sig w:usb0="00000000" w:usb1="00000000" w:usb2="00000000" w:usb3="00000000" w:csb0="00000004" w:csb1="00000000"/>
  </w:font>
  <w:font w:name="Droid Sans Fallback">
    <w:altName w:val="Times New Roman"/>
    <w:panose1 w:val="00000000000000000000"/>
    <w:charset w:val="00"/>
    <w:family w:val="roman"/>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44BD">
    <w:pPr>
      <w:pStyle w:val="21"/>
      <w:framePr w:wrap="auto" w:vAnchor="text" w:hAnchor="margin" w:xAlign="center" w:y="1"/>
      <w:rPr>
        <w:rStyle w:val="14"/>
      </w:rPr>
    </w:pPr>
  </w:p>
  <w:p w14:paraId="3E85C035">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E620">
    <w:pPr>
      <w:pStyle w:val="21"/>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p w14:paraId="40831FFC">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26873697"/>
    <w:multiLevelType w:val="multilevel"/>
    <w:tmpl w:val="26873697"/>
    <w:lvl w:ilvl="0" w:tentative="0">
      <w:start w:val="1"/>
      <w:numFmt w:val="decimal"/>
      <w:lvlText w:val="%1."/>
      <w:lvlJc w:val="left"/>
      <w:pPr>
        <w:ind w:left="1129" w:hanging="42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D4C45"/>
    <w:rsid w:val="002443BF"/>
    <w:rsid w:val="00261557"/>
    <w:rsid w:val="002A57A0"/>
    <w:rsid w:val="002C73CA"/>
    <w:rsid w:val="00335DAE"/>
    <w:rsid w:val="0036247F"/>
    <w:rsid w:val="003B3BB4"/>
    <w:rsid w:val="00416992"/>
    <w:rsid w:val="00462439"/>
    <w:rsid w:val="004951BE"/>
    <w:rsid w:val="005075C3"/>
    <w:rsid w:val="00514D32"/>
    <w:rsid w:val="005171C3"/>
    <w:rsid w:val="00540800"/>
    <w:rsid w:val="005A3E68"/>
    <w:rsid w:val="006501D6"/>
    <w:rsid w:val="0066782E"/>
    <w:rsid w:val="0068255A"/>
    <w:rsid w:val="006A029C"/>
    <w:rsid w:val="007100F8"/>
    <w:rsid w:val="00711764"/>
    <w:rsid w:val="0074169C"/>
    <w:rsid w:val="00770588"/>
    <w:rsid w:val="00771A84"/>
    <w:rsid w:val="00816A9A"/>
    <w:rsid w:val="008570E2"/>
    <w:rsid w:val="00861019"/>
    <w:rsid w:val="008629D3"/>
    <w:rsid w:val="00893331"/>
    <w:rsid w:val="008934AD"/>
    <w:rsid w:val="009162FA"/>
    <w:rsid w:val="00935631"/>
    <w:rsid w:val="009D07EB"/>
    <w:rsid w:val="00AF557A"/>
    <w:rsid w:val="00B22B68"/>
    <w:rsid w:val="00CD228A"/>
    <w:rsid w:val="00D03C14"/>
    <w:rsid w:val="00DA5762"/>
    <w:rsid w:val="00DE24DC"/>
    <w:rsid w:val="00E432B1"/>
    <w:rsid w:val="00EC2703"/>
    <w:rsid w:val="00EE161F"/>
    <w:rsid w:val="00EE3CD5"/>
    <w:rsid w:val="00F04316"/>
    <w:rsid w:val="00F912DD"/>
    <w:rsid w:val="00FD00FE"/>
    <w:rsid w:val="00FE40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3"/>
    <w:basedOn w:val="3"/>
    <w:next w:val="4"/>
    <w:link w:val="26"/>
    <w:qFormat/>
    <w:uiPriority w:val="0"/>
    <w:pPr>
      <w:numPr>
        <w:ilvl w:val="2"/>
        <w:numId w:val="1"/>
      </w:numPr>
      <w:spacing w:before="140" w:after="120"/>
      <w:outlineLvl w:val="2"/>
    </w:pPr>
    <w:rPr>
      <w:sz w:val="28"/>
      <w:szCs w:val="28"/>
    </w:rPr>
  </w:style>
  <w:style w:type="paragraph" w:styleId="5">
    <w:name w:val="heading 4"/>
    <w:basedOn w:val="1"/>
    <w:next w:val="1"/>
    <w:link w:val="27"/>
    <w:qFormat/>
    <w:uiPriority w:val="0"/>
    <w:pPr>
      <w:keepNext/>
      <w:numPr>
        <w:ilvl w:val="3"/>
        <w:numId w:val="1"/>
      </w:numPr>
      <w:spacing w:before="240" w:after="60"/>
      <w:outlineLvl w:val="3"/>
    </w:pPr>
    <w:rPr>
      <w:b/>
      <w:bCs/>
    </w:rPr>
  </w:style>
  <w:style w:type="paragraph" w:styleId="6">
    <w:name w:val="heading 5"/>
    <w:basedOn w:val="1"/>
    <w:next w:val="7"/>
    <w:link w:val="28"/>
    <w:qFormat/>
    <w:uiPriority w:val="0"/>
    <w:pPr>
      <w:numPr>
        <w:ilvl w:val="4"/>
        <w:numId w:val="1"/>
      </w:numPr>
      <w:spacing w:before="480"/>
      <w:jc w:val="center"/>
      <w:outlineLvl w:val="4"/>
    </w:pPr>
    <w:rPr>
      <w:sz w:val="40"/>
      <w:szCs w:val="20"/>
    </w:rPr>
  </w:style>
  <w:style w:type="paragraph" w:styleId="7">
    <w:name w:val="heading 6"/>
    <w:basedOn w:val="1"/>
    <w:next w:val="1"/>
    <w:link w:val="29"/>
    <w:qFormat/>
    <w:uiPriority w:val="0"/>
    <w:pPr>
      <w:numPr>
        <w:ilvl w:val="5"/>
        <w:numId w:val="1"/>
      </w:numPr>
      <w:spacing w:before="240" w:after="60"/>
      <w:outlineLvl w:val="5"/>
    </w:pPr>
    <w:rPr>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0"/>
    <w:pPr>
      <w:jc w:val="center"/>
    </w:pPr>
    <w:rPr>
      <w:b/>
      <w:bCs/>
      <w:lang w:val="zh-CN"/>
    </w:rPr>
  </w:style>
  <w:style w:type="paragraph" w:styleId="4">
    <w:name w:val="Body Text"/>
    <w:basedOn w:val="1"/>
    <w:link w:val="67"/>
    <w:qFormat/>
    <w:uiPriority w:val="0"/>
    <w:pPr>
      <w:ind w:right="-483"/>
      <w:jc w:val="both"/>
    </w:pPr>
    <w:rPr>
      <w:b/>
      <w:bCs/>
    </w:rPr>
  </w:style>
  <w:style w:type="character" w:styleId="10">
    <w:name w:val="FollowedHyperlink"/>
    <w:qFormat/>
    <w:uiPriority w:val="0"/>
    <w:rPr>
      <w:color w:val="800000"/>
      <w:u w:val="single"/>
    </w:rPr>
  </w:style>
  <w:style w:type="character" w:styleId="11">
    <w:name w:val="footnote reference"/>
    <w:semiHidden/>
    <w:unhideWhenUsed/>
    <w:qFormat/>
    <w:uiPriority w:val="99"/>
    <w:rPr>
      <w:vertAlign w:val="superscript"/>
    </w:rPr>
  </w:style>
  <w:style w:type="character" w:styleId="12">
    <w:name w:val="annotation reference"/>
    <w:semiHidden/>
    <w:unhideWhenUsed/>
    <w:qFormat/>
    <w:uiPriority w:val="99"/>
    <w:rPr>
      <w:sz w:val="16"/>
      <w:szCs w:val="16"/>
    </w:rPr>
  </w:style>
  <w:style w:type="character" w:styleId="13">
    <w:name w:val="Hyperlink"/>
    <w:uiPriority w:val="0"/>
    <w:rPr>
      <w:color w:val="0000FF"/>
      <w:u w:val="single"/>
    </w:rPr>
  </w:style>
  <w:style w:type="character" w:styleId="14">
    <w:name w:val="page number"/>
    <w:basedOn w:val="8"/>
    <w:semiHidden/>
    <w:unhideWhenUsed/>
    <w:qFormat/>
    <w:uiPriority w:val="99"/>
  </w:style>
  <w:style w:type="paragraph" w:styleId="15">
    <w:name w:val="Balloon Text"/>
    <w:basedOn w:val="1"/>
    <w:link w:val="73"/>
    <w:qFormat/>
    <w:uiPriority w:val="0"/>
    <w:rPr>
      <w:rFonts w:ascii="Tahoma" w:hAnsi="Tahoma" w:cs="Tahoma"/>
      <w:sz w:val="16"/>
      <w:szCs w:val="16"/>
      <w:lang w:val="zh-CN"/>
    </w:rPr>
  </w:style>
  <w:style w:type="paragraph" w:styleId="16">
    <w:name w:val="Body Text 2"/>
    <w:basedOn w:val="1"/>
    <w:link w:val="88"/>
    <w:unhideWhenUsed/>
    <w:qFormat/>
    <w:uiPriority w:val="99"/>
    <w:pPr>
      <w:spacing w:after="120" w:line="480" w:lineRule="auto"/>
    </w:pPr>
  </w:style>
  <w:style w:type="paragraph" w:styleId="17">
    <w:name w:val="caption"/>
    <w:basedOn w:val="1"/>
    <w:qFormat/>
    <w:uiPriority w:val="0"/>
    <w:pPr>
      <w:suppressLineNumbers/>
      <w:spacing w:before="120" w:after="120"/>
    </w:pPr>
    <w:rPr>
      <w:rFonts w:cs="Droid Sans Devanagari"/>
      <w:i/>
      <w:iCs/>
    </w:rPr>
  </w:style>
  <w:style w:type="paragraph" w:styleId="18">
    <w:name w:val="annotation text"/>
    <w:basedOn w:val="1"/>
    <w:link w:val="85"/>
    <w:unhideWhenUsed/>
    <w:qFormat/>
    <w:uiPriority w:val="99"/>
    <w:rPr>
      <w:sz w:val="20"/>
      <w:szCs w:val="20"/>
    </w:rPr>
  </w:style>
  <w:style w:type="paragraph" w:styleId="19">
    <w:name w:val="annotation subject"/>
    <w:basedOn w:val="18"/>
    <w:next w:val="18"/>
    <w:link w:val="86"/>
    <w:semiHidden/>
    <w:unhideWhenUsed/>
    <w:qFormat/>
    <w:uiPriority w:val="99"/>
    <w:rPr>
      <w:b/>
      <w:bCs/>
    </w:rPr>
  </w:style>
  <w:style w:type="paragraph" w:styleId="20">
    <w:name w:val="footnote text"/>
    <w:basedOn w:val="1"/>
    <w:link w:val="82"/>
    <w:uiPriority w:val="0"/>
    <w:rPr>
      <w:sz w:val="20"/>
      <w:szCs w:val="20"/>
    </w:rPr>
  </w:style>
  <w:style w:type="paragraph" w:styleId="21">
    <w:name w:val="header"/>
    <w:basedOn w:val="1"/>
    <w:link w:val="83"/>
    <w:unhideWhenUsed/>
    <w:qFormat/>
    <w:uiPriority w:val="99"/>
    <w:pPr>
      <w:tabs>
        <w:tab w:val="center" w:pos="4677"/>
        <w:tab w:val="right" w:pos="9355"/>
      </w:tabs>
    </w:pPr>
  </w:style>
  <w:style w:type="paragraph" w:styleId="22">
    <w:name w:val="footer"/>
    <w:basedOn w:val="1"/>
    <w:link w:val="84"/>
    <w:unhideWhenUsed/>
    <w:qFormat/>
    <w:uiPriority w:val="99"/>
    <w:pPr>
      <w:tabs>
        <w:tab w:val="center" w:pos="4677"/>
        <w:tab w:val="right" w:pos="9355"/>
      </w:tabs>
    </w:pPr>
  </w:style>
  <w:style w:type="paragraph" w:styleId="23">
    <w:name w:val="List"/>
    <w:basedOn w:val="4"/>
    <w:qFormat/>
    <w:uiPriority w:val="0"/>
    <w:rPr>
      <w:rFonts w:cs="Droid Sans Devanagari"/>
    </w:rPr>
  </w:style>
  <w:style w:type="paragraph" w:styleId="24">
    <w:name w:val="Normal (Web)"/>
    <w:basedOn w:val="1"/>
    <w:unhideWhenUsed/>
    <w:qFormat/>
    <w:uiPriority w:val="99"/>
  </w:style>
  <w:style w:type="paragraph" w:styleId="25">
    <w:name w:val="Subtitle"/>
    <w:basedOn w:val="1"/>
    <w:next w:val="4"/>
    <w:link w:val="81"/>
    <w:qFormat/>
    <w:uiPriority w:val="0"/>
    <w:pPr>
      <w:jc w:val="center"/>
    </w:pPr>
    <w:rPr>
      <w:b/>
      <w:szCs w:val="20"/>
      <w:lang w:val="zh-CN"/>
    </w:rPr>
  </w:style>
  <w:style w:type="character" w:customStyle="1" w:styleId="26">
    <w:name w:val="Заголовок 3 Знак"/>
    <w:basedOn w:val="8"/>
    <w:link w:val="2"/>
    <w:qFormat/>
    <w:uiPriority w:val="0"/>
    <w:rPr>
      <w:rFonts w:ascii="Times New Roman" w:hAnsi="Times New Roman" w:eastAsia="Times New Roman" w:cs="Times New Roman"/>
      <w:b/>
      <w:bCs/>
      <w:sz w:val="28"/>
      <w:szCs w:val="28"/>
      <w:lang w:val="zh-CN" w:eastAsia="ru-RU"/>
    </w:rPr>
  </w:style>
  <w:style w:type="character" w:customStyle="1" w:styleId="27">
    <w:name w:val="Заголовок 4 Знак"/>
    <w:basedOn w:val="8"/>
    <w:link w:val="5"/>
    <w:qFormat/>
    <w:uiPriority w:val="0"/>
    <w:rPr>
      <w:rFonts w:ascii="Times New Roman" w:hAnsi="Times New Roman" w:eastAsia="Times New Roman" w:cs="Times New Roman"/>
      <w:b/>
      <w:bCs/>
      <w:sz w:val="24"/>
      <w:szCs w:val="24"/>
      <w:lang w:eastAsia="ru-RU"/>
    </w:rPr>
  </w:style>
  <w:style w:type="character" w:customStyle="1" w:styleId="28">
    <w:name w:val="Заголовок 5 Знак"/>
    <w:basedOn w:val="8"/>
    <w:link w:val="6"/>
    <w:qFormat/>
    <w:uiPriority w:val="0"/>
    <w:rPr>
      <w:rFonts w:ascii="Times New Roman" w:hAnsi="Times New Roman" w:eastAsia="Times New Roman" w:cs="Times New Roman"/>
      <w:sz w:val="40"/>
      <w:szCs w:val="20"/>
      <w:lang w:eastAsia="ru-RU"/>
    </w:rPr>
  </w:style>
  <w:style w:type="character" w:customStyle="1" w:styleId="29">
    <w:name w:val="Заголовок 6 Знак"/>
    <w:basedOn w:val="8"/>
    <w:link w:val="7"/>
    <w:qFormat/>
    <w:uiPriority w:val="0"/>
    <w:rPr>
      <w:rFonts w:ascii="Times New Roman" w:hAnsi="Times New Roman" w:eastAsia="Times New Roman" w:cs="Times New Roman"/>
      <w:b/>
      <w:bCs/>
      <w:lang w:eastAsia="ru-RU"/>
    </w:rPr>
  </w:style>
  <w:style w:type="character" w:customStyle="1" w:styleId="30">
    <w:name w:val="WW8Num1z0"/>
    <w:qFormat/>
    <w:uiPriority w:val="0"/>
  </w:style>
  <w:style w:type="character" w:customStyle="1" w:styleId="31">
    <w:name w:val="WW8Num1z1"/>
    <w:qFormat/>
    <w:uiPriority w:val="0"/>
  </w:style>
  <w:style w:type="character" w:customStyle="1" w:styleId="32">
    <w:name w:val="WW8Num1z2"/>
    <w:qFormat/>
    <w:uiPriority w:val="0"/>
  </w:style>
  <w:style w:type="character" w:customStyle="1" w:styleId="33">
    <w:name w:val="WW8Num1z3"/>
    <w:qFormat/>
    <w:uiPriority w:val="0"/>
  </w:style>
  <w:style w:type="character" w:customStyle="1" w:styleId="34">
    <w:name w:val="WW8Num1z4"/>
    <w:qFormat/>
    <w:uiPriority w:val="0"/>
  </w:style>
  <w:style w:type="character" w:customStyle="1" w:styleId="35">
    <w:name w:val="WW8Num1z5"/>
    <w:qFormat/>
    <w:uiPriority w:val="0"/>
  </w:style>
  <w:style w:type="character" w:customStyle="1" w:styleId="36">
    <w:name w:val="WW8Num1z6"/>
    <w:qFormat/>
    <w:uiPriority w:val="0"/>
  </w:style>
  <w:style w:type="character" w:customStyle="1" w:styleId="37">
    <w:name w:val="WW8Num1z7"/>
    <w:qFormat/>
    <w:uiPriority w:val="0"/>
  </w:style>
  <w:style w:type="character" w:customStyle="1" w:styleId="38">
    <w:name w:val="WW8Num1z8"/>
    <w:qFormat/>
    <w:uiPriority w:val="0"/>
  </w:style>
  <w:style w:type="character" w:customStyle="1" w:styleId="39">
    <w:name w:val="WW8Num2z0"/>
    <w:qFormat/>
    <w:uiPriority w:val="0"/>
    <w:rPr>
      <w:rFonts w:hint="default"/>
      <w:color w:val="000000"/>
    </w:rPr>
  </w:style>
  <w:style w:type="character" w:customStyle="1" w:styleId="40">
    <w:name w:val="WW8Num2z1"/>
    <w:qFormat/>
    <w:uiPriority w:val="0"/>
  </w:style>
  <w:style w:type="character" w:customStyle="1" w:styleId="41">
    <w:name w:val="WW8Num2z2"/>
    <w:qFormat/>
    <w:uiPriority w:val="0"/>
  </w:style>
  <w:style w:type="character" w:customStyle="1" w:styleId="42">
    <w:name w:val="WW8Num2z3"/>
    <w:qFormat/>
    <w:uiPriority w:val="0"/>
  </w:style>
  <w:style w:type="character" w:customStyle="1" w:styleId="43">
    <w:name w:val="WW8Num2z4"/>
    <w:qFormat/>
    <w:uiPriority w:val="0"/>
  </w:style>
  <w:style w:type="character" w:customStyle="1" w:styleId="44">
    <w:name w:val="WW8Num2z5"/>
    <w:qFormat/>
    <w:uiPriority w:val="0"/>
  </w:style>
  <w:style w:type="character" w:customStyle="1" w:styleId="45">
    <w:name w:val="WW8Num2z6"/>
    <w:qFormat/>
    <w:uiPriority w:val="0"/>
  </w:style>
  <w:style w:type="character" w:customStyle="1" w:styleId="46">
    <w:name w:val="WW8Num2z7"/>
    <w:qFormat/>
    <w:uiPriority w:val="0"/>
  </w:style>
  <w:style w:type="character" w:customStyle="1" w:styleId="47">
    <w:name w:val="WW8Num2z8"/>
    <w:qFormat/>
    <w:uiPriority w:val="0"/>
  </w:style>
  <w:style w:type="character" w:customStyle="1" w:styleId="48">
    <w:name w:val="WW8Num3z0"/>
    <w:qFormat/>
    <w:uiPriority w:val="0"/>
    <w:rPr>
      <w:rFonts w:hint="default"/>
    </w:rPr>
  </w:style>
  <w:style w:type="character" w:customStyle="1" w:styleId="49">
    <w:name w:val="WW8Num3z1"/>
    <w:qFormat/>
    <w:uiPriority w:val="0"/>
  </w:style>
  <w:style w:type="character" w:customStyle="1" w:styleId="50">
    <w:name w:val="WW8Num3z2"/>
    <w:qFormat/>
    <w:uiPriority w:val="0"/>
  </w:style>
  <w:style w:type="character" w:customStyle="1" w:styleId="51">
    <w:name w:val="WW8Num3z3"/>
    <w:qFormat/>
    <w:uiPriority w:val="0"/>
  </w:style>
  <w:style w:type="character" w:customStyle="1" w:styleId="52">
    <w:name w:val="WW8Num3z4"/>
    <w:qFormat/>
    <w:uiPriority w:val="0"/>
  </w:style>
  <w:style w:type="character" w:customStyle="1" w:styleId="53">
    <w:name w:val="WW8Num3z5"/>
    <w:qFormat/>
    <w:uiPriority w:val="0"/>
  </w:style>
  <w:style w:type="character" w:customStyle="1" w:styleId="54">
    <w:name w:val="WW8Num3z6"/>
    <w:qFormat/>
    <w:uiPriority w:val="0"/>
  </w:style>
  <w:style w:type="character" w:customStyle="1" w:styleId="55">
    <w:name w:val="WW8Num3z7"/>
    <w:qFormat/>
    <w:uiPriority w:val="0"/>
  </w:style>
  <w:style w:type="character" w:customStyle="1" w:styleId="56">
    <w:name w:val="WW8Num3z8"/>
    <w:qFormat/>
    <w:uiPriority w:val="0"/>
  </w:style>
  <w:style w:type="character" w:customStyle="1" w:styleId="57">
    <w:name w:val="WW8Num4z0"/>
    <w:qFormat/>
    <w:uiPriority w:val="0"/>
    <w:rPr>
      <w:rFonts w:hint="default"/>
    </w:rPr>
  </w:style>
  <w:style w:type="character" w:customStyle="1" w:styleId="58">
    <w:name w:val="WW8Num5z0"/>
    <w:qFormat/>
    <w:uiPriority w:val="0"/>
    <w:rPr>
      <w:rFonts w:hint="default"/>
    </w:rPr>
  </w:style>
  <w:style w:type="character" w:customStyle="1" w:styleId="59">
    <w:name w:val="Основной шрифт абзаца1"/>
    <w:qFormat/>
    <w:uiPriority w:val="0"/>
  </w:style>
  <w:style w:type="character" w:customStyle="1" w:styleId="60">
    <w:name w:val="Текст выноски Знак"/>
    <w:uiPriority w:val="0"/>
    <w:rPr>
      <w:rFonts w:ascii="Tahoma" w:hAnsi="Tahoma" w:cs="Tahoma"/>
      <w:sz w:val="16"/>
      <w:szCs w:val="16"/>
    </w:rPr>
  </w:style>
  <w:style w:type="character" w:customStyle="1" w:styleId="61">
    <w:name w:val="Гипертекстовая ссылка"/>
    <w:qFormat/>
    <w:uiPriority w:val="0"/>
    <w:rPr>
      <w:rFonts w:cs="Times New Roman"/>
      <w:color w:val="106BBE"/>
    </w:rPr>
  </w:style>
  <w:style w:type="character" w:customStyle="1" w:styleId="62">
    <w:name w:val="Схема документа Знак"/>
    <w:qFormat/>
    <w:uiPriority w:val="0"/>
    <w:rPr>
      <w:rFonts w:ascii="Tahoma" w:hAnsi="Tahoma" w:cs="Tahoma"/>
      <w:sz w:val="16"/>
      <w:szCs w:val="16"/>
    </w:rPr>
  </w:style>
  <w:style w:type="character" w:customStyle="1" w:styleId="63">
    <w:name w:val="Название Знак"/>
    <w:qFormat/>
    <w:uiPriority w:val="0"/>
    <w:rPr>
      <w:b/>
      <w:bCs/>
      <w:sz w:val="28"/>
      <w:szCs w:val="24"/>
    </w:rPr>
  </w:style>
  <w:style w:type="character" w:customStyle="1" w:styleId="64">
    <w:name w:val="Подзаголовок Знак"/>
    <w:qFormat/>
    <w:uiPriority w:val="0"/>
    <w:rPr>
      <w:b/>
      <w:sz w:val="28"/>
    </w:rPr>
  </w:style>
  <w:style w:type="character" w:customStyle="1" w:styleId="65">
    <w:name w:val="Текст сноски Знак"/>
    <w:basedOn w:val="59"/>
    <w:qFormat/>
    <w:uiPriority w:val="0"/>
  </w:style>
  <w:style w:type="character" w:customStyle="1" w:styleId="66">
    <w:name w:val="Символ сноски"/>
    <w:qFormat/>
    <w:uiPriority w:val="0"/>
    <w:rPr>
      <w:vertAlign w:val="superscript"/>
    </w:rPr>
  </w:style>
  <w:style w:type="character" w:customStyle="1" w:styleId="67">
    <w:name w:val="Основной текст Знак"/>
    <w:basedOn w:val="8"/>
    <w:link w:val="4"/>
    <w:qFormat/>
    <w:uiPriority w:val="0"/>
    <w:rPr>
      <w:rFonts w:ascii="Times New Roman" w:hAnsi="Times New Roman" w:eastAsia="Times New Roman" w:cs="Times New Roman"/>
      <w:b/>
      <w:bCs/>
      <w:sz w:val="24"/>
      <w:szCs w:val="24"/>
      <w:lang w:eastAsia="ru-RU"/>
    </w:rPr>
  </w:style>
  <w:style w:type="paragraph" w:customStyle="1" w:styleId="68">
    <w:name w:val="Указатель1"/>
    <w:basedOn w:val="1"/>
    <w:qFormat/>
    <w:uiPriority w:val="0"/>
    <w:pPr>
      <w:suppressLineNumbers/>
    </w:pPr>
    <w:rPr>
      <w:rFonts w:cs="Droid Sans Devanagari"/>
    </w:rPr>
  </w:style>
  <w:style w:type="paragraph" w:customStyle="1" w:styleId="69">
    <w:name w:val="ConsNonformat"/>
    <w:qFormat/>
    <w:uiPriority w:val="0"/>
    <w:pPr>
      <w:widowControl w:val="0"/>
      <w:suppressAutoHyphens/>
      <w:autoSpaceDE w:val="0"/>
      <w:spacing w:after="0" w:line="240" w:lineRule="auto"/>
      <w:ind w:right="19772"/>
    </w:pPr>
    <w:rPr>
      <w:rFonts w:ascii="Courier New" w:hAnsi="Courier New" w:eastAsia="Times New Roman" w:cs="Courier New"/>
      <w:sz w:val="20"/>
      <w:szCs w:val="20"/>
      <w:lang w:val="ru-RU" w:eastAsia="zh-CN" w:bidi="ar-SA"/>
    </w:rPr>
  </w:style>
  <w:style w:type="paragraph" w:customStyle="1" w:styleId="70">
    <w:name w:val="ConsPlusTitle"/>
    <w:qFormat/>
    <w:uiPriority w:val="0"/>
    <w:pPr>
      <w:widowControl w:val="0"/>
      <w:suppressAutoHyphens/>
      <w:autoSpaceDE w:val="0"/>
      <w:spacing w:after="0" w:line="240" w:lineRule="auto"/>
    </w:pPr>
    <w:rPr>
      <w:rFonts w:ascii="Calibri" w:hAnsi="Calibri" w:eastAsia="Calibri" w:cs="Calibri"/>
      <w:b/>
      <w:bCs/>
      <w:sz w:val="22"/>
      <w:szCs w:val="22"/>
      <w:lang w:val="ru-RU" w:eastAsia="zh-CN" w:bidi="ar-SA"/>
    </w:rPr>
  </w:style>
  <w:style w:type="paragraph" w:customStyle="1" w:styleId="71">
    <w:name w:val="Знак"/>
    <w:basedOn w:val="1"/>
    <w:qFormat/>
    <w:uiPriority w:val="0"/>
    <w:rPr>
      <w:rFonts w:ascii="Verdana" w:hAnsi="Verdana" w:cs="Verdana"/>
      <w:sz w:val="20"/>
      <w:szCs w:val="20"/>
      <w:lang w:val="en-US"/>
    </w:rPr>
  </w:style>
  <w:style w:type="paragraph" w:styleId="72">
    <w:name w:val="No Spacing"/>
    <w:qFormat/>
    <w:uiPriority w:val="1"/>
    <w:pPr>
      <w:suppressAutoHyphens/>
      <w:spacing w:after="0" w:line="240" w:lineRule="auto"/>
    </w:pPr>
    <w:rPr>
      <w:rFonts w:ascii="Times New Roman" w:hAnsi="Times New Roman" w:eastAsia="Calibri" w:cs="Times New Roman"/>
      <w:sz w:val="28"/>
      <w:szCs w:val="22"/>
      <w:lang w:val="ru-RU" w:eastAsia="zh-CN" w:bidi="ar-SA"/>
    </w:rPr>
  </w:style>
  <w:style w:type="character" w:customStyle="1" w:styleId="73">
    <w:name w:val="Текст выноски Знак1"/>
    <w:basedOn w:val="8"/>
    <w:link w:val="15"/>
    <w:qFormat/>
    <w:uiPriority w:val="0"/>
    <w:rPr>
      <w:rFonts w:ascii="Tahoma" w:hAnsi="Tahoma" w:eastAsia="Times New Roman" w:cs="Tahoma"/>
      <w:sz w:val="16"/>
      <w:szCs w:val="16"/>
      <w:lang w:val="zh-CN" w:eastAsia="ru-RU"/>
    </w:rPr>
  </w:style>
  <w:style w:type="paragraph" w:customStyle="1" w:styleId="74">
    <w:name w:val="ConsTitle"/>
    <w:qFormat/>
    <w:uiPriority w:val="0"/>
    <w:pPr>
      <w:widowControl w:val="0"/>
      <w:suppressAutoHyphens/>
      <w:snapToGrid w:val="0"/>
      <w:spacing w:after="0" w:line="240" w:lineRule="auto"/>
    </w:pPr>
    <w:rPr>
      <w:rFonts w:ascii="Arial" w:hAnsi="Arial" w:eastAsia="Times New Roman" w:cs="Arial"/>
      <w:b/>
      <w:sz w:val="16"/>
      <w:szCs w:val="20"/>
      <w:lang w:val="ru-RU" w:eastAsia="zh-CN" w:bidi="ar-SA"/>
    </w:rPr>
  </w:style>
  <w:style w:type="paragraph" w:customStyle="1" w:styleId="75">
    <w:name w:val="ConsPlusNormal"/>
    <w:qFormat/>
    <w:uiPriority w:val="0"/>
    <w:pPr>
      <w:suppressAutoHyphens/>
      <w:autoSpaceDE w:val="0"/>
      <w:spacing w:after="0" w:line="240" w:lineRule="auto"/>
      <w:ind w:firstLine="720"/>
    </w:pPr>
    <w:rPr>
      <w:rFonts w:ascii="Arial" w:hAnsi="Arial" w:eastAsia="Times New Roman" w:cs="Arial"/>
      <w:sz w:val="20"/>
      <w:szCs w:val="20"/>
      <w:lang w:val="ru-RU" w:eastAsia="zh-CN" w:bidi="ar-SA"/>
    </w:rPr>
  </w:style>
  <w:style w:type="paragraph" w:customStyle="1" w:styleId="76">
    <w:name w:val="Знак1"/>
    <w:basedOn w:val="1"/>
    <w:qFormat/>
    <w:uiPriority w:val="0"/>
    <w:pPr>
      <w:suppressAutoHyphens/>
      <w:spacing w:before="280" w:after="280"/>
    </w:pPr>
    <w:rPr>
      <w:rFonts w:ascii="Tahoma" w:hAnsi="Tahoma" w:cs="Tahoma"/>
      <w:sz w:val="20"/>
      <w:szCs w:val="20"/>
      <w:lang w:val="en-US"/>
    </w:rPr>
  </w:style>
  <w:style w:type="paragraph" w:customStyle="1" w:styleId="77">
    <w:name w:val="s_1"/>
    <w:basedOn w:val="1"/>
    <w:qFormat/>
    <w:uiPriority w:val="0"/>
    <w:pPr>
      <w:ind w:firstLine="720"/>
      <w:jc w:val="both"/>
    </w:pPr>
    <w:rPr>
      <w:rFonts w:ascii="Arial" w:hAnsi="Arial" w:cs="Arial"/>
      <w:sz w:val="26"/>
      <w:szCs w:val="26"/>
    </w:rPr>
  </w:style>
  <w:style w:type="paragraph" w:customStyle="1" w:styleId="78">
    <w:name w:val="Схема документа1"/>
    <w:basedOn w:val="1"/>
    <w:qFormat/>
    <w:uiPriority w:val="0"/>
    <w:rPr>
      <w:rFonts w:ascii="Tahoma" w:hAnsi="Tahoma" w:cs="Tahoma"/>
      <w:sz w:val="16"/>
      <w:szCs w:val="16"/>
      <w:lang w:val="zh-CN"/>
    </w:rPr>
  </w:style>
  <w:style w:type="paragraph" w:customStyle="1" w:styleId="79">
    <w:name w:val="Текст в заданном формате"/>
    <w:basedOn w:val="1"/>
    <w:qFormat/>
    <w:uiPriority w:val="0"/>
    <w:pPr>
      <w:widowControl w:val="0"/>
    </w:pPr>
    <w:rPr>
      <w:rFonts w:ascii="Liberation Mono" w:hAnsi="Liberation Mono" w:eastAsia="Droid Sans Fallback" w:cs="Liberation Mono"/>
      <w:sz w:val="20"/>
      <w:szCs w:val="20"/>
      <w:lang w:eastAsia="zh-CN" w:bidi="hi-IN"/>
    </w:rPr>
  </w:style>
  <w:style w:type="paragraph" w:customStyle="1" w:styleId="80">
    <w:name w:val="Без интервала1"/>
    <w:qFormat/>
    <w:uiPriority w:val="0"/>
    <w:pPr>
      <w:suppressAutoHyphens/>
      <w:spacing w:after="0" w:line="240" w:lineRule="auto"/>
    </w:pPr>
    <w:rPr>
      <w:rFonts w:ascii="Calibri" w:hAnsi="Calibri" w:eastAsia="Times New Roman" w:cs="Calibri"/>
      <w:sz w:val="22"/>
      <w:szCs w:val="22"/>
      <w:lang w:val="ru-RU" w:eastAsia="zh-CN" w:bidi="ar-SA"/>
    </w:rPr>
  </w:style>
  <w:style w:type="character" w:customStyle="1" w:styleId="81">
    <w:name w:val="Подзаголовок Знак1"/>
    <w:basedOn w:val="8"/>
    <w:link w:val="25"/>
    <w:uiPriority w:val="0"/>
    <w:rPr>
      <w:rFonts w:ascii="Times New Roman" w:hAnsi="Times New Roman" w:eastAsia="Times New Roman" w:cs="Times New Roman"/>
      <w:b/>
      <w:sz w:val="24"/>
      <w:szCs w:val="20"/>
      <w:lang w:val="zh-CN" w:eastAsia="ru-RU"/>
    </w:rPr>
  </w:style>
  <w:style w:type="character" w:customStyle="1" w:styleId="82">
    <w:name w:val="Текст сноски Знак1"/>
    <w:basedOn w:val="8"/>
    <w:link w:val="20"/>
    <w:uiPriority w:val="0"/>
    <w:rPr>
      <w:rFonts w:ascii="Times New Roman" w:hAnsi="Times New Roman" w:eastAsia="Times New Roman" w:cs="Times New Roman"/>
      <w:sz w:val="20"/>
      <w:szCs w:val="20"/>
      <w:lang w:eastAsia="ru-RU"/>
    </w:rPr>
  </w:style>
  <w:style w:type="character" w:customStyle="1" w:styleId="83">
    <w:name w:val="Верхний колонтитул Знак"/>
    <w:basedOn w:val="8"/>
    <w:link w:val="21"/>
    <w:qFormat/>
    <w:uiPriority w:val="99"/>
    <w:rPr>
      <w:rFonts w:ascii="Times New Roman" w:hAnsi="Times New Roman" w:eastAsia="Times New Roman" w:cs="Times New Roman"/>
      <w:sz w:val="24"/>
      <w:szCs w:val="24"/>
      <w:lang w:eastAsia="ru-RU"/>
    </w:rPr>
  </w:style>
  <w:style w:type="character" w:customStyle="1" w:styleId="84">
    <w:name w:val="Нижний колонтитул Знак"/>
    <w:basedOn w:val="8"/>
    <w:link w:val="22"/>
    <w:qFormat/>
    <w:uiPriority w:val="99"/>
    <w:rPr>
      <w:rFonts w:ascii="Times New Roman" w:hAnsi="Times New Roman" w:eastAsia="Times New Roman" w:cs="Times New Roman"/>
      <w:sz w:val="24"/>
      <w:szCs w:val="24"/>
      <w:lang w:eastAsia="ru-RU"/>
    </w:rPr>
  </w:style>
  <w:style w:type="character" w:customStyle="1" w:styleId="85">
    <w:name w:val="Текст примечания Знак"/>
    <w:basedOn w:val="8"/>
    <w:link w:val="18"/>
    <w:qFormat/>
    <w:uiPriority w:val="99"/>
    <w:rPr>
      <w:rFonts w:ascii="Times New Roman" w:hAnsi="Times New Roman" w:eastAsia="Times New Roman" w:cs="Times New Roman"/>
      <w:sz w:val="20"/>
      <w:szCs w:val="20"/>
      <w:lang w:eastAsia="ru-RU"/>
    </w:rPr>
  </w:style>
  <w:style w:type="character" w:customStyle="1" w:styleId="86">
    <w:name w:val="Тема примечания Знак"/>
    <w:basedOn w:val="85"/>
    <w:link w:val="19"/>
    <w:semiHidden/>
    <w:qFormat/>
    <w:uiPriority w:val="99"/>
    <w:rPr>
      <w:rFonts w:ascii="Times New Roman" w:hAnsi="Times New Roman" w:eastAsia="Times New Roman" w:cs="Times New Roman"/>
      <w:b/>
      <w:bCs/>
      <w:sz w:val="20"/>
      <w:szCs w:val="20"/>
      <w:lang w:eastAsia="ru-RU"/>
    </w:rPr>
  </w:style>
  <w:style w:type="character" w:customStyle="1" w:styleId="87">
    <w:name w:val="highlightsearch"/>
    <w:basedOn w:val="8"/>
    <w:qFormat/>
    <w:uiPriority w:val="0"/>
  </w:style>
  <w:style w:type="character" w:customStyle="1" w:styleId="88">
    <w:name w:val="Основной текст 2 Знак"/>
    <w:basedOn w:val="8"/>
    <w:link w:val="16"/>
    <w:qFormat/>
    <w:uiPriority w:val="99"/>
    <w:rPr>
      <w:rFonts w:ascii="Times New Roman" w:hAnsi="Times New Roman" w:eastAsia="Times New Roman" w:cs="Times New Roman"/>
      <w:sz w:val="24"/>
      <w:szCs w:val="24"/>
      <w:lang w:eastAsia="ru-RU"/>
    </w:rPr>
  </w:style>
  <w:style w:type="paragraph" w:customStyle="1" w:styleId="89">
    <w:name w:val="s_22"/>
    <w:basedOn w:val="1"/>
    <w:qFormat/>
    <w:uiPriority w:val="0"/>
    <w:pPr>
      <w:spacing w:before="100" w:beforeAutospacing="1" w:after="100" w:afterAutospacing="1"/>
    </w:pPr>
  </w:style>
  <w:style w:type="paragraph" w:customStyle="1" w:styleId="90">
    <w:name w:val="s_15"/>
    <w:basedOn w:val="1"/>
    <w:uiPriority w:val="0"/>
    <w:pPr>
      <w:spacing w:before="100" w:beforeAutospacing="1" w:after="100" w:afterAutospacing="1"/>
    </w:pPr>
  </w:style>
  <w:style w:type="character" w:customStyle="1" w:styleId="91">
    <w:name w:val="s_10"/>
    <w:basedOn w:val="8"/>
    <w:uiPriority w:val="0"/>
  </w:style>
  <w:style w:type="paragraph" w:customStyle="1" w:styleId="92">
    <w:name w:val="Revision"/>
    <w:hidden/>
    <w:semiHidden/>
    <w:uiPriority w:val="99"/>
    <w:pPr>
      <w:spacing w:after="0" w:line="240" w:lineRule="auto"/>
    </w:pPr>
    <w:rPr>
      <w:rFonts w:ascii="Times New Roman" w:hAnsi="Times New Roman" w:eastAsia="Times New Roman" w:cs="Times New Roman"/>
      <w:sz w:val="24"/>
      <w:szCs w:val="24"/>
      <w:lang w:val="ru-RU" w:eastAsia="ru-RU" w:bidi="ar-SA"/>
    </w:rPr>
  </w:style>
  <w:style w:type="paragraph" w:styleId="9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C86F-3473-45E0-B4C4-5FC7B2E8DB9B}">
  <ds:schemaRefs/>
</ds:datastoreItem>
</file>

<file path=docProps/app.xml><?xml version="1.0" encoding="utf-8"?>
<Properties xmlns="http://schemas.openxmlformats.org/officeDocument/2006/extended-properties" xmlns:vt="http://schemas.openxmlformats.org/officeDocument/2006/docPropsVTypes">
  <Template>Normal</Template>
  <Pages>15</Pages>
  <Words>6468</Words>
  <Characters>36868</Characters>
  <Lines>307</Lines>
  <Paragraphs>86</Paragraphs>
  <TotalTime>2</TotalTime>
  <ScaleCrop>false</ScaleCrop>
  <LinksUpToDate>false</LinksUpToDate>
  <CharactersWithSpaces>43250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2021-09-28T06:36:00Z</dcterms:created>
  <dc:creator>User</dc:creator>
  <cp:lastModifiedBy>User</cp:lastModifiedBy>
  <cp:lastPrinted>2021-11-25T04:55:00Z</cp:lastPrinted>
  <dcterms:modified xsi:type="dcterms:W3CDTF">2025-08-19T06:37:53Z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5CE88DDC88AA438CA94CA4754BE8D5EA_12</vt:lpwstr>
  </property>
</Properties>
</file>