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E2" w:rsidRPr="00CB2A71" w:rsidRDefault="006B0CE2" w:rsidP="006B0CE2">
      <w:pPr>
        <w:jc w:val="center"/>
        <w:rPr>
          <w:bCs/>
          <w:iCs/>
        </w:rPr>
      </w:pPr>
      <w:r w:rsidRPr="00CB2A71">
        <w:rPr>
          <w:bCs/>
          <w:iCs/>
        </w:rPr>
        <w:t>КРАСНОЯРСКИЙ КРАЙ</w:t>
      </w:r>
    </w:p>
    <w:p w:rsidR="006B0CE2" w:rsidRPr="00CB2A71" w:rsidRDefault="006B0CE2" w:rsidP="006B0CE2">
      <w:pPr>
        <w:jc w:val="center"/>
        <w:rPr>
          <w:bCs/>
          <w:iCs/>
        </w:rPr>
      </w:pPr>
      <w:r w:rsidRPr="00CB2A71">
        <w:rPr>
          <w:bCs/>
          <w:iCs/>
        </w:rPr>
        <w:t>БОГОТОЛЬСКИЙ РАЙОН</w:t>
      </w:r>
    </w:p>
    <w:p w:rsidR="006B0CE2" w:rsidRPr="00CB2A71" w:rsidRDefault="006B0CE2" w:rsidP="006B0CE2">
      <w:pPr>
        <w:jc w:val="center"/>
        <w:rPr>
          <w:bCs/>
          <w:iCs/>
        </w:rPr>
      </w:pPr>
      <w:r w:rsidRPr="00CB2A71">
        <w:rPr>
          <w:bCs/>
          <w:iCs/>
        </w:rPr>
        <w:t>ЧАЙКОВСКИЙ СЕЛЬСОВЕТ</w:t>
      </w:r>
    </w:p>
    <w:p w:rsidR="006B0CE2" w:rsidRDefault="006B0CE2" w:rsidP="006B0CE2">
      <w:pPr>
        <w:ind w:left="-540"/>
        <w:jc w:val="center"/>
      </w:pPr>
      <w:r w:rsidRPr="00CB2A71">
        <w:t>ЧАЙКОВСКИЙ СЕЛЬСКИЙ СОВЕТ ДЕПУТАТОВ</w:t>
      </w:r>
    </w:p>
    <w:p w:rsidR="006B0CE2" w:rsidRPr="00CB2A71" w:rsidRDefault="006B0CE2" w:rsidP="006B0CE2">
      <w:pPr>
        <w:ind w:left="-540"/>
        <w:jc w:val="center"/>
      </w:pPr>
    </w:p>
    <w:p w:rsidR="006B0CE2" w:rsidRPr="00CB2A71" w:rsidRDefault="006B0CE2" w:rsidP="006B0CE2">
      <w:pPr>
        <w:jc w:val="center"/>
      </w:pPr>
      <w:r w:rsidRPr="00CB2A71">
        <w:t>РЕШЕНИЕ</w:t>
      </w:r>
      <w:r>
        <w:t xml:space="preserve"> 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3118"/>
      </w:tblGrid>
      <w:tr w:rsidR="006B0CE2" w:rsidRPr="00CB2A71" w:rsidTr="00484FA3">
        <w:tc>
          <w:tcPr>
            <w:tcW w:w="3285" w:type="dxa"/>
            <w:hideMark/>
          </w:tcPr>
          <w:p w:rsidR="006B0CE2" w:rsidRPr="00CB2A71" w:rsidRDefault="00E60A22" w:rsidP="00484FA3">
            <w:r>
              <w:t>о</w:t>
            </w:r>
            <w:r w:rsidR="006B0CE2" w:rsidRPr="00CB2A71">
              <w:t>т</w:t>
            </w:r>
            <w:r>
              <w:t xml:space="preserve"> 29</w:t>
            </w:r>
            <w:r w:rsidR="006B0CE2" w:rsidRPr="00CB2A71">
              <w:t xml:space="preserve">  </w:t>
            </w:r>
            <w:r w:rsidR="001254B5">
              <w:t xml:space="preserve">декабря </w:t>
            </w:r>
            <w:r w:rsidR="006B0CE2" w:rsidRPr="00CB2A71">
              <w:t xml:space="preserve">2016 </w:t>
            </w:r>
          </w:p>
        </w:tc>
        <w:tc>
          <w:tcPr>
            <w:tcW w:w="3628" w:type="dxa"/>
            <w:hideMark/>
          </w:tcPr>
          <w:p w:rsidR="006B0CE2" w:rsidRPr="00CB2A71" w:rsidRDefault="006B0CE2" w:rsidP="00484FA3">
            <w:r w:rsidRPr="00CB2A71">
              <w:rPr>
                <w:lang w:val="en-US"/>
              </w:rPr>
              <w:t xml:space="preserve">       </w:t>
            </w:r>
            <w:r w:rsidRPr="00CB2A71">
              <w:t xml:space="preserve">   </w:t>
            </w:r>
            <w:r w:rsidRPr="00CB2A71">
              <w:rPr>
                <w:lang w:val="en-US"/>
              </w:rPr>
              <w:t xml:space="preserve">  </w:t>
            </w:r>
            <w:r w:rsidRPr="00CB2A71">
              <w:t>пос. Чайковский</w:t>
            </w:r>
          </w:p>
        </w:tc>
        <w:tc>
          <w:tcPr>
            <w:tcW w:w="3118" w:type="dxa"/>
            <w:hideMark/>
          </w:tcPr>
          <w:p w:rsidR="006B0CE2" w:rsidRPr="00CB2A71" w:rsidRDefault="001254B5" w:rsidP="00E60A22">
            <w:pPr>
              <w:jc w:val="center"/>
              <w:rPr>
                <w:lang w:val="en-US"/>
              </w:rPr>
            </w:pPr>
            <w:r>
              <w:t xml:space="preserve">    </w:t>
            </w:r>
            <w:r w:rsidR="006B0CE2" w:rsidRPr="00CB2A71">
              <w:t xml:space="preserve">           № </w:t>
            </w:r>
            <w:r>
              <w:t>12</w:t>
            </w:r>
            <w:r w:rsidR="006B0CE2" w:rsidRPr="00CB2A71">
              <w:t>-</w:t>
            </w:r>
            <w:r>
              <w:t>4</w:t>
            </w:r>
            <w:r w:rsidR="00E60A22">
              <w:t>5</w:t>
            </w:r>
          </w:p>
        </w:tc>
      </w:tr>
    </w:tbl>
    <w:p w:rsidR="0094291C" w:rsidRPr="00690C62" w:rsidRDefault="0094291C" w:rsidP="0094291C"/>
    <w:p w:rsidR="0094291C" w:rsidRPr="00690C62" w:rsidRDefault="0094291C" w:rsidP="0094291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94291C" w:rsidRPr="00690C62" w:rsidTr="006B0CE2">
        <w:trPr>
          <w:trHeight w:val="341"/>
        </w:trPr>
        <w:tc>
          <w:tcPr>
            <w:tcW w:w="9464" w:type="dxa"/>
            <w:hideMark/>
          </w:tcPr>
          <w:p w:rsidR="0094291C" w:rsidRPr="00690C62" w:rsidRDefault="0094291C" w:rsidP="006B0CE2">
            <w:pPr>
              <w:jc w:val="center"/>
            </w:pPr>
            <w:r w:rsidRPr="00690C62">
              <w:rPr>
                <w:lang w:eastAsia="en-US"/>
              </w:rPr>
              <w:t xml:space="preserve">О внесении изменений в решение Чайковского сельского Совета </w:t>
            </w:r>
            <w:r w:rsidR="00127031">
              <w:rPr>
                <w:lang w:eastAsia="en-US"/>
              </w:rPr>
              <w:t>депутатов от 23.05.2012 № 25-58</w:t>
            </w:r>
            <w:r w:rsidR="005166D8">
              <w:rPr>
                <w:lang w:eastAsia="en-US"/>
              </w:rPr>
              <w:t xml:space="preserve"> </w:t>
            </w:r>
            <w:r w:rsidRPr="00690C62">
              <w:rPr>
                <w:lang w:eastAsia="en-US"/>
              </w:rPr>
              <w:t>«</w:t>
            </w:r>
            <w:r w:rsidRPr="00690C62">
              <w:t>О</w:t>
            </w:r>
            <w:r w:rsidR="00127031">
              <w:t xml:space="preserve"> </w:t>
            </w:r>
            <w:r w:rsidRPr="00690C62">
              <w:t>системах оплаты труда работников</w:t>
            </w:r>
            <w:r w:rsidR="005166D8">
              <w:t xml:space="preserve"> муниципальных учреждений</w:t>
            </w:r>
            <w:r w:rsidRPr="00690C62">
              <w:t xml:space="preserve"> Чайковского сельсовета</w:t>
            </w:r>
            <w:r w:rsidRPr="00690C62">
              <w:rPr>
                <w:lang w:eastAsia="en-US"/>
              </w:rPr>
              <w:t>»</w:t>
            </w:r>
          </w:p>
        </w:tc>
      </w:tr>
    </w:tbl>
    <w:p w:rsidR="0094291C" w:rsidRPr="00690C62" w:rsidRDefault="0094291C" w:rsidP="0094291C">
      <w:pPr>
        <w:ind w:left="-540"/>
        <w:jc w:val="both"/>
      </w:pPr>
    </w:p>
    <w:p w:rsidR="0094291C" w:rsidRPr="00690C62" w:rsidRDefault="0094291C" w:rsidP="0094291C">
      <w:pPr>
        <w:ind w:left="-540"/>
        <w:jc w:val="both"/>
      </w:pPr>
    </w:p>
    <w:p w:rsidR="0094291C" w:rsidRPr="00690C62" w:rsidRDefault="0094291C" w:rsidP="0094291C">
      <w:pPr>
        <w:jc w:val="both"/>
        <w:rPr>
          <w:color w:val="000000"/>
        </w:rPr>
      </w:pPr>
      <w:r w:rsidRPr="00690C62"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proofErr w:type="gramStart"/>
      <w:r w:rsidRPr="00690C62">
        <w:rPr>
          <w:color w:val="000000"/>
        </w:rPr>
        <w:t>В соответствии с Законом Красноярского края от 29.10.2009  № 9-3864 «О системах оплаты труда работников краевых государственных учреждений» (в ред. Законов Красноярского края от 08.07.2010 № 10-4926, от 25.11.2010 №</w:t>
      </w:r>
      <w:r w:rsidR="00C16555">
        <w:rPr>
          <w:color w:val="000000"/>
        </w:rPr>
        <w:t xml:space="preserve"> </w:t>
      </w:r>
      <w:r w:rsidRPr="00690C62">
        <w:rPr>
          <w:color w:val="000000"/>
        </w:rPr>
        <w:t xml:space="preserve">11-5341, от 06.10.2011 </w:t>
      </w:r>
      <w:r w:rsidR="00C16555">
        <w:rPr>
          <w:color w:val="000000"/>
        </w:rPr>
        <w:t xml:space="preserve">       </w:t>
      </w:r>
      <w:r w:rsidRPr="00690C62">
        <w:rPr>
          <w:color w:val="000000"/>
        </w:rPr>
        <w:t xml:space="preserve">№ 13-6172, от 11.10.2012 </w:t>
      </w:r>
      <w:hyperlink r:id="rId7" w:history="1">
        <w:r w:rsidRPr="00690C62">
          <w:rPr>
            <w:color w:val="000000"/>
          </w:rPr>
          <w:t>N 3-516</w:t>
        </w:r>
      </w:hyperlink>
      <w:r w:rsidRPr="00690C62">
        <w:rPr>
          <w:color w:val="000000"/>
        </w:rPr>
        <w:t xml:space="preserve">, от 11.10.2012 </w:t>
      </w:r>
      <w:hyperlink r:id="rId8" w:history="1">
        <w:r w:rsidRPr="00690C62">
          <w:rPr>
            <w:color w:val="000000"/>
          </w:rPr>
          <w:t>N 3-519</w:t>
        </w:r>
      </w:hyperlink>
      <w:r w:rsidRPr="00690C62">
        <w:rPr>
          <w:color w:val="000000"/>
        </w:rPr>
        <w:t xml:space="preserve">, от 04.04.2013 </w:t>
      </w:r>
      <w:hyperlink r:id="rId9" w:history="1">
        <w:r w:rsidRPr="00690C62">
          <w:rPr>
            <w:color w:val="000000"/>
          </w:rPr>
          <w:t>N 4-1140</w:t>
        </w:r>
      </w:hyperlink>
      <w:r>
        <w:rPr>
          <w:color w:val="000000"/>
        </w:rPr>
        <w:t>,</w:t>
      </w:r>
      <w:r w:rsidRPr="00690C62">
        <w:rPr>
          <w:color w:val="000000"/>
        </w:rPr>
        <w:t xml:space="preserve"> от </w:t>
      </w:r>
      <w:r w:rsidR="000817B4">
        <w:rPr>
          <w:color w:val="000000"/>
        </w:rPr>
        <w:t>08.10.</w:t>
      </w:r>
      <w:r w:rsidR="000817B4" w:rsidRPr="000817B4">
        <w:rPr>
          <w:color w:val="000000"/>
        </w:rPr>
        <w:t>2014</w:t>
      </w:r>
      <w:r w:rsidR="000817B4">
        <w:rPr>
          <w:color w:val="000000"/>
        </w:rPr>
        <w:t xml:space="preserve"> № 7-2648</w:t>
      </w:r>
      <w:r w:rsidR="00740F51">
        <w:rPr>
          <w:color w:val="000000"/>
        </w:rPr>
        <w:t>, от 29.04.2015 № 8-3380, от 03.06.2015 № 8-3430, от 25.06.2015 № 8-3640, от 21.04.2016 №  10-4439, от 08.12.2016</w:t>
      </w:r>
      <w:proofErr w:type="gramEnd"/>
      <w:r w:rsidR="00740F51">
        <w:rPr>
          <w:color w:val="000000"/>
        </w:rPr>
        <w:t xml:space="preserve"> № 2-241</w:t>
      </w:r>
      <w:r w:rsidRPr="00690C62">
        <w:rPr>
          <w:color w:val="000000"/>
        </w:rPr>
        <w:t>) сельский Совет депутатов РЕШИЛ:</w:t>
      </w:r>
    </w:p>
    <w:p w:rsidR="0094291C" w:rsidRPr="00690C62" w:rsidRDefault="0094291C" w:rsidP="0094291C">
      <w:pPr>
        <w:jc w:val="both"/>
        <w:rPr>
          <w:color w:val="000000"/>
        </w:rPr>
      </w:pPr>
      <w:r w:rsidRPr="00690C62">
        <w:rPr>
          <w:color w:val="000000"/>
        </w:rPr>
        <w:t xml:space="preserve">   </w:t>
      </w:r>
      <w:r w:rsidRPr="00690C62">
        <w:rPr>
          <w:b/>
          <w:noProof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6285" w:rsidRPr="000F6285" w:rsidRDefault="0094291C" w:rsidP="000F6285">
      <w:pPr>
        <w:autoSpaceDE w:val="0"/>
        <w:autoSpaceDN w:val="0"/>
        <w:adjustRightInd w:val="0"/>
        <w:ind w:firstLine="708"/>
        <w:jc w:val="both"/>
      </w:pPr>
      <w:r w:rsidRPr="00690C62">
        <w:t>1. Внести в Решени</w:t>
      </w:r>
      <w:r w:rsidR="000F6285">
        <w:t>е</w:t>
      </w:r>
      <w:r w:rsidRPr="00690C62">
        <w:t xml:space="preserve"> </w:t>
      </w:r>
      <w:r w:rsidR="002213E3">
        <w:t>и П</w:t>
      </w:r>
      <w:r w:rsidR="008B5ACD">
        <w:t>оложение</w:t>
      </w:r>
      <w:r w:rsidR="00D30FB3">
        <w:t xml:space="preserve"> к Решению</w:t>
      </w:r>
      <w:r w:rsidR="002213E3">
        <w:t xml:space="preserve"> </w:t>
      </w:r>
      <w:r>
        <w:t>Чайков</w:t>
      </w:r>
      <w:r w:rsidRPr="00690C62">
        <w:t xml:space="preserve">ского </w:t>
      </w:r>
      <w:r>
        <w:t>сельск</w:t>
      </w:r>
      <w:r w:rsidRPr="00690C62">
        <w:t xml:space="preserve">ого Совета депутатов от </w:t>
      </w:r>
      <w:r>
        <w:t>23.05.2012</w:t>
      </w:r>
      <w:r w:rsidRPr="00690C62">
        <w:t xml:space="preserve"> № </w:t>
      </w:r>
      <w:r>
        <w:t>25-58</w:t>
      </w:r>
      <w:r w:rsidRPr="00690C62">
        <w:t xml:space="preserve"> «О системах оплаты труда работников Чайковского сельсовета</w:t>
      </w:r>
      <w:r>
        <w:t>»</w:t>
      </w:r>
      <w:r w:rsidR="000F6285">
        <w:t xml:space="preserve"> </w:t>
      </w:r>
      <w:r w:rsidR="00590B22">
        <w:t>(в редакции от 10.09.2012 № 28-70, 25.10.2012 № 30-73</w:t>
      </w:r>
      <w:r w:rsidR="00D86F1C">
        <w:t>, от 30.09.2013</w:t>
      </w:r>
      <w:r w:rsidR="008B5ACD">
        <w:t xml:space="preserve">            </w:t>
      </w:r>
      <w:r w:rsidR="00D86F1C">
        <w:t xml:space="preserve"> № 40-111</w:t>
      </w:r>
      <w:r w:rsidR="00A17D6A">
        <w:t>, от 22.10.2014 № 50-135, от 24.04.2015 № 56-151</w:t>
      </w:r>
      <w:r w:rsidR="00590B22">
        <w:t>)</w:t>
      </w:r>
      <w:r>
        <w:t xml:space="preserve"> </w:t>
      </w:r>
      <w:r w:rsidRPr="00690C62">
        <w:t>следующие изменения:</w:t>
      </w:r>
    </w:p>
    <w:p w:rsidR="0094291C" w:rsidRDefault="0094291C" w:rsidP="00A17D6A">
      <w:pPr>
        <w:autoSpaceDE w:val="0"/>
        <w:autoSpaceDN w:val="0"/>
        <w:adjustRightInd w:val="0"/>
        <w:ind w:firstLine="686"/>
        <w:jc w:val="both"/>
      </w:pPr>
      <w:r w:rsidRPr="00690C62">
        <w:t>1.</w:t>
      </w:r>
      <w:r>
        <w:t xml:space="preserve">1 </w:t>
      </w:r>
      <w:r w:rsidRPr="00690C62">
        <w:t xml:space="preserve"> </w:t>
      </w:r>
      <w:r w:rsidR="00786C09">
        <w:t>статью 6 дополнить пунктом 14 следующего содержания»</w:t>
      </w:r>
    </w:p>
    <w:p w:rsidR="00786C09" w:rsidRDefault="00786C09" w:rsidP="00A17D6A">
      <w:pPr>
        <w:autoSpaceDE w:val="0"/>
        <w:autoSpaceDN w:val="0"/>
        <w:adjustRightInd w:val="0"/>
        <w:ind w:firstLine="686"/>
        <w:jc w:val="both"/>
      </w:pPr>
      <w:r>
        <w:t xml:space="preserve">«14.  Предельный уровень соотношения заработной платы руководителей, их заместителей и главных бухгалтеров </w:t>
      </w:r>
      <w:r w:rsidR="00AD3035">
        <w:t xml:space="preserve">муниципальных </w:t>
      </w:r>
      <w:r>
        <w:t>учреждений</w:t>
      </w:r>
      <w:r w:rsidR="00AD3035">
        <w:t xml:space="preserve"> сельсовета</w:t>
      </w:r>
      <w:r>
        <w:t>, формируемой за счёт всех источников финансового обеспечения и рассчитываемой за календарный год, и среднемесячной заработной платой этих учреждений (без учёта  заработной платы руководителя,</w:t>
      </w:r>
      <w:r w:rsidRPr="00786C09">
        <w:t xml:space="preserve"> </w:t>
      </w:r>
      <w:r>
        <w:t>заместителей руководителя и главного бухгалтера) определяется администрацией сельсовета, осуществляющей  функции и полномочия учредителя муниципального учреждения, в размере, не превышающем размера, установленного</w:t>
      </w:r>
      <w:r w:rsidR="00734485">
        <w:t xml:space="preserve"> администрацией сельсовета в примерном положении  об оплате труда в кратности </w:t>
      </w:r>
      <w:bookmarkStart w:id="0" w:name="_GoBack"/>
      <w:bookmarkEnd w:id="0"/>
      <w:r w:rsidR="00734485">
        <w:t>до</w:t>
      </w:r>
      <w:r w:rsidR="00F00D77">
        <w:t xml:space="preserve"> 6</w:t>
      </w:r>
      <w:r w:rsidR="00734485">
        <w:t>.</w:t>
      </w:r>
      <w:r>
        <w:t>»</w:t>
      </w:r>
      <w:r w:rsidR="00734485">
        <w:t>;</w:t>
      </w:r>
    </w:p>
    <w:p w:rsidR="00734485" w:rsidRDefault="00734485" w:rsidP="00A17D6A">
      <w:pPr>
        <w:autoSpaceDE w:val="0"/>
        <w:autoSpaceDN w:val="0"/>
        <w:adjustRightInd w:val="0"/>
        <w:ind w:firstLine="686"/>
        <w:jc w:val="both"/>
      </w:pPr>
      <w:r>
        <w:t>1.2. дополнить статьёй 6.1. следующего содержания:</w:t>
      </w:r>
    </w:p>
    <w:p w:rsidR="00734485" w:rsidRDefault="00734485" w:rsidP="00A17D6A">
      <w:pPr>
        <w:autoSpaceDE w:val="0"/>
        <w:autoSpaceDN w:val="0"/>
        <w:adjustRightInd w:val="0"/>
        <w:ind w:firstLine="686"/>
        <w:jc w:val="both"/>
      </w:pPr>
      <w:r>
        <w:t>«Статья 6.1. Размещение информации о среднемесячной заработной плате руководителей, их заместителей и главных бухгалтеров учреждений</w:t>
      </w:r>
    </w:p>
    <w:p w:rsidR="00734485" w:rsidRDefault="00734485" w:rsidP="00A17D6A">
      <w:pPr>
        <w:autoSpaceDE w:val="0"/>
        <w:autoSpaceDN w:val="0"/>
        <w:adjustRightInd w:val="0"/>
        <w:ind w:firstLine="686"/>
        <w:jc w:val="both"/>
      </w:pPr>
      <w:r>
        <w:t>1. Информация о рассчитываемой за календарный год среднемесячной заработной платы</w:t>
      </w:r>
      <w:r w:rsidRPr="00734485">
        <w:t xml:space="preserve"> </w:t>
      </w:r>
      <w:r>
        <w:t xml:space="preserve">руководителей, их заместителей и главных бухгалтеров </w:t>
      </w:r>
      <w:r w:rsidR="00AD3035">
        <w:t xml:space="preserve">муниципальных </w:t>
      </w:r>
      <w:r>
        <w:t>учреждений</w:t>
      </w:r>
      <w:r w:rsidR="00AD3035">
        <w:t xml:space="preserve"> сельсовета</w:t>
      </w:r>
      <w:r>
        <w:t xml:space="preserve"> размещается на официальном сайте администрации Боготольского района в сети Интернет.</w:t>
      </w:r>
    </w:p>
    <w:p w:rsidR="00734485" w:rsidRPr="00690C62" w:rsidRDefault="00734485" w:rsidP="00A17D6A">
      <w:pPr>
        <w:autoSpaceDE w:val="0"/>
        <w:autoSpaceDN w:val="0"/>
        <w:adjustRightInd w:val="0"/>
        <w:ind w:firstLine="686"/>
        <w:jc w:val="both"/>
      </w:pPr>
      <w:r>
        <w:t xml:space="preserve">2. </w:t>
      </w:r>
      <w:proofErr w:type="gramStart"/>
      <w:r>
        <w:t>Порядок размещения информации о рассчитываемой за календарный год среднемесячной</w:t>
      </w:r>
      <w:r w:rsidR="00AD3035">
        <w:t xml:space="preserve"> заработной платы</w:t>
      </w:r>
      <w:r w:rsidR="00AD3035" w:rsidRPr="00AD3035">
        <w:t xml:space="preserve"> </w:t>
      </w:r>
      <w:r w:rsidR="00AD3035">
        <w:t xml:space="preserve">руководителей, их заместителей и главных бухгалтеров муниципальных учреждений сельсовета и предоставления указанными лицами данной информации устанавливается </w:t>
      </w:r>
      <w:r w:rsidR="00702BFC" w:rsidRPr="00702BFC">
        <w:t>администрацией сельсовета</w:t>
      </w:r>
      <w:r w:rsidR="00AD3035">
        <w:t>, если иное не предусмотрено федеральным законодательством.</w:t>
      </w:r>
      <w:r>
        <w:t>»</w:t>
      </w:r>
      <w:r w:rsidR="00AD3035">
        <w:t>.</w:t>
      </w:r>
      <w:proofErr w:type="gramEnd"/>
    </w:p>
    <w:p w:rsidR="00F00D77" w:rsidRPr="00690C62" w:rsidRDefault="0094291C" w:rsidP="00F00D77">
      <w:pPr>
        <w:ind w:firstLine="686"/>
        <w:jc w:val="both"/>
      </w:pPr>
      <w:r w:rsidRPr="00690C62">
        <w:t>2. Контроль над выполнением настоящего Решения    возложить на постоянную комиссию по бюджету, финансам, налогам и сборам.</w:t>
      </w:r>
    </w:p>
    <w:p w:rsidR="0094291C" w:rsidRPr="00690C62" w:rsidRDefault="0094291C" w:rsidP="0094291C">
      <w:pPr>
        <w:ind w:firstLine="686"/>
        <w:jc w:val="both"/>
      </w:pPr>
      <w:r w:rsidRPr="00690C62">
        <w:t xml:space="preserve">3. </w:t>
      </w:r>
      <w:r>
        <w:t>Опубликовать настоящее Решение в газете «Земля боготольская» и разместить  на официальном сайте администрации Боготольского района</w:t>
      </w:r>
      <w:r w:rsidR="00734485">
        <w:t xml:space="preserve"> в сети Интернет</w:t>
      </w:r>
      <w:r>
        <w:t>.</w:t>
      </w:r>
    </w:p>
    <w:p w:rsidR="0094291C" w:rsidRPr="00690C62" w:rsidRDefault="0094291C" w:rsidP="0094291C">
      <w:pPr>
        <w:pStyle w:val="ConsPlusNormal"/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C62">
        <w:rPr>
          <w:rFonts w:ascii="Times New Roman" w:hAnsi="Times New Roman" w:cs="Times New Roman"/>
          <w:sz w:val="24"/>
          <w:szCs w:val="24"/>
        </w:rPr>
        <w:lastRenderedPageBreak/>
        <w:t xml:space="preserve">4. Решение вступает в силу в </w:t>
      </w:r>
      <w:proofErr w:type="gramStart"/>
      <w:r w:rsidRPr="00690C62">
        <w:rPr>
          <w:rFonts w:ascii="Times New Roman" w:hAnsi="Times New Roman" w:cs="Times New Roman"/>
          <w:sz w:val="24"/>
          <w:szCs w:val="24"/>
        </w:rPr>
        <w:t xml:space="preserve">день, следующий за днем его официального </w:t>
      </w:r>
      <w:r w:rsidR="005166D8">
        <w:rPr>
          <w:rFonts w:ascii="Times New Roman" w:hAnsi="Times New Roman" w:cs="Times New Roman"/>
          <w:sz w:val="24"/>
          <w:szCs w:val="24"/>
        </w:rPr>
        <w:t>опубликования</w:t>
      </w:r>
      <w:r w:rsidR="00A17D6A">
        <w:rPr>
          <w:rFonts w:ascii="Times New Roman" w:hAnsi="Times New Roman" w:cs="Times New Roman"/>
          <w:sz w:val="24"/>
          <w:szCs w:val="24"/>
        </w:rPr>
        <w:t xml:space="preserve"> и </w:t>
      </w:r>
      <w:r w:rsidRPr="00690C62">
        <w:rPr>
          <w:rFonts w:ascii="Times New Roman" w:hAnsi="Times New Roman" w:cs="Times New Roman"/>
          <w:sz w:val="24"/>
          <w:szCs w:val="24"/>
        </w:rPr>
        <w:t>применя</w:t>
      </w:r>
      <w:r w:rsidR="00D02263">
        <w:rPr>
          <w:rFonts w:ascii="Times New Roman" w:hAnsi="Times New Roman" w:cs="Times New Roman"/>
          <w:sz w:val="24"/>
          <w:szCs w:val="24"/>
        </w:rPr>
        <w:t>е</w:t>
      </w:r>
      <w:r w:rsidRPr="00690C62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690C62">
        <w:rPr>
          <w:rFonts w:ascii="Times New Roman" w:hAnsi="Times New Roman" w:cs="Times New Roman"/>
          <w:sz w:val="24"/>
          <w:szCs w:val="24"/>
        </w:rPr>
        <w:t xml:space="preserve"> с </w:t>
      </w:r>
      <w:r w:rsidR="00A17D6A">
        <w:rPr>
          <w:rFonts w:ascii="Times New Roman" w:hAnsi="Times New Roman" w:cs="Times New Roman"/>
          <w:sz w:val="24"/>
          <w:szCs w:val="24"/>
        </w:rPr>
        <w:t>01 января</w:t>
      </w:r>
      <w:r w:rsidRPr="00690C62">
        <w:rPr>
          <w:rFonts w:ascii="Times New Roman" w:hAnsi="Times New Roman" w:cs="Times New Roman"/>
          <w:sz w:val="24"/>
          <w:szCs w:val="24"/>
        </w:rPr>
        <w:t xml:space="preserve"> 201</w:t>
      </w:r>
      <w:r w:rsidR="00A17D6A">
        <w:rPr>
          <w:rFonts w:ascii="Times New Roman" w:hAnsi="Times New Roman" w:cs="Times New Roman"/>
          <w:sz w:val="24"/>
          <w:szCs w:val="24"/>
        </w:rPr>
        <w:t>7</w:t>
      </w:r>
      <w:r w:rsidRPr="00690C6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4291C" w:rsidRPr="00690C62" w:rsidRDefault="0094291C" w:rsidP="0094291C">
      <w:pPr>
        <w:ind w:firstLine="708"/>
        <w:jc w:val="both"/>
      </w:pPr>
    </w:p>
    <w:p w:rsidR="0094291C" w:rsidRPr="00217F1A" w:rsidRDefault="0094291C" w:rsidP="00797094">
      <w:pPr>
        <w:jc w:val="both"/>
      </w:pPr>
    </w:p>
    <w:p w:rsidR="0094291C" w:rsidRPr="00690C62" w:rsidRDefault="0094291C" w:rsidP="0094291C">
      <w:pPr>
        <w:ind w:firstLine="708"/>
        <w:jc w:val="both"/>
      </w:pPr>
    </w:p>
    <w:p w:rsidR="00F00D77" w:rsidRPr="00690C62" w:rsidRDefault="00F00D77" w:rsidP="0094291C">
      <w:pPr>
        <w:jc w:val="both"/>
      </w:pPr>
      <w:r>
        <w:t>Глава Чайковского сельсовета</w:t>
      </w:r>
    </w:p>
    <w:p w:rsidR="0094291C" w:rsidRPr="00690C62" w:rsidRDefault="00D2595B" w:rsidP="0094291C">
      <w:r>
        <w:t>П</w:t>
      </w:r>
      <w:r w:rsidR="0094291C" w:rsidRPr="00690C62">
        <w:t>редседатель сельского Совета депутатов</w:t>
      </w:r>
      <w:r w:rsidR="0094291C" w:rsidRPr="00690C62">
        <w:tab/>
        <w:t xml:space="preserve">                     </w:t>
      </w:r>
      <w:r w:rsidR="00F00D77">
        <w:t xml:space="preserve">                  </w:t>
      </w:r>
      <w:r w:rsidR="0094291C" w:rsidRPr="00690C62">
        <w:t xml:space="preserve">          В. С. Синяков</w:t>
      </w:r>
    </w:p>
    <w:p w:rsidR="0094291C" w:rsidRDefault="0094291C" w:rsidP="0094291C"/>
    <w:p w:rsidR="0094291C" w:rsidRDefault="0094291C" w:rsidP="00E7736A">
      <w:pPr>
        <w:jc w:val="center"/>
      </w:pPr>
    </w:p>
    <w:p w:rsidR="0094291C" w:rsidRDefault="0094291C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E60A22" w:rsidRDefault="00E60A22" w:rsidP="00E7736A">
      <w:pPr>
        <w:jc w:val="center"/>
      </w:pPr>
    </w:p>
    <w:p w:rsidR="0094291C" w:rsidRDefault="0094291C" w:rsidP="00E7736A">
      <w:pPr>
        <w:jc w:val="center"/>
      </w:pPr>
    </w:p>
    <w:p w:rsidR="0094291C" w:rsidRPr="002022DB" w:rsidRDefault="0094291C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E7736A">
      <w:pPr>
        <w:jc w:val="center"/>
      </w:pPr>
    </w:p>
    <w:p w:rsidR="00402658" w:rsidRPr="002022DB" w:rsidRDefault="00402658" w:rsidP="00322C8E"/>
    <w:p w:rsidR="00402658" w:rsidRPr="006B0CE2" w:rsidRDefault="00402658" w:rsidP="00CB0BDE"/>
    <w:sectPr w:rsidR="00402658" w:rsidRPr="006B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E6" w:rsidRDefault="004761E6" w:rsidP="001E4B98">
      <w:r>
        <w:separator/>
      </w:r>
    </w:p>
  </w:endnote>
  <w:endnote w:type="continuationSeparator" w:id="0">
    <w:p w:rsidR="004761E6" w:rsidRDefault="004761E6" w:rsidP="001E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E6" w:rsidRDefault="004761E6" w:rsidP="001E4B98">
      <w:r>
        <w:separator/>
      </w:r>
    </w:p>
  </w:footnote>
  <w:footnote w:type="continuationSeparator" w:id="0">
    <w:p w:rsidR="004761E6" w:rsidRDefault="004761E6" w:rsidP="001E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98"/>
    <w:rsid w:val="00042920"/>
    <w:rsid w:val="00067C14"/>
    <w:rsid w:val="000817B4"/>
    <w:rsid w:val="000C2E95"/>
    <w:rsid w:val="000F6285"/>
    <w:rsid w:val="001254B5"/>
    <w:rsid w:val="00127031"/>
    <w:rsid w:val="00127990"/>
    <w:rsid w:val="001313C7"/>
    <w:rsid w:val="001356DA"/>
    <w:rsid w:val="001719B9"/>
    <w:rsid w:val="0019249B"/>
    <w:rsid w:val="001B5F0D"/>
    <w:rsid w:val="001E4B98"/>
    <w:rsid w:val="002022DB"/>
    <w:rsid w:val="00217F1A"/>
    <w:rsid w:val="002213E3"/>
    <w:rsid w:val="002253F4"/>
    <w:rsid w:val="0029323A"/>
    <w:rsid w:val="002D2D2D"/>
    <w:rsid w:val="00322C8E"/>
    <w:rsid w:val="0035096B"/>
    <w:rsid w:val="00387EE3"/>
    <w:rsid w:val="00401465"/>
    <w:rsid w:val="00402658"/>
    <w:rsid w:val="004761E6"/>
    <w:rsid w:val="0047661B"/>
    <w:rsid w:val="004769FB"/>
    <w:rsid w:val="004B3B9C"/>
    <w:rsid w:val="004F5659"/>
    <w:rsid w:val="00506E34"/>
    <w:rsid w:val="005166D8"/>
    <w:rsid w:val="00530EEC"/>
    <w:rsid w:val="00545B95"/>
    <w:rsid w:val="00553C5E"/>
    <w:rsid w:val="00582ED0"/>
    <w:rsid w:val="00590B22"/>
    <w:rsid w:val="005B2404"/>
    <w:rsid w:val="0060272E"/>
    <w:rsid w:val="00633FC7"/>
    <w:rsid w:val="006340F0"/>
    <w:rsid w:val="00660C65"/>
    <w:rsid w:val="00665D69"/>
    <w:rsid w:val="00667086"/>
    <w:rsid w:val="0067291D"/>
    <w:rsid w:val="00694D55"/>
    <w:rsid w:val="006A54F0"/>
    <w:rsid w:val="006B0CE2"/>
    <w:rsid w:val="00702BFC"/>
    <w:rsid w:val="00734485"/>
    <w:rsid w:val="00740F51"/>
    <w:rsid w:val="00765671"/>
    <w:rsid w:val="00786C09"/>
    <w:rsid w:val="00797094"/>
    <w:rsid w:val="00834418"/>
    <w:rsid w:val="008A7831"/>
    <w:rsid w:val="008B5ACD"/>
    <w:rsid w:val="008F4088"/>
    <w:rsid w:val="00912107"/>
    <w:rsid w:val="00930775"/>
    <w:rsid w:val="0094291C"/>
    <w:rsid w:val="00944E4F"/>
    <w:rsid w:val="0095457A"/>
    <w:rsid w:val="009621A8"/>
    <w:rsid w:val="00963857"/>
    <w:rsid w:val="00977091"/>
    <w:rsid w:val="00977247"/>
    <w:rsid w:val="009A5955"/>
    <w:rsid w:val="00A17D6A"/>
    <w:rsid w:val="00A318EE"/>
    <w:rsid w:val="00A9339B"/>
    <w:rsid w:val="00AA0408"/>
    <w:rsid w:val="00AA249B"/>
    <w:rsid w:val="00AD3035"/>
    <w:rsid w:val="00B67C4D"/>
    <w:rsid w:val="00C12AB4"/>
    <w:rsid w:val="00C16555"/>
    <w:rsid w:val="00C6785B"/>
    <w:rsid w:val="00CB0BDE"/>
    <w:rsid w:val="00CB2A96"/>
    <w:rsid w:val="00CD2E8F"/>
    <w:rsid w:val="00CE2B17"/>
    <w:rsid w:val="00D02263"/>
    <w:rsid w:val="00D2595B"/>
    <w:rsid w:val="00D30FB3"/>
    <w:rsid w:val="00D32338"/>
    <w:rsid w:val="00D45BAB"/>
    <w:rsid w:val="00D63730"/>
    <w:rsid w:val="00D651EB"/>
    <w:rsid w:val="00D86F1C"/>
    <w:rsid w:val="00DC76C4"/>
    <w:rsid w:val="00E00428"/>
    <w:rsid w:val="00E60A22"/>
    <w:rsid w:val="00E7736A"/>
    <w:rsid w:val="00EC2CAD"/>
    <w:rsid w:val="00ED4412"/>
    <w:rsid w:val="00F00C51"/>
    <w:rsid w:val="00F00D77"/>
    <w:rsid w:val="00F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29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F6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29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F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D8CB98822269DDD649004519AE7C3DAEB881F5A486E3FD17014A7096EC6AAD22B524564FFDC1E9C64080H0i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D8CB98822269DDD649004519AE7C3DAEB881F5A486E3FD10014A7096EC6AAD22B524564FFDC1E9C64082H0i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D8CB98822269DDD649004519AE7C3DAEB881F5A581E7F016014A7096EC6AAD22B524564FFDC1E9C64081H0i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2002-12-31T21:43:00Z</cp:lastPrinted>
  <dcterms:created xsi:type="dcterms:W3CDTF">2002-12-31T21:53:00Z</dcterms:created>
  <dcterms:modified xsi:type="dcterms:W3CDTF">2002-12-31T21:53:00Z</dcterms:modified>
</cp:coreProperties>
</file>