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2C92C" w14:textId="3E8AE22A" w:rsidR="00601239" w:rsidRPr="008F51A6" w:rsidRDefault="00CC565B" w:rsidP="008F51A6">
      <w:pPr>
        <w:autoSpaceDE w:val="0"/>
        <w:autoSpaceDN w:val="0"/>
        <w:adjustRightInd w:val="0"/>
        <w:spacing w:after="0" w:line="240" w:lineRule="auto"/>
        <w:ind w:firstLine="720"/>
        <w:jc w:val="both"/>
        <w:rPr>
          <w:rFonts w:ascii="Arial" w:eastAsia="Times New Roman" w:hAnsi="Arial" w:cs="Arial"/>
          <w:sz w:val="24"/>
          <w:szCs w:val="24"/>
        </w:rPr>
      </w:pPr>
      <w:bookmarkStart w:id="0" w:name="_Hlk146033105"/>
      <w:r>
        <w:rPr>
          <w:rFonts w:ascii="Arial" w:eastAsia="Times New Roman" w:hAnsi="Arial" w:cs="Arial"/>
          <w:sz w:val="24"/>
          <w:szCs w:val="24"/>
        </w:rPr>
        <w:t xml:space="preserve"> </w:t>
      </w:r>
      <w:bookmarkEnd w:id="0"/>
    </w:p>
    <w:p w14:paraId="1BEC5063" w14:textId="77777777" w:rsidR="00601239" w:rsidRPr="008F51A6" w:rsidRDefault="00601239" w:rsidP="00CC565B">
      <w:pPr>
        <w:autoSpaceDE w:val="0"/>
        <w:autoSpaceDN w:val="0"/>
        <w:adjustRightInd w:val="0"/>
        <w:spacing w:after="0" w:line="240" w:lineRule="auto"/>
        <w:ind w:firstLine="720"/>
        <w:jc w:val="center"/>
        <w:rPr>
          <w:rFonts w:ascii="Arial" w:eastAsia="Times New Roman" w:hAnsi="Arial" w:cs="Arial"/>
          <w:sz w:val="24"/>
          <w:szCs w:val="24"/>
        </w:rPr>
      </w:pPr>
    </w:p>
    <w:p w14:paraId="78DDE249" w14:textId="77777777" w:rsidR="00CC565B" w:rsidRPr="00CC565B" w:rsidRDefault="00CC565B" w:rsidP="00CC565B">
      <w:pPr>
        <w:autoSpaceDE w:val="0"/>
        <w:autoSpaceDN w:val="0"/>
        <w:adjustRightInd w:val="0"/>
        <w:spacing w:after="0" w:line="240" w:lineRule="auto"/>
        <w:ind w:firstLine="720"/>
        <w:jc w:val="center"/>
        <w:rPr>
          <w:rFonts w:ascii="Arial" w:eastAsia="Times New Roman" w:hAnsi="Arial" w:cs="Arial"/>
          <w:bCs/>
          <w:sz w:val="24"/>
          <w:szCs w:val="24"/>
        </w:rPr>
      </w:pPr>
      <w:r w:rsidRPr="00CC565B">
        <w:rPr>
          <w:rFonts w:ascii="Arial" w:eastAsia="Times New Roman" w:hAnsi="Arial" w:cs="Arial"/>
          <w:bCs/>
          <w:sz w:val="24"/>
          <w:szCs w:val="24"/>
        </w:rPr>
        <w:t>Администрация Краснозаводского сельсовета</w:t>
      </w:r>
    </w:p>
    <w:p w14:paraId="733EFE95" w14:textId="36501825" w:rsidR="00CC565B" w:rsidRPr="00CC565B" w:rsidRDefault="00CC565B" w:rsidP="00CC565B">
      <w:pPr>
        <w:autoSpaceDE w:val="0"/>
        <w:autoSpaceDN w:val="0"/>
        <w:adjustRightInd w:val="0"/>
        <w:spacing w:after="0" w:line="240" w:lineRule="auto"/>
        <w:ind w:firstLine="720"/>
        <w:jc w:val="center"/>
        <w:rPr>
          <w:rFonts w:ascii="Arial" w:eastAsia="Times New Roman" w:hAnsi="Arial" w:cs="Arial"/>
          <w:bCs/>
          <w:sz w:val="24"/>
          <w:szCs w:val="24"/>
        </w:rPr>
      </w:pPr>
      <w:r w:rsidRPr="00CC565B">
        <w:rPr>
          <w:rFonts w:ascii="Arial" w:eastAsia="Times New Roman" w:hAnsi="Arial" w:cs="Arial"/>
          <w:bCs/>
          <w:sz w:val="24"/>
          <w:szCs w:val="24"/>
        </w:rPr>
        <w:t>Боготольского района</w:t>
      </w:r>
    </w:p>
    <w:p w14:paraId="52B981E7" w14:textId="77777777" w:rsidR="00CC565B" w:rsidRPr="00CC565B" w:rsidRDefault="00CC565B" w:rsidP="00CC565B">
      <w:pPr>
        <w:autoSpaceDE w:val="0"/>
        <w:autoSpaceDN w:val="0"/>
        <w:adjustRightInd w:val="0"/>
        <w:spacing w:after="0" w:line="240" w:lineRule="auto"/>
        <w:ind w:firstLine="720"/>
        <w:jc w:val="center"/>
        <w:rPr>
          <w:rFonts w:ascii="Arial" w:eastAsia="Times New Roman" w:hAnsi="Arial" w:cs="Arial"/>
          <w:bCs/>
          <w:sz w:val="24"/>
          <w:szCs w:val="24"/>
        </w:rPr>
      </w:pPr>
      <w:r w:rsidRPr="00CC565B">
        <w:rPr>
          <w:rFonts w:ascii="Arial" w:eastAsia="Times New Roman" w:hAnsi="Arial" w:cs="Arial"/>
          <w:bCs/>
          <w:sz w:val="24"/>
          <w:szCs w:val="24"/>
        </w:rPr>
        <w:t>Красноярского края</w:t>
      </w:r>
    </w:p>
    <w:p w14:paraId="31B96AC9" w14:textId="39BB0BBF" w:rsidR="00CC565B" w:rsidRPr="00CC565B" w:rsidRDefault="00CC565B" w:rsidP="00CC565B">
      <w:pPr>
        <w:autoSpaceDE w:val="0"/>
        <w:autoSpaceDN w:val="0"/>
        <w:adjustRightInd w:val="0"/>
        <w:spacing w:after="0" w:line="240" w:lineRule="auto"/>
        <w:ind w:firstLine="720"/>
        <w:jc w:val="center"/>
        <w:rPr>
          <w:rFonts w:ascii="Arial" w:eastAsia="Times New Roman" w:hAnsi="Arial" w:cs="Arial"/>
          <w:bCs/>
          <w:sz w:val="24"/>
          <w:szCs w:val="24"/>
        </w:rPr>
      </w:pPr>
    </w:p>
    <w:p w14:paraId="31428221" w14:textId="77777777" w:rsidR="00CC565B" w:rsidRPr="00CC565B" w:rsidRDefault="00CC565B" w:rsidP="00CC565B">
      <w:pPr>
        <w:autoSpaceDE w:val="0"/>
        <w:autoSpaceDN w:val="0"/>
        <w:adjustRightInd w:val="0"/>
        <w:spacing w:after="0" w:line="240" w:lineRule="auto"/>
        <w:ind w:firstLine="720"/>
        <w:jc w:val="center"/>
        <w:rPr>
          <w:rFonts w:ascii="Arial" w:eastAsia="Times New Roman" w:hAnsi="Arial" w:cs="Arial"/>
          <w:bCs/>
          <w:sz w:val="24"/>
          <w:szCs w:val="24"/>
        </w:rPr>
      </w:pPr>
    </w:p>
    <w:p w14:paraId="5F86EF0C" w14:textId="77777777" w:rsidR="00CC565B" w:rsidRPr="00CC565B" w:rsidRDefault="00CC565B" w:rsidP="00CC565B">
      <w:pPr>
        <w:autoSpaceDE w:val="0"/>
        <w:autoSpaceDN w:val="0"/>
        <w:adjustRightInd w:val="0"/>
        <w:spacing w:after="0" w:line="240" w:lineRule="auto"/>
        <w:ind w:firstLine="720"/>
        <w:jc w:val="center"/>
        <w:rPr>
          <w:rFonts w:ascii="Arial" w:eastAsia="Times New Roman" w:hAnsi="Arial" w:cs="Arial"/>
          <w:bCs/>
          <w:sz w:val="24"/>
          <w:szCs w:val="24"/>
        </w:rPr>
      </w:pPr>
      <w:r w:rsidRPr="00CC565B">
        <w:rPr>
          <w:rFonts w:ascii="Arial" w:eastAsia="Times New Roman" w:hAnsi="Arial" w:cs="Arial"/>
          <w:bCs/>
          <w:sz w:val="24"/>
          <w:szCs w:val="24"/>
        </w:rPr>
        <w:t>ПОСТАНОВЛЕНИЕ</w:t>
      </w:r>
    </w:p>
    <w:p w14:paraId="568D8F00" w14:textId="77777777" w:rsidR="00CC565B" w:rsidRPr="00CC565B" w:rsidRDefault="00CC565B" w:rsidP="00CC565B">
      <w:pPr>
        <w:autoSpaceDE w:val="0"/>
        <w:autoSpaceDN w:val="0"/>
        <w:adjustRightInd w:val="0"/>
        <w:spacing w:after="0" w:line="240" w:lineRule="auto"/>
        <w:ind w:firstLine="720"/>
        <w:jc w:val="center"/>
        <w:rPr>
          <w:rFonts w:ascii="Arial" w:eastAsia="Times New Roman" w:hAnsi="Arial" w:cs="Arial"/>
          <w:b/>
          <w:bCs/>
          <w:sz w:val="24"/>
          <w:szCs w:val="24"/>
        </w:rPr>
      </w:pPr>
    </w:p>
    <w:p w14:paraId="0FB3E592" w14:textId="08DA5223" w:rsidR="00CC565B" w:rsidRPr="00CC565B" w:rsidRDefault="00CC565B" w:rsidP="00CC565B">
      <w:pPr>
        <w:autoSpaceDE w:val="0"/>
        <w:autoSpaceDN w:val="0"/>
        <w:adjustRightInd w:val="0"/>
        <w:spacing w:after="0" w:line="240" w:lineRule="auto"/>
        <w:ind w:firstLine="720"/>
        <w:jc w:val="center"/>
        <w:rPr>
          <w:rFonts w:ascii="Arial" w:eastAsia="Times New Roman" w:hAnsi="Arial" w:cs="Arial"/>
          <w:sz w:val="24"/>
          <w:szCs w:val="24"/>
        </w:rPr>
      </w:pPr>
      <w:r w:rsidRPr="00CC565B">
        <w:rPr>
          <w:rFonts w:ascii="Arial" w:eastAsia="Times New Roman" w:hAnsi="Arial" w:cs="Arial"/>
          <w:sz w:val="24"/>
          <w:szCs w:val="24"/>
        </w:rPr>
        <w:t xml:space="preserve">29 сентября  2023 года                   с. Красный Завод            </w:t>
      </w:r>
      <w:r>
        <w:rPr>
          <w:rFonts w:ascii="Arial" w:eastAsia="Times New Roman" w:hAnsi="Arial" w:cs="Arial"/>
          <w:sz w:val="24"/>
          <w:szCs w:val="24"/>
        </w:rPr>
        <w:t xml:space="preserve">             № 29</w:t>
      </w:r>
      <w:r w:rsidRPr="00CC565B">
        <w:rPr>
          <w:rFonts w:ascii="Arial" w:eastAsia="Times New Roman" w:hAnsi="Arial" w:cs="Arial"/>
          <w:sz w:val="24"/>
          <w:szCs w:val="24"/>
        </w:rPr>
        <w:t xml:space="preserve">  -</w:t>
      </w:r>
      <w:proofErr w:type="gramStart"/>
      <w:r w:rsidRPr="00CC565B">
        <w:rPr>
          <w:rFonts w:ascii="Arial" w:eastAsia="Times New Roman" w:hAnsi="Arial" w:cs="Arial"/>
          <w:sz w:val="24"/>
          <w:szCs w:val="24"/>
        </w:rPr>
        <w:t>П</w:t>
      </w:r>
      <w:proofErr w:type="gramEnd"/>
    </w:p>
    <w:p w14:paraId="037ABB1B" w14:textId="77777777" w:rsidR="00CC565B" w:rsidRPr="00CC565B" w:rsidRDefault="00CC565B" w:rsidP="00CC565B">
      <w:pPr>
        <w:autoSpaceDE w:val="0"/>
        <w:autoSpaceDN w:val="0"/>
        <w:adjustRightInd w:val="0"/>
        <w:spacing w:after="0" w:line="240" w:lineRule="auto"/>
        <w:ind w:firstLine="720"/>
        <w:jc w:val="center"/>
        <w:rPr>
          <w:rFonts w:ascii="Arial" w:eastAsia="Times New Roman" w:hAnsi="Arial" w:cs="Arial"/>
          <w:sz w:val="24"/>
          <w:szCs w:val="24"/>
        </w:rPr>
      </w:pPr>
    </w:p>
    <w:p w14:paraId="16689C9B"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p>
    <w:p w14:paraId="464C96B6"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b/>
          <w:bCs/>
          <w:sz w:val="24"/>
          <w:szCs w:val="24"/>
        </w:rPr>
      </w:pPr>
      <w:r w:rsidRPr="00CC565B">
        <w:rPr>
          <w:rFonts w:ascii="Arial" w:eastAsia="Times New Roman" w:hAnsi="Arial" w:cs="Arial"/>
          <w:b/>
          <w:bCs/>
          <w:sz w:val="24"/>
          <w:szCs w:val="24"/>
        </w:rPr>
        <w:t xml:space="preserve"> </w:t>
      </w:r>
    </w:p>
    <w:p w14:paraId="34A3220B"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b/>
          <w:sz w:val="24"/>
          <w:szCs w:val="24"/>
        </w:rPr>
      </w:pPr>
      <w:r w:rsidRPr="00CC565B">
        <w:rPr>
          <w:rFonts w:ascii="Arial" w:eastAsia="Times New Roman" w:hAnsi="Arial" w:cs="Arial"/>
          <w:b/>
          <w:sz w:val="24"/>
          <w:szCs w:val="24"/>
        </w:rPr>
        <w:t xml:space="preserve">Об утверждении </w:t>
      </w:r>
      <w:proofErr w:type="gramStart"/>
      <w:r w:rsidRPr="00CC565B">
        <w:rPr>
          <w:rFonts w:ascii="Arial" w:eastAsia="Times New Roman" w:hAnsi="Arial" w:cs="Arial"/>
          <w:b/>
          <w:sz w:val="24"/>
          <w:szCs w:val="24"/>
        </w:rPr>
        <w:t>Регламента реализации полномочий главного администратора доходов бюджета</w:t>
      </w:r>
      <w:proofErr w:type="gramEnd"/>
      <w:r w:rsidRPr="00CC565B">
        <w:rPr>
          <w:rFonts w:ascii="Arial" w:eastAsia="Times New Roman" w:hAnsi="Arial" w:cs="Arial"/>
          <w:b/>
          <w:sz w:val="24"/>
          <w:szCs w:val="24"/>
        </w:rPr>
        <w:t xml:space="preserve"> по взысканию дебиторской задолженности по платежам в бюджет, пеням и штрафам</w:t>
      </w:r>
    </w:p>
    <w:p w14:paraId="1632BB2D" w14:textId="0F4A68CC" w:rsidR="00CC565B" w:rsidRPr="00CC565B" w:rsidRDefault="00CC565B" w:rsidP="00CC565B">
      <w:pPr>
        <w:autoSpaceDE w:val="0"/>
        <w:autoSpaceDN w:val="0"/>
        <w:adjustRightInd w:val="0"/>
        <w:spacing w:after="0" w:line="240" w:lineRule="auto"/>
        <w:ind w:firstLine="720"/>
        <w:jc w:val="both"/>
        <w:rPr>
          <w:rFonts w:ascii="Arial" w:eastAsia="Times New Roman" w:hAnsi="Arial" w:cs="Arial"/>
          <w:b/>
          <w:sz w:val="24"/>
          <w:szCs w:val="24"/>
        </w:rPr>
      </w:pPr>
    </w:p>
    <w:p w14:paraId="33436C37"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p>
    <w:p w14:paraId="39D7DE43" w14:textId="053751F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C565B">
        <w:rPr>
          <w:rFonts w:ascii="Arial" w:eastAsia="Times New Roman" w:hAnsi="Arial" w:cs="Arial"/>
          <w:sz w:val="24"/>
          <w:szCs w:val="24"/>
        </w:rPr>
        <w:t>В целях реализации полномочий главного администратора доходов бюджета по взысканию дебиторской задолженности по платежам в бюджет, пеням и штрафам по ним, в соответствии пунктом 4 статьи 160.1 Бюджетного кодекса Российской Федерации, приказом Министерства финансов Российской Федерации от 18 ноября 2022 года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w:t>
      </w:r>
      <w:proofErr w:type="gramEnd"/>
      <w:r w:rsidRPr="00CC565B">
        <w:rPr>
          <w:rFonts w:ascii="Arial" w:eastAsia="Times New Roman" w:hAnsi="Arial" w:cs="Arial"/>
          <w:sz w:val="24"/>
          <w:szCs w:val="24"/>
        </w:rPr>
        <w:t xml:space="preserve"> бюджет, пеням и штрафам по ним», руководствуясь Уставом</w:t>
      </w:r>
      <w:r>
        <w:rPr>
          <w:rFonts w:ascii="Arial" w:eastAsia="Times New Roman" w:hAnsi="Arial" w:cs="Arial"/>
          <w:sz w:val="24"/>
          <w:szCs w:val="24"/>
        </w:rPr>
        <w:t xml:space="preserve">  Краснозаводского </w:t>
      </w:r>
      <w:r w:rsidRPr="00CC565B">
        <w:rPr>
          <w:rFonts w:ascii="Arial" w:eastAsia="Times New Roman" w:hAnsi="Arial" w:cs="Arial"/>
          <w:sz w:val="24"/>
          <w:szCs w:val="24"/>
        </w:rPr>
        <w:t xml:space="preserve">сельсовета, </w:t>
      </w:r>
    </w:p>
    <w:p w14:paraId="29768636"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r w:rsidRPr="00CC565B">
        <w:rPr>
          <w:rFonts w:ascii="Arial" w:eastAsia="Times New Roman" w:hAnsi="Arial" w:cs="Arial"/>
          <w:sz w:val="24"/>
          <w:szCs w:val="24"/>
        </w:rPr>
        <w:t>ПОСТАНОВЛЯЮ:</w:t>
      </w:r>
    </w:p>
    <w:p w14:paraId="69ABCF8C" w14:textId="77777777" w:rsid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r w:rsidRPr="00CC565B">
        <w:rPr>
          <w:rFonts w:ascii="Arial" w:eastAsia="Times New Roman" w:hAnsi="Arial" w:cs="Arial"/>
          <w:sz w:val="24"/>
          <w:szCs w:val="24"/>
        </w:rPr>
        <w:t xml:space="preserve">1. Утвердить прилагаемый Регламент </w:t>
      </w:r>
      <w:proofErr w:type="gramStart"/>
      <w:r w:rsidRPr="00CC565B">
        <w:rPr>
          <w:rFonts w:ascii="Arial" w:eastAsia="Times New Roman" w:hAnsi="Arial" w:cs="Arial"/>
          <w:sz w:val="24"/>
          <w:szCs w:val="24"/>
        </w:rPr>
        <w:t>реализации полномочий главного администратора доходов бюджета</w:t>
      </w:r>
      <w:proofErr w:type="gramEnd"/>
      <w:r w:rsidRPr="00CC565B">
        <w:rPr>
          <w:rFonts w:ascii="Arial" w:eastAsia="Times New Roman" w:hAnsi="Arial" w:cs="Arial"/>
          <w:sz w:val="24"/>
          <w:szCs w:val="24"/>
        </w:rPr>
        <w:t xml:space="preserve"> по взысканию дебиторской задолженности по платежам в бюджет, пеням и штрафам согласно приложению</w:t>
      </w:r>
    </w:p>
    <w:p w14:paraId="462F4E4C" w14:textId="7F461E9F"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r w:rsidRPr="00CC565B">
        <w:rPr>
          <w:rFonts w:ascii="Arial" w:eastAsia="Times New Roman" w:hAnsi="Arial" w:cs="Arial"/>
          <w:sz w:val="24"/>
          <w:szCs w:val="24"/>
        </w:rPr>
        <w:t xml:space="preserve"> 2. Контроль над исполнением данного постановления оставляю за собой.</w:t>
      </w:r>
    </w:p>
    <w:p w14:paraId="1FDB8C68"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r w:rsidRPr="00CC565B">
        <w:rPr>
          <w:rFonts w:ascii="Arial" w:eastAsia="Times New Roman" w:hAnsi="Arial" w:cs="Arial"/>
          <w:sz w:val="24"/>
          <w:szCs w:val="24"/>
        </w:rPr>
        <w:t xml:space="preserve"> 3.</w:t>
      </w:r>
      <w:r w:rsidRPr="00CC565B">
        <w:rPr>
          <w:rFonts w:ascii="Arial" w:eastAsia="Times New Roman" w:hAnsi="Arial" w:cs="Arial"/>
          <w:bCs/>
          <w:sz w:val="24"/>
          <w:szCs w:val="24"/>
        </w:rPr>
        <w:t xml:space="preserve">Опубликовать настоящее Постановление </w:t>
      </w:r>
      <w:r w:rsidRPr="00CC565B">
        <w:rPr>
          <w:rFonts w:ascii="Arial" w:eastAsia="Times New Roman" w:hAnsi="Arial" w:cs="Arial"/>
          <w:sz w:val="24"/>
          <w:szCs w:val="24"/>
        </w:rPr>
        <w:t>в местном печатном органе «Сельский вестник» и разместить на официальном сайте Боготольского района www.bogotol-r.ru в сети Интернет на странице Краснозаводского сельсовета.</w:t>
      </w:r>
    </w:p>
    <w:p w14:paraId="44A6409B"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r w:rsidRPr="00CC565B">
        <w:rPr>
          <w:rFonts w:ascii="Arial" w:eastAsia="Times New Roman" w:hAnsi="Arial" w:cs="Arial"/>
          <w:sz w:val="24"/>
          <w:szCs w:val="24"/>
        </w:rPr>
        <w:t xml:space="preserve">       4. Настоящее Постановление вступает в силу в день, следующий за днем его официального опубликования (обнародования).</w:t>
      </w:r>
    </w:p>
    <w:p w14:paraId="39095772"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p>
    <w:p w14:paraId="366C81C9"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r w:rsidRPr="00CC565B">
        <w:rPr>
          <w:rFonts w:ascii="Arial" w:eastAsia="Times New Roman" w:hAnsi="Arial" w:cs="Arial"/>
          <w:sz w:val="24"/>
          <w:szCs w:val="24"/>
        </w:rPr>
        <w:t xml:space="preserve">         </w:t>
      </w:r>
    </w:p>
    <w:p w14:paraId="7BBBDFE5"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r w:rsidRPr="00CC565B">
        <w:rPr>
          <w:rFonts w:ascii="Arial" w:eastAsia="Times New Roman" w:hAnsi="Arial" w:cs="Arial"/>
          <w:sz w:val="24"/>
          <w:szCs w:val="24"/>
        </w:rPr>
        <w:t xml:space="preserve"> </w:t>
      </w:r>
    </w:p>
    <w:p w14:paraId="71895943"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b/>
          <w:sz w:val="24"/>
          <w:szCs w:val="24"/>
        </w:rPr>
      </w:pPr>
      <w:r w:rsidRPr="00CC565B">
        <w:rPr>
          <w:rFonts w:ascii="Arial" w:eastAsia="Times New Roman" w:hAnsi="Arial" w:cs="Arial"/>
          <w:sz w:val="24"/>
          <w:szCs w:val="24"/>
        </w:rPr>
        <w:t xml:space="preserve">  Глава Краснозаводского сельсовета:                                      О.В.Мехоношин</w:t>
      </w:r>
    </w:p>
    <w:p w14:paraId="3D324FF5"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p>
    <w:p w14:paraId="4E324424"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p>
    <w:p w14:paraId="796D069F" w14:textId="77777777" w:rsidR="00CC565B" w:rsidRPr="00CC565B" w:rsidRDefault="00CC565B" w:rsidP="00CC565B">
      <w:pPr>
        <w:autoSpaceDE w:val="0"/>
        <w:autoSpaceDN w:val="0"/>
        <w:adjustRightInd w:val="0"/>
        <w:spacing w:after="0" w:line="240" w:lineRule="auto"/>
        <w:ind w:firstLine="720"/>
        <w:jc w:val="both"/>
        <w:rPr>
          <w:rFonts w:ascii="Arial" w:eastAsia="Times New Roman" w:hAnsi="Arial" w:cs="Arial"/>
          <w:sz w:val="24"/>
          <w:szCs w:val="24"/>
        </w:rPr>
      </w:pPr>
    </w:p>
    <w:p w14:paraId="53D4B0AB"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218A6DA2"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569CADB3" w14:textId="77777777" w:rsidR="00601239"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53C0A1AA" w14:textId="77777777" w:rsid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2006D758" w14:textId="77777777" w:rsid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4180039D" w14:textId="77777777"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67178429"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0C3608D7"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0FFDE1D2"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08BC4B37"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3A9E28BD" w14:textId="77777777" w:rsidR="008F51A6" w:rsidRPr="008F51A6" w:rsidRDefault="008F51A6" w:rsidP="00A962C6">
      <w:pPr>
        <w:autoSpaceDE w:val="0"/>
        <w:autoSpaceDN w:val="0"/>
        <w:adjustRightInd w:val="0"/>
        <w:spacing w:after="0" w:line="240" w:lineRule="auto"/>
        <w:jc w:val="both"/>
        <w:rPr>
          <w:rFonts w:ascii="Arial" w:eastAsia="Times New Roman" w:hAnsi="Arial" w:cs="Arial"/>
          <w:sz w:val="24"/>
          <w:szCs w:val="24"/>
        </w:rPr>
      </w:pPr>
    </w:p>
    <w:p w14:paraId="608DB77F" w14:textId="77777777"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Приложение</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1</w:t>
      </w:r>
    </w:p>
    <w:p w14:paraId="37C55F00" w14:textId="77777777"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к</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Постановлению</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администрации</w:t>
      </w:r>
    </w:p>
    <w:p w14:paraId="29DA5101" w14:textId="260ECC7F" w:rsidR="00B97BDB" w:rsidRPr="008F51A6" w:rsidRDefault="00CC565B" w:rsidP="008F51A6">
      <w:pPr>
        <w:autoSpaceDE w:val="0"/>
        <w:autoSpaceDN w:val="0"/>
        <w:adjustRightInd w:val="0"/>
        <w:spacing w:after="0" w:line="240" w:lineRule="auto"/>
        <w:ind w:firstLine="720"/>
        <w:jc w:val="right"/>
        <w:rPr>
          <w:rFonts w:ascii="Arial" w:eastAsia="Times New Roman" w:hAnsi="Arial" w:cs="Arial"/>
          <w:sz w:val="24"/>
          <w:szCs w:val="24"/>
        </w:rPr>
      </w:pPr>
      <w:r w:rsidRPr="00CC565B">
        <w:rPr>
          <w:rFonts w:ascii="Arial" w:eastAsia="Times New Roman" w:hAnsi="Arial" w:cs="Arial"/>
          <w:sz w:val="24"/>
          <w:szCs w:val="24"/>
        </w:rPr>
        <w:t>Краснозаводского</w:t>
      </w:r>
      <w:r>
        <w:rPr>
          <w:rFonts w:ascii="Arial" w:eastAsia="Times New Roman" w:hAnsi="Arial" w:cs="Arial"/>
          <w:sz w:val="24"/>
          <w:szCs w:val="24"/>
        </w:rPr>
        <w:t xml:space="preserve"> </w:t>
      </w:r>
      <w:r w:rsidR="00601239" w:rsidRPr="008F51A6">
        <w:rPr>
          <w:rFonts w:ascii="Arial" w:eastAsia="Times New Roman" w:hAnsi="Arial" w:cs="Arial"/>
          <w:sz w:val="24"/>
          <w:szCs w:val="24"/>
        </w:rPr>
        <w:t>сельсовета</w:t>
      </w:r>
    </w:p>
    <w:p w14:paraId="37624A36" w14:textId="60455507"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от</w:t>
      </w:r>
      <w:r w:rsidR="008F51A6" w:rsidRPr="008F51A6">
        <w:rPr>
          <w:rFonts w:ascii="Arial" w:eastAsia="Times New Roman" w:hAnsi="Arial" w:cs="Arial"/>
          <w:sz w:val="24"/>
          <w:szCs w:val="24"/>
        </w:rPr>
        <w:t xml:space="preserve"> </w:t>
      </w:r>
      <w:r w:rsidR="00CC565B">
        <w:rPr>
          <w:rFonts w:ascii="Arial" w:eastAsia="Times New Roman" w:hAnsi="Arial" w:cs="Arial"/>
          <w:sz w:val="24"/>
          <w:szCs w:val="24"/>
        </w:rPr>
        <w:t xml:space="preserve"> 29.09.2023 № 29-П</w:t>
      </w:r>
    </w:p>
    <w:p w14:paraId="50C5D1F5" w14:textId="77777777" w:rsidR="00B97BDB"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r w:rsidRPr="008F51A6">
        <w:rPr>
          <w:rFonts w:ascii="Arial" w:eastAsia="Times New Roman" w:hAnsi="Arial" w:cs="Arial"/>
          <w:sz w:val="24"/>
          <w:szCs w:val="24"/>
        </w:rPr>
        <w:t xml:space="preserve"> </w:t>
      </w:r>
    </w:p>
    <w:p w14:paraId="501483C3"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Регламент</w:t>
      </w:r>
    </w:p>
    <w:p w14:paraId="3E0FAEED"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реализации полномочий администратора</w:t>
      </w:r>
    </w:p>
    <w:p w14:paraId="7AB680D4"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доходов бюджета по взысканию дебиторской</w:t>
      </w:r>
    </w:p>
    <w:p w14:paraId="467930D6"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задолженности по платежам в бюджет, пеням и штрафам по ним</w:t>
      </w:r>
    </w:p>
    <w:p w14:paraId="32536A45"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p>
    <w:p w14:paraId="45209B74" w14:textId="77777777" w:rsidR="00A77737" w:rsidRPr="008A06BC" w:rsidRDefault="00A77737" w:rsidP="00A77737">
      <w:pPr>
        <w:autoSpaceDE w:val="0"/>
        <w:autoSpaceDN w:val="0"/>
        <w:adjustRightInd w:val="0"/>
        <w:spacing w:after="0" w:line="240" w:lineRule="auto"/>
        <w:ind w:firstLine="720"/>
        <w:jc w:val="center"/>
        <w:rPr>
          <w:rFonts w:ascii="Arial" w:eastAsia="Times New Roman" w:hAnsi="Arial" w:cs="Arial"/>
          <w:b/>
          <w:bCs/>
          <w:sz w:val="24"/>
          <w:szCs w:val="24"/>
        </w:rPr>
      </w:pPr>
      <w:r w:rsidRPr="008A06BC">
        <w:rPr>
          <w:rFonts w:ascii="Arial" w:eastAsia="Times New Roman" w:hAnsi="Arial" w:cs="Arial"/>
          <w:b/>
          <w:bCs/>
          <w:sz w:val="24"/>
          <w:szCs w:val="24"/>
        </w:rPr>
        <w:t>1. Общие положения</w:t>
      </w:r>
    </w:p>
    <w:p w14:paraId="0EF8886F"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p>
    <w:p w14:paraId="6F96D540" w14:textId="312C2463" w:rsid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1.1.</w:t>
      </w:r>
      <w:r w:rsidRPr="00A77737">
        <w:rPr>
          <w:rFonts w:ascii="Arial" w:eastAsia="Times New Roman" w:hAnsi="Arial" w:cs="Arial"/>
          <w:sz w:val="24"/>
          <w:szCs w:val="24"/>
        </w:rPr>
        <w:tab/>
        <w:t xml:space="preserve">Настоящий Регламент устанавливает перечень проводимых администрацией </w:t>
      </w:r>
      <w:r w:rsidR="00CC565B" w:rsidRPr="00CC565B">
        <w:rPr>
          <w:rFonts w:ascii="Arial" w:eastAsia="Times New Roman" w:hAnsi="Arial" w:cs="Arial"/>
          <w:sz w:val="24"/>
          <w:szCs w:val="24"/>
        </w:rPr>
        <w:t>Краснозаводского</w:t>
      </w:r>
      <w:bookmarkStart w:id="1" w:name="_GoBack"/>
      <w:bookmarkEnd w:id="1"/>
      <w:r>
        <w:rPr>
          <w:rFonts w:ascii="Arial" w:eastAsia="Times New Roman" w:hAnsi="Arial" w:cs="Arial"/>
          <w:sz w:val="24"/>
          <w:szCs w:val="24"/>
        </w:rPr>
        <w:t xml:space="preserve"> сельсовета </w:t>
      </w:r>
      <w:r w:rsidRPr="00A77737">
        <w:rPr>
          <w:rFonts w:ascii="Arial" w:eastAsia="Times New Roman" w:hAnsi="Arial" w:cs="Arial"/>
          <w:sz w:val="24"/>
          <w:szCs w:val="24"/>
        </w:rPr>
        <w:t xml:space="preserve">как главным администратором доходов </w:t>
      </w:r>
      <w:r w:rsidR="00587F45">
        <w:rPr>
          <w:rFonts w:ascii="Arial" w:eastAsia="Times New Roman" w:hAnsi="Arial" w:cs="Arial"/>
          <w:sz w:val="24"/>
          <w:szCs w:val="24"/>
        </w:rPr>
        <w:t>местного бюджета</w:t>
      </w:r>
      <w:r w:rsidRPr="00A77737">
        <w:rPr>
          <w:rFonts w:ascii="Arial" w:eastAsia="Times New Roman" w:hAnsi="Arial" w:cs="Arial"/>
          <w:sz w:val="24"/>
          <w:szCs w:val="24"/>
        </w:rPr>
        <w:t xml:space="preserve"> мероприятий по взысканию дебиторской задолженности по платежам в бюджет, пеням и штрафам по ним, являющимся источниками формирования доходов бюджета </w:t>
      </w:r>
      <w:r w:rsidR="00587F45">
        <w:rPr>
          <w:rFonts w:ascii="Arial" w:eastAsia="Times New Roman" w:hAnsi="Arial" w:cs="Arial"/>
          <w:sz w:val="24"/>
          <w:szCs w:val="24"/>
        </w:rPr>
        <w:t>сельсовета</w:t>
      </w:r>
      <w:r w:rsidRPr="00A77737">
        <w:rPr>
          <w:rFonts w:ascii="Arial" w:eastAsia="Times New Roman" w:hAnsi="Arial" w:cs="Arial"/>
          <w:sz w:val="24"/>
          <w:szCs w:val="24"/>
        </w:rPr>
        <w:t xml:space="preserve"> (за исключением платежей, предусмотренных законодательством о налогах и сборах)</w:t>
      </w:r>
      <w:r w:rsidR="00436FCA">
        <w:rPr>
          <w:rFonts w:ascii="Arial" w:eastAsia="Times New Roman" w:hAnsi="Arial" w:cs="Arial"/>
          <w:sz w:val="24"/>
          <w:szCs w:val="24"/>
        </w:rPr>
        <w:t>.</w:t>
      </w:r>
    </w:p>
    <w:p w14:paraId="087FEAAB" w14:textId="77777777" w:rsidR="00436FCA" w:rsidRPr="00A77737" w:rsidRDefault="00436FCA" w:rsidP="00A77737">
      <w:pPr>
        <w:autoSpaceDE w:val="0"/>
        <w:autoSpaceDN w:val="0"/>
        <w:adjustRightInd w:val="0"/>
        <w:spacing w:after="0" w:line="240" w:lineRule="auto"/>
        <w:ind w:firstLine="720"/>
        <w:jc w:val="both"/>
        <w:rPr>
          <w:rFonts w:ascii="Arial" w:eastAsia="Times New Roman" w:hAnsi="Arial" w:cs="Arial"/>
          <w:sz w:val="24"/>
          <w:szCs w:val="24"/>
        </w:rPr>
      </w:pPr>
    </w:p>
    <w:p w14:paraId="2E5A63AF" w14:textId="77777777" w:rsidR="00A77737" w:rsidRPr="008A06BC" w:rsidRDefault="00A77737" w:rsidP="00A77737">
      <w:pPr>
        <w:autoSpaceDE w:val="0"/>
        <w:autoSpaceDN w:val="0"/>
        <w:adjustRightInd w:val="0"/>
        <w:spacing w:after="0" w:line="240" w:lineRule="auto"/>
        <w:ind w:firstLine="720"/>
        <w:jc w:val="both"/>
        <w:rPr>
          <w:rFonts w:ascii="Arial" w:eastAsia="Times New Roman" w:hAnsi="Arial" w:cs="Arial"/>
          <w:b/>
          <w:bCs/>
          <w:sz w:val="24"/>
          <w:szCs w:val="24"/>
        </w:rPr>
      </w:pPr>
      <w:r w:rsidRPr="008A06BC">
        <w:rPr>
          <w:rFonts w:ascii="Arial" w:eastAsia="Times New Roman" w:hAnsi="Arial" w:cs="Arial"/>
          <w:b/>
          <w:bCs/>
          <w:sz w:val="24"/>
          <w:szCs w:val="24"/>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5CAF07F0" w14:textId="77777777" w:rsidR="008A06BC" w:rsidRPr="00A77737" w:rsidRDefault="008A06BC" w:rsidP="00A77737">
      <w:pPr>
        <w:autoSpaceDE w:val="0"/>
        <w:autoSpaceDN w:val="0"/>
        <w:adjustRightInd w:val="0"/>
        <w:spacing w:after="0" w:line="240" w:lineRule="auto"/>
        <w:ind w:firstLine="720"/>
        <w:jc w:val="both"/>
        <w:rPr>
          <w:rFonts w:ascii="Arial" w:eastAsia="Times New Roman" w:hAnsi="Arial" w:cs="Arial"/>
          <w:sz w:val="24"/>
          <w:szCs w:val="24"/>
        </w:rPr>
      </w:pPr>
    </w:p>
    <w:p w14:paraId="41D07A73" w14:textId="77777777" w:rsidR="008A06BC" w:rsidRDefault="00A77737" w:rsidP="008A06BC">
      <w:pPr>
        <w:autoSpaceDE w:val="0"/>
        <w:autoSpaceDN w:val="0"/>
        <w:adjustRightInd w:val="0"/>
        <w:spacing w:after="0" w:line="240" w:lineRule="auto"/>
        <w:ind w:firstLine="708"/>
        <w:jc w:val="both"/>
        <w:rPr>
          <w:rFonts w:ascii="Arial" w:eastAsia="Times New Roman" w:hAnsi="Arial" w:cs="Arial"/>
          <w:sz w:val="24"/>
          <w:szCs w:val="24"/>
        </w:rPr>
      </w:pPr>
      <w:r w:rsidRPr="00A77737">
        <w:rPr>
          <w:rFonts w:ascii="Arial" w:eastAsia="Times New Roman" w:hAnsi="Arial" w:cs="Arial"/>
          <w:sz w:val="24"/>
          <w:szCs w:val="24"/>
        </w:rPr>
        <w:t>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14:paraId="75F655B5" w14:textId="77777777" w:rsidR="00A77737" w:rsidRPr="00A77737" w:rsidRDefault="00EC7233" w:rsidP="00EC7233">
      <w:pPr>
        <w:autoSpaceDE w:val="0"/>
        <w:autoSpaceDN w:val="0"/>
        <w:adjustRightInd w:val="0"/>
        <w:spacing w:after="0" w:line="240" w:lineRule="auto"/>
        <w:ind w:firstLine="708"/>
        <w:jc w:val="both"/>
        <w:rPr>
          <w:rFonts w:ascii="Arial" w:eastAsia="Times New Roman" w:hAnsi="Arial" w:cs="Arial"/>
          <w:sz w:val="24"/>
          <w:szCs w:val="24"/>
        </w:rPr>
      </w:pPr>
      <w:r w:rsidRPr="00A77737">
        <w:rPr>
          <w:rFonts w:ascii="Arial" w:eastAsia="Times New Roman" w:hAnsi="Arial" w:cs="Arial"/>
          <w:sz w:val="24"/>
          <w:szCs w:val="24"/>
        </w:rPr>
        <w:t>2.1.</w:t>
      </w:r>
      <w:r>
        <w:rPr>
          <w:rFonts w:ascii="Arial" w:eastAsia="Times New Roman" w:hAnsi="Arial" w:cs="Arial"/>
          <w:sz w:val="24"/>
          <w:szCs w:val="24"/>
        </w:rPr>
        <w:t xml:space="preserve"> К</w:t>
      </w:r>
      <w:r w:rsidR="00A77737" w:rsidRPr="00A77737">
        <w:rPr>
          <w:rFonts w:ascii="Arial" w:eastAsia="Times New Roman" w:hAnsi="Arial" w:cs="Arial"/>
          <w:sz w:val="24"/>
          <w:szCs w:val="24"/>
        </w:rPr>
        <w:t xml:space="preserve">онтроль за правильностью исчисления, полнотой и своевременностью осуществления платежей в бюджет </w:t>
      </w:r>
      <w:r w:rsidR="00386097">
        <w:rPr>
          <w:rFonts w:ascii="Arial" w:eastAsia="Times New Roman" w:hAnsi="Arial" w:cs="Arial"/>
          <w:sz w:val="24"/>
          <w:szCs w:val="24"/>
        </w:rPr>
        <w:t>сельсовета</w:t>
      </w:r>
      <w:r w:rsidR="00A77737" w:rsidRPr="00A77737">
        <w:rPr>
          <w:rFonts w:ascii="Arial" w:eastAsia="Times New Roman" w:hAnsi="Arial" w:cs="Arial"/>
          <w:sz w:val="24"/>
          <w:szCs w:val="24"/>
        </w:rPr>
        <w:t xml:space="preserve">, пеней и штрафов по ним в отношении источников доходов местного бюджета, закрепленных за администрацией </w:t>
      </w:r>
      <w:r w:rsidR="00386097">
        <w:rPr>
          <w:rFonts w:ascii="Arial" w:eastAsia="Times New Roman" w:hAnsi="Arial" w:cs="Arial"/>
          <w:sz w:val="24"/>
          <w:szCs w:val="24"/>
        </w:rPr>
        <w:t>сельсовета</w:t>
      </w:r>
      <w:r w:rsidR="00A77737" w:rsidRPr="00A77737">
        <w:rPr>
          <w:rFonts w:ascii="Arial" w:eastAsia="Times New Roman" w:hAnsi="Arial" w:cs="Arial"/>
          <w:sz w:val="24"/>
          <w:szCs w:val="24"/>
        </w:rPr>
        <w:t>, как за главным администратором доходов</w:t>
      </w:r>
      <w:r>
        <w:rPr>
          <w:rFonts w:ascii="Arial" w:eastAsia="Times New Roman" w:hAnsi="Arial" w:cs="Arial"/>
          <w:sz w:val="24"/>
          <w:szCs w:val="24"/>
        </w:rPr>
        <w:t>:</w:t>
      </w:r>
    </w:p>
    <w:p w14:paraId="0642E8FC"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w:t>
      </w:r>
      <w:r w:rsidR="00386097">
        <w:rPr>
          <w:rFonts w:ascii="Arial" w:eastAsia="Times New Roman" w:hAnsi="Arial" w:cs="Arial"/>
          <w:sz w:val="24"/>
          <w:szCs w:val="24"/>
        </w:rPr>
        <w:t xml:space="preserve"> </w:t>
      </w:r>
      <w:r w:rsidRPr="00A77737">
        <w:rPr>
          <w:rFonts w:ascii="Arial" w:eastAsia="Times New Roman" w:hAnsi="Arial" w:cs="Arial"/>
          <w:sz w:val="24"/>
          <w:szCs w:val="24"/>
        </w:rPr>
        <w:t xml:space="preserve">контроль за фактическим зачислением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в размерах и сроки, установленные законодательством Российской Федерации, договором (муниципальным контрактом, соглашением);</w:t>
      </w:r>
    </w:p>
    <w:p w14:paraId="4FF0B222"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xml:space="preserve">- контроль за погашением (квитированием) начислений соответствующих платежами, являющихся источниками формирования доходов бюджета </w:t>
      </w:r>
      <w:r w:rsidR="00386097">
        <w:rPr>
          <w:rFonts w:ascii="Arial" w:eastAsia="Times New Roman" w:hAnsi="Arial" w:cs="Arial"/>
          <w:sz w:val="24"/>
          <w:szCs w:val="24"/>
        </w:rPr>
        <w:t>сельсовета</w:t>
      </w:r>
      <w:r w:rsidRPr="00A77737">
        <w:rPr>
          <w:rFonts w:ascii="Arial" w:eastAsia="Times New Roman" w:hAnsi="Arial" w:cs="Arial"/>
          <w:sz w:val="24"/>
          <w:szCs w:val="24"/>
        </w:rPr>
        <w:t>, за исключением платежей, информация, необходимая для уплаты которых, не размещается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ГМП),не позднее рабочего дня, следующего за днем поступления документов, подтверждающих уплату доходов;</w:t>
      </w:r>
    </w:p>
    <w:p w14:paraId="5FEEB118"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xml:space="preserve">- контроль за исполнением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а также начисление процентов за предоставленную отсрочку или рассрочку и пени (штрафы) за просрочку уплаты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в порядке и случаях, предусмотренных законодательством Российской Федерации;</w:t>
      </w:r>
    </w:p>
    <w:p w14:paraId="630CD164"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lastRenderedPageBreak/>
        <w:t>- контроль за своевременностью начисления неустоек (штрафов, пени) в момент возникновения права их требования;</w:t>
      </w:r>
    </w:p>
    <w:p w14:paraId="7DC9C3D7" w14:textId="2FE2176C"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w:t>
      </w:r>
      <w:r w:rsidR="00386097">
        <w:rPr>
          <w:rFonts w:ascii="Arial" w:eastAsia="Times New Roman" w:hAnsi="Arial" w:cs="Arial"/>
          <w:sz w:val="24"/>
          <w:szCs w:val="24"/>
        </w:rPr>
        <w:t xml:space="preserve"> </w:t>
      </w:r>
      <w:r w:rsidRPr="00A77737">
        <w:rPr>
          <w:rFonts w:ascii="Arial" w:eastAsia="Times New Roman" w:hAnsi="Arial" w:cs="Arial"/>
          <w:sz w:val="24"/>
          <w:szCs w:val="24"/>
        </w:rPr>
        <w:t>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w:t>
      </w:r>
      <w:r w:rsidRPr="003F22E8">
        <w:rPr>
          <w:rFonts w:ascii="Arial" w:eastAsia="Times New Roman" w:hAnsi="Arial" w:cs="Arial"/>
          <w:sz w:val="24"/>
          <w:szCs w:val="24"/>
          <w:highlight w:val="yellow"/>
        </w:rPr>
        <w:t>)</w:t>
      </w:r>
      <w:r w:rsidR="001647D5">
        <w:rPr>
          <w:rFonts w:ascii="Arial" w:eastAsia="Times New Roman" w:hAnsi="Arial" w:cs="Arial"/>
          <w:sz w:val="24"/>
          <w:szCs w:val="24"/>
        </w:rPr>
        <w:t xml:space="preserve"> и</w:t>
      </w:r>
      <w:r w:rsidRPr="00A77737">
        <w:rPr>
          <w:rFonts w:ascii="Arial" w:eastAsia="Times New Roman" w:hAnsi="Arial" w:cs="Arial"/>
          <w:sz w:val="24"/>
          <w:szCs w:val="24"/>
        </w:rPr>
        <w:t xml:space="preserve"> своевременное их </w:t>
      </w:r>
      <w:r w:rsidR="001647D5">
        <w:rPr>
          <w:rFonts w:ascii="Arial" w:eastAsia="Times New Roman" w:hAnsi="Arial" w:cs="Arial"/>
          <w:sz w:val="24"/>
          <w:szCs w:val="24"/>
        </w:rPr>
        <w:t xml:space="preserve">представление в МКУ МЦБ Боготольского района для </w:t>
      </w:r>
      <w:r w:rsidRPr="00A77737">
        <w:rPr>
          <w:rFonts w:ascii="Arial" w:eastAsia="Times New Roman" w:hAnsi="Arial" w:cs="Arial"/>
          <w:sz w:val="24"/>
          <w:szCs w:val="24"/>
        </w:rPr>
        <w:t>отражени</w:t>
      </w:r>
      <w:r w:rsidR="001647D5">
        <w:rPr>
          <w:rFonts w:ascii="Arial" w:eastAsia="Times New Roman" w:hAnsi="Arial" w:cs="Arial"/>
          <w:sz w:val="24"/>
          <w:szCs w:val="24"/>
        </w:rPr>
        <w:t>я</w:t>
      </w:r>
      <w:r w:rsidRPr="00A77737">
        <w:rPr>
          <w:rFonts w:ascii="Arial" w:eastAsia="Times New Roman" w:hAnsi="Arial" w:cs="Arial"/>
          <w:sz w:val="24"/>
          <w:szCs w:val="24"/>
        </w:rPr>
        <w:t xml:space="preserve"> в бюджетном учете, в соответствии с условиями договоров, муниципальных контрактов</w:t>
      </w:r>
      <w:r w:rsidR="001647D5">
        <w:rPr>
          <w:rFonts w:ascii="Arial" w:eastAsia="Times New Roman" w:hAnsi="Arial" w:cs="Arial"/>
          <w:sz w:val="24"/>
          <w:szCs w:val="24"/>
        </w:rPr>
        <w:t>.</w:t>
      </w:r>
    </w:p>
    <w:p w14:paraId="406AF921" w14:textId="3D9843FA" w:rsidR="00A77737"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2.2.</w:t>
      </w:r>
      <w:r w:rsidR="00386097">
        <w:rPr>
          <w:rFonts w:ascii="Arial" w:eastAsia="Times New Roman" w:hAnsi="Arial" w:cs="Arial"/>
          <w:sz w:val="24"/>
          <w:szCs w:val="24"/>
        </w:rPr>
        <w:t xml:space="preserve"> </w:t>
      </w:r>
      <w:r w:rsidR="001647D5" w:rsidRPr="001647D5">
        <w:rPr>
          <w:rFonts w:ascii="Arial" w:eastAsia="Times New Roman" w:hAnsi="Arial" w:cs="Arial"/>
          <w:sz w:val="24"/>
          <w:szCs w:val="24"/>
        </w:rPr>
        <w:t xml:space="preserve">Обеспечение проведения </w:t>
      </w:r>
      <w:r w:rsidR="00A77737" w:rsidRPr="001647D5">
        <w:rPr>
          <w:rFonts w:ascii="Arial" w:eastAsia="Times New Roman" w:hAnsi="Arial" w:cs="Arial"/>
          <w:sz w:val="24"/>
          <w:szCs w:val="24"/>
        </w:rPr>
        <w:t>ежеквартально</w:t>
      </w:r>
      <w:r w:rsidR="001647D5" w:rsidRPr="001647D5">
        <w:rPr>
          <w:rFonts w:ascii="Arial" w:eastAsia="Times New Roman" w:hAnsi="Arial" w:cs="Arial"/>
          <w:sz w:val="24"/>
          <w:szCs w:val="24"/>
        </w:rPr>
        <w:t>й</w:t>
      </w:r>
      <w:r w:rsidR="001647D5">
        <w:rPr>
          <w:rFonts w:ascii="Arial" w:eastAsia="Times New Roman" w:hAnsi="Arial" w:cs="Arial"/>
          <w:sz w:val="24"/>
          <w:szCs w:val="24"/>
        </w:rPr>
        <w:t xml:space="preserve"> </w:t>
      </w:r>
      <w:r w:rsidR="00A77737" w:rsidRPr="00A77737">
        <w:rPr>
          <w:rFonts w:ascii="Arial" w:eastAsia="Times New Roman" w:hAnsi="Arial" w:cs="Arial"/>
          <w:sz w:val="24"/>
          <w:szCs w:val="24"/>
        </w:rPr>
        <w:t>инвентаризации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в сроки очередного проведения соответствующей аналитической работы, устанавливаемые организационно-распорядительными документами</w:t>
      </w:r>
      <w:r w:rsidR="001647D5">
        <w:rPr>
          <w:rFonts w:ascii="Arial" w:eastAsia="Times New Roman" w:hAnsi="Arial" w:cs="Arial"/>
          <w:sz w:val="24"/>
          <w:szCs w:val="24"/>
        </w:rPr>
        <w:t>.</w:t>
      </w:r>
    </w:p>
    <w:p w14:paraId="62E441BA" w14:textId="4038DBCD" w:rsidR="00A77737"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2.3. </w:t>
      </w:r>
      <w:r w:rsidR="001647D5">
        <w:rPr>
          <w:rFonts w:ascii="Arial" w:eastAsia="Times New Roman" w:hAnsi="Arial" w:cs="Arial"/>
          <w:sz w:val="24"/>
          <w:szCs w:val="24"/>
        </w:rPr>
        <w:t>П</w:t>
      </w:r>
      <w:r w:rsidR="00A77737" w:rsidRPr="00A77737">
        <w:rPr>
          <w:rFonts w:ascii="Arial" w:eastAsia="Times New Roman" w:hAnsi="Arial" w:cs="Arial"/>
          <w:sz w:val="24"/>
          <w:szCs w:val="24"/>
        </w:rPr>
        <w:t>ров</w:t>
      </w:r>
      <w:r w:rsidR="001647D5">
        <w:rPr>
          <w:rFonts w:ascii="Arial" w:eastAsia="Times New Roman" w:hAnsi="Arial" w:cs="Arial"/>
          <w:sz w:val="24"/>
          <w:szCs w:val="24"/>
        </w:rPr>
        <w:t>едение</w:t>
      </w:r>
      <w:r w:rsidR="00A77737" w:rsidRPr="00A77737">
        <w:rPr>
          <w:rFonts w:ascii="Arial" w:eastAsia="Times New Roman" w:hAnsi="Arial" w:cs="Arial"/>
          <w:sz w:val="24"/>
          <w:szCs w:val="24"/>
        </w:rPr>
        <w:t xml:space="preserve"> в сроки, устанавливаемые организационно-распорядительными документами, мониторинг</w:t>
      </w:r>
      <w:r w:rsidR="001647D5">
        <w:rPr>
          <w:rFonts w:ascii="Arial" w:eastAsia="Times New Roman" w:hAnsi="Arial" w:cs="Arial"/>
          <w:sz w:val="24"/>
          <w:szCs w:val="24"/>
        </w:rPr>
        <w:t>а</w:t>
      </w:r>
      <w:r w:rsidR="00A77737" w:rsidRPr="00A77737">
        <w:rPr>
          <w:rFonts w:ascii="Arial" w:eastAsia="Times New Roman" w:hAnsi="Arial" w:cs="Arial"/>
          <w:sz w:val="24"/>
          <w:szCs w:val="24"/>
        </w:rPr>
        <w:t xml:space="preserve">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14:paraId="69BA5522"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наличия сведений о взыскании с должника денежных средств в рамках исполнительного производства;</w:t>
      </w:r>
    </w:p>
    <w:p w14:paraId="2C60EE04" w14:textId="34B02E54"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наличия сведений о возбуждении в отношении должника дела о банкротстве</w:t>
      </w:r>
      <w:r w:rsidR="001647D5">
        <w:rPr>
          <w:rFonts w:ascii="Arial" w:eastAsia="Times New Roman" w:hAnsi="Arial" w:cs="Arial"/>
          <w:sz w:val="24"/>
          <w:szCs w:val="24"/>
        </w:rPr>
        <w:t>.</w:t>
      </w:r>
    </w:p>
    <w:p w14:paraId="1D97E22D" w14:textId="412E22D1" w:rsid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2.4. </w:t>
      </w:r>
      <w:r w:rsidR="001647D5">
        <w:rPr>
          <w:rFonts w:ascii="Arial" w:eastAsia="Times New Roman" w:hAnsi="Arial" w:cs="Arial"/>
          <w:sz w:val="24"/>
          <w:szCs w:val="24"/>
        </w:rPr>
        <w:t>С</w:t>
      </w:r>
      <w:r w:rsidR="00A77737" w:rsidRPr="001647D5">
        <w:rPr>
          <w:rFonts w:ascii="Arial" w:eastAsia="Times New Roman" w:hAnsi="Arial" w:cs="Arial"/>
          <w:sz w:val="24"/>
          <w:szCs w:val="24"/>
        </w:rPr>
        <w:t>в</w:t>
      </w:r>
      <w:r w:rsidR="00A77737" w:rsidRPr="00A77737">
        <w:rPr>
          <w:rFonts w:ascii="Arial" w:eastAsia="Times New Roman" w:hAnsi="Arial" w:cs="Arial"/>
          <w:sz w:val="24"/>
          <w:szCs w:val="24"/>
        </w:rPr>
        <w:t>оевременно</w:t>
      </w:r>
      <w:r w:rsidR="001647D5">
        <w:rPr>
          <w:rFonts w:ascii="Arial" w:eastAsia="Times New Roman" w:hAnsi="Arial" w:cs="Arial"/>
          <w:sz w:val="24"/>
          <w:szCs w:val="24"/>
        </w:rPr>
        <w:t xml:space="preserve">е </w:t>
      </w:r>
      <w:r w:rsidR="00A77737" w:rsidRPr="00A77737">
        <w:rPr>
          <w:rFonts w:ascii="Arial" w:eastAsia="Times New Roman" w:hAnsi="Arial" w:cs="Arial"/>
          <w:sz w:val="24"/>
          <w:szCs w:val="24"/>
        </w:rPr>
        <w:t>направл</w:t>
      </w:r>
      <w:r w:rsidR="001647D5">
        <w:rPr>
          <w:rFonts w:ascii="Arial" w:eastAsia="Times New Roman" w:hAnsi="Arial" w:cs="Arial"/>
          <w:sz w:val="24"/>
          <w:szCs w:val="24"/>
        </w:rPr>
        <w:t>ение</w:t>
      </w:r>
      <w:r w:rsidR="00A77737" w:rsidRPr="00A77737">
        <w:rPr>
          <w:rFonts w:ascii="Arial" w:eastAsia="Times New Roman" w:hAnsi="Arial" w:cs="Arial"/>
          <w:sz w:val="24"/>
          <w:szCs w:val="24"/>
        </w:rPr>
        <w:t xml:space="preserve"> предложени</w:t>
      </w:r>
      <w:r w:rsidR="001647D5">
        <w:rPr>
          <w:rFonts w:ascii="Arial" w:eastAsia="Times New Roman" w:hAnsi="Arial" w:cs="Arial"/>
          <w:sz w:val="24"/>
          <w:szCs w:val="24"/>
        </w:rPr>
        <w:t>й</w:t>
      </w:r>
      <w:r w:rsidR="00A77737" w:rsidRPr="00A77737">
        <w:rPr>
          <w:rFonts w:ascii="Arial" w:eastAsia="Times New Roman" w:hAnsi="Arial" w:cs="Arial"/>
          <w:sz w:val="24"/>
          <w:szCs w:val="24"/>
        </w:rPr>
        <w:t xml:space="preserve"> в постоянно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 земельными участками, находящимся в муниципальной собственности поселка, и земельными участками, государственная собственность на которые не разграничена (далее – комиссия), для принятия решения о признании безнадежной к взысканию задолженности по платежам в местный бюджет и ее списании. </w:t>
      </w:r>
    </w:p>
    <w:p w14:paraId="66CCA034" w14:textId="77777777" w:rsidR="00EC7233"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p>
    <w:p w14:paraId="532ACC26" w14:textId="77777777" w:rsidR="00A77737" w:rsidRPr="00EC7233" w:rsidRDefault="00A77737" w:rsidP="00EC7233">
      <w:pPr>
        <w:autoSpaceDE w:val="0"/>
        <w:autoSpaceDN w:val="0"/>
        <w:adjustRightInd w:val="0"/>
        <w:spacing w:after="0" w:line="240" w:lineRule="auto"/>
        <w:ind w:firstLine="720"/>
        <w:jc w:val="center"/>
        <w:rPr>
          <w:rFonts w:ascii="Arial" w:eastAsia="Times New Roman" w:hAnsi="Arial" w:cs="Arial"/>
          <w:b/>
          <w:bCs/>
          <w:sz w:val="24"/>
          <w:szCs w:val="24"/>
        </w:rPr>
      </w:pPr>
      <w:r w:rsidRPr="00EC7233">
        <w:rPr>
          <w:rFonts w:ascii="Arial" w:eastAsia="Times New Roman" w:hAnsi="Arial" w:cs="Arial"/>
          <w:b/>
          <w:bCs/>
          <w:sz w:val="24"/>
          <w:szCs w:val="24"/>
        </w:rPr>
        <w:t>3. Мероприятия по урегулированию дебиторской задолженности</w:t>
      </w:r>
    </w:p>
    <w:p w14:paraId="2BE69ECE" w14:textId="77777777" w:rsidR="00A77737" w:rsidRPr="00EC7233" w:rsidRDefault="00A77737" w:rsidP="00EC7233">
      <w:pPr>
        <w:autoSpaceDE w:val="0"/>
        <w:autoSpaceDN w:val="0"/>
        <w:adjustRightInd w:val="0"/>
        <w:spacing w:after="0" w:line="240" w:lineRule="auto"/>
        <w:ind w:firstLine="720"/>
        <w:jc w:val="center"/>
        <w:rPr>
          <w:rFonts w:ascii="Arial" w:eastAsia="Times New Roman" w:hAnsi="Arial" w:cs="Arial"/>
          <w:b/>
          <w:bCs/>
          <w:sz w:val="24"/>
          <w:szCs w:val="24"/>
        </w:rPr>
      </w:pPr>
      <w:r w:rsidRPr="00EC7233">
        <w:rPr>
          <w:rFonts w:ascii="Arial" w:eastAsia="Times New Roman" w:hAnsi="Arial" w:cs="Arial"/>
          <w:b/>
          <w:bCs/>
          <w:sz w:val="24"/>
          <w:szCs w:val="24"/>
        </w:rPr>
        <w:t>по доходам в досудебном порядке</w:t>
      </w:r>
    </w:p>
    <w:p w14:paraId="496705E0" w14:textId="77777777" w:rsidR="00EC7233"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p>
    <w:p w14:paraId="10592F54" w14:textId="77777777" w:rsidR="00A77737" w:rsidRPr="00A77737" w:rsidRDefault="00A77737" w:rsidP="00517D6F">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осуществляются следующие мероприятия:</w:t>
      </w:r>
    </w:p>
    <w:p w14:paraId="487971E5"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14:paraId="761349DC"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5D057DCC"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36B7E522"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 </w:t>
      </w:r>
      <w:r w:rsidR="00A77737" w:rsidRPr="00A77737">
        <w:rPr>
          <w:rFonts w:ascii="Arial" w:eastAsia="Times New Roman" w:hAnsi="Arial" w:cs="Arial"/>
          <w:sz w:val="24"/>
          <w:szCs w:val="24"/>
        </w:rPr>
        <w:t>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w:t>
      </w:r>
    </w:p>
    <w:p w14:paraId="47DE2404" w14:textId="77777777" w:rsidR="00A77737" w:rsidRPr="001647D5" w:rsidRDefault="00510B7B" w:rsidP="00510B7B">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 xml:space="preserve">- </w:t>
      </w:r>
      <w:r w:rsidR="00A77737" w:rsidRPr="001647D5">
        <w:rPr>
          <w:rFonts w:ascii="Arial" w:eastAsia="Times New Roman" w:hAnsi="Arial" w:cs="Arial"/>
          <w:color w:val="000000" w:themeColor="text1"/>
          <w:sz w:val="24"/>
          <w:szCs w:val="24"/>
        </w:rPr>
        <w:t>уведомление должников (дебиторов) о переводе их задолженности в просроченную в случае неуплаты или оплаты в неполном объеме платежей, предусмотренных претензиями и (или) требованиями.</w:t>
      </w:r>
    </w:p>
    <w:p w14:paraId="30187F0D" w14:textId="77777777" w:rsidR="00A77737" w:rsidRPr="001647D5" w:rsidRDefault="00A77737" w:rsidP="00A77737">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14:paraId="36CEE825" w14:textId="77777777" w:rsidR="00A77737" w:rsidRPr="001647D5" w:rsidRDefault="00A77737" w:rsidP="00A77737">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 xml:space="preserve">При добровольном исполнении обязательств в срок, указанный в требовании (претензии), претензионная работа в отношении должника прекращается. </w:t>
      </w:r>
    </w:p>
    <w:p w14:paraId="3AACA5CA"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p>
    <w:p w14:paraId="0C6101C4" w14:textId="77777777" w:rsidR="00A77737" w:rsidRPr="00E43682" w:rsidRDefault="00A77737" w:rsidP="00510B7B">
      <w:pPr>
        <w:autoSpaceDE w:val="0"/>
        <w:autoSpaceDN w:val="0"/>
        <w:adjustRightInd w:val="0"/>
        <w:spacing w:after="0" w:line="240" w:lineRule="auto"/>
        <w:ind w:firstLine="720"/>
        <w:jc w:val="center"/>
        <w:rPr>
          <w:rFonts w:ascii="Arial" w:eastAsia="Times New Roman" w:hAnsi="Arial" w:cs="Arial"/>
          <w:b/>
          <w:bCs/>
          <w:sz w:val="24"/>
          <w:szCs w:val="24"/>
        </w:rPr>
      </w:pPr>
      <w:r w:rsidRPr="00E43682">
        <w:rPr>
          <w:rFonts w:ascii="Arial" w:eastAsia="Times New Roman" w:hAnsi="Arial" w:cs="Arial"/>
          <w:b/>
          <w:bCs/>
          <w:sz w:val="24"/>
          <w:szCs w:val="24"/>
        </w:rPr>
        <w:t>4. Мероприятия по принудительному взысканию дебиторской</w:t>
      </w:r>
    </w:p>
    <w:p w14:paraId="008D6558" w14:textId="77777777" w:rsidR="00A77737" w:rsidRPr="00E43682" w:rsidRDefault="00A77737" w:rsidP="00510B7B">
      <w:pPr>
        <w:autoSpaceDE w:val="0"/>
        <w:autoSpaceDN w:val="0"/>
        <w:adjustRightInd w:val="0"/>
        <w:spacing w:after="0" w:line="240" w:lineRule="auto"/>
        <w:ind w:firstLine="720"/>
        <w:jc w:val="center"/>
        <w:rPr>
          <w:rFonts w:ascii="Arial" w:eastAsia="Times New Roman" w:hAnsi="Arial" w:cs="Arial"/>
          <w:b/>
          <w:bCs/>
          <w:sz w:val="24"/>
          <w:szCs w:val="24"/>
        </w:rPr>
      </w:pPr>
      <w:r w:rsidRPr="00E43682">
        <w:rPr>
          <w:rFonts w:ascii="Arial" w:eastAsia="Times New Roman" w:hAnsi="Arial" w:cs="Arial"/>
          <w:b/>
          <w:bCs/>
          <w:sz w:val="24"/>
          <w:szCs w:val="24"/>
        </w:rPr>
        <w:t>задолженности по доходам</w:t>
      </w:r>
    </w:p>
    <w:p w14:paraId="4B7589BB" w14:textId="77777777" w:rsidR="00510B7B" w:rsidRPr="00E43682" w:rsidRDefault="00510B7B" w:rsidP="00A77737">
      <w:pPr>
        <w:autoSpaceDE w:val="0"/>
        <w:autoSpaceDN w:val="0"/>
        <w:adjustRightInd w:val="0"/>
        <w:spacing w:after="0" w:line="240" w:lineRule="auto"/>
        <w:ind w:firstLine="720"/>
        <w:jc w:val="both"/>
        <w:rPr>
          <w:rFonts w:ascii="Arial" w:eastAsia="Times New Roman" w:hAnsi="Arial" w:cs="Arial"/>
          <w:sz w:val="24"/>
          <w:szCs w:val="24"/>
        </w:rPr>
      </w:pPr>
    </w:p>
    <w:p w14:paraId="77319D94" w14:textId="77777777" w:rsidR="00A77737" w:rsidRPr="00E43682"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E43682">
        <w:rPr>
          <w:rFonts w:ascii="Arial" w:eastAsia="Times New Roman" w:hAnsi="Arial" w:cs="Arial"/>
          <w:sz w:val="24"/>
          <w:szCs w:val="24"/>
        </w:rPr>
        <w:t>4.1.</w:t>
      </w:r>
      <w:r w:rsidR="00E321E9" w:rsidRPr="00E43682">
        <w:rPr>
          <w:rFonts w:ascii="Arial" w:eastAsia="Times New Roman" w:hAnsi="Arial" w:cs="Arial"/>
          <w:sz w:val="24"/>
          <w:szCs w:val="24"/>
        </w:rPr>
        <w:t xml:space="preserve"> </w:t>
      </w:r>
      <w:r w:rsidRPr="00E43682">
        <w:rPr>
          <w:rFonts w:ascii="Arial" w:eastAsia="Times New Roman" w:hAnsi="Arial" w:cs="Arial"/>
          <w:sz w:val="24"/>
          <w:szCs w:val="24"/>
        </w:rPr>
        <w:t>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14:paraId="4577297B" w14:textId="77777777" w:rsidR="00A77737" w:rsidRPr="00E43682"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E43682">
        <w:rPr>
          <w:rFonts w:ascii="Arial" w:eastAsia="Times New Roman" w:hAnsi="Arial" w:cs="Arial"/>
          <w:sz w:val="24"/>
          <w:szCs w:val="24"/>
        </w:rPr>
        <w:t>4.2.</w:t>
      </w:r>
      <w:r w:rsidR="00E321E9" w:rsidRPr="00E43682">
        <w:rPr>
          <w:rFonts w:ascii="Arial" w:eastAsia="Times New Roman" w:hAnsi="Arial" w:cs="Arial"/>
          <w:sz w:val="24"/>
          <w:szCs w:val="24"/>
        </w:rPr>
        <w:t xml:space="preserve"> </w:t>
      </w:r>
      <w:r w:rsidRPr="00E43682">
        <w:rPr>
          <w:rFonts w:ascii="Arial" w:eastAsia="Times New Roman" w:hAnsi="Arial" w:cs="Arial"/>
          <w:sz w:val="24"/>
          <w:szCs w:val="24"/>
        </w:rPr>
        <w:t>Взыскание просроченной дебиторской задолженности в судебном порядке осуществляется в сроки и в порядке, установленном действующим законодательством Российской Федерации.</w:t>
      </w:r>
    </w:p>
    <w:p w14:paraId="077F311F" w14:textId="77777777" w:rsidR="00436FCA" w:rsidRPr="00E43682" w:rsidRDefault="00436FCA" w:rsidP="00A77737">
      <w:pPr>
        <w:autoSpaceDE w:val="0"/>
        <w:autoSpaceDN w:val="0"/>
        <w:adjustRightInd w:val="0"/>
        <w:spacing w:after="0" w:line="240" w:lineRule="auto"/>
        <w:ind w:firstLine="720"/>
        <w:jc w:val="both"/>
        <w:rPr>
          <w:rFonts w:ascii="Arial" w:eastAsia="Times New Roman" w:hAnsi="Arial" w:cs="Arial"/>
          <w:sz w:val="24"/>
          <w:szCs w:val="24"/>
        </w:rPr>
      </w:pPr>
    </w:p>
    <w:p w14:paraId="358C3925"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5F7913D6"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42FAD8F3"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2C61C4CF"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3DC80D92"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3EBD61BF"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025BAFB6" w14:textId="77777777" w:rsidR="00EC7B1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12708BFF" w14:textId="77777777" w:rsidR="00AB55EE" w:rsidRDefault="00AB55EE" w:rsidP="008F51A6">
      <w:pPr>
        <w:autoSpaceDE w:val="0"/>
        <w:autoSpaceDN w:val="0"/>
        <w:adjustRightInd w:val="0"/>
        <w:spacing w:after="0" w:line="240" w:lineRule="auto"/>
        <w:ind w:firstLine="720"/>
        <w:jc w:val="both"/>
        <w:rPr>
          <w:rFonts w:ascii="Arial" w:eastAsia="Times New Roman" w:hAnsi="Arial" w:cs="Arial"/>
          <w:sz w:val="24"/>
          <w:szCs w:val="24"/>
        </w:rPr>
      </w:pPr>
    </w:p>
    <w:p w14:paraId="02B775EE" w14:textId="77777777" w:rsidR="005A1D80" w:rsidRPr="008F51A6" w:rsidRDefault="005A1D80" w:rsidP="00436FCA">
      <w:pPr>
        <w:autoSpaceDE w:val="0"/>
        <w:autoSpaceDN w:val="0"/>
        <w:adjustRightInd w:val="0"/>
        <w:spacing w:after="0" w:line="240" w:lineRule="auto"/>
        <w:jc w:val="both"/>
        <w:rPr>
          <w:rFonts w:ascii="Arial" w:eastAsia="Times New Roman" w:hAnsi="Arial" w:cs="Arial"/>
          <w:sz w:val="24"/>
          <w:szCs w:val="24"/>
        </w:rPr>
      </w:pPr>
    </w:p>
    <w:sectPr w:rsidR="005A1D80" w:rsidRPr="008F51A6" w:rsidSect="00247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007"/>
    <w:multiLevelType w:val="multilevel"/>
    <w:tmpl w:val="E8B40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092CD1"/>
    <w:multiLevelType w:val="multilevel"/>
    <w:tmpl w:val="148C8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07"/>
    <w:rsid w:val="000B7DA2"/>
    <w:rsid w:val="000D0D52"/>
    <w:rsid w:val="001172F4"/>
    <w:rsid w:val="001647D5"/>
    <w:rsid w:val="0019015F"/>
    <w:rsid w:val="001F1A12"/>
    <w:rsid w:val="001F2C9F"/>
    <w:rsid w:val="002035C9"/>
    <w:rsid w:val="00247004"/>
    <w:rsid w:val="002B31EA"/>
    <w:rsid w:val="00341A9B"/>
    <w:rsid w:val="00386097"/>
    <w:rsid w:val="003F22E8"/>
    <w:rsid w:val="00436FCA"/>
    <w:rsid w:val="00510B7B"/>
    <w:rsid w:val="00517D6F"/>
    <w:rsid w:val="00587F45"/>
    <w:rsid w:val="005A1D80"/>
    <w:rsid w:val="005F3707"/>
    <w:rsid w:val="00601239"/>
    <w:rsid w:val="007451C0"/>
    <w:rsid w:val="00851D49"/>
    <w:rsid w:val="008A06BC"/>
    <w:rsid w:val="008D39D6"/>
    <w:rsid w:val="008F51A6"/>
    <w:rsid w:val="00A2518E"/>
    <w:rsid w:val="00A77737"/>
    <w:rsid w:val="00A961AA"/>
    <w:rsid w:val="00A962C6"/>
    <w:rsid w:val="00AB55EE"/>
    <w:rsid w:val="00B97BDB"/>
    <w:rsid w:val="00CB286A"/>
    <w:rsid w:val="00CC565B"/>
    <w:rsid w:val="00D505AB"/>
    <w:rsid w:val="00DA6931"/>
    <w:rsid w:val="00E321E9"/>
    <w:rsid w:val="00E43682"/>
    <w:rsid w:val="00E90A4D"/>
    <w:rsid w:val="00EC7233"/>
    <w:rsid w:val="00EC7B16"/>
    <w:rsid w:val="00F56787"/>
    <w:rsid w:val="00FB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Balloon Text"/>
    <w:basedOn w:val="a"/>
    <w:link w:val="a7"/>
    <w:uiPriority w:val="99"/>
    <w:semiHidden/>
    <w:unhideWhenUsed/>
    <w:rsid w:val="00CC56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5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Balloon Text"/>
    <w:basedOn w:val="a"/>
    <w:link w:val="a7"/>
    <w:uiPriority w:val="99"/>
    <w:semiHidden/>
    <w:unhideWhenUsed/>
    <w:rsid w:val="00CC56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5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1293</Words>
  <Characters>7373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4</cp:revision>
  <cp:lastPrinted>2023-09-29T09:49:00Z</cp:lastPrinted>
  <dcterms:created xsi:type="dcterms:W3CDTF">2023-09-20T07:10:00Z</dcterms:created>
  <dcterms:modified xsi:type="dcterms:W3CDTF">2023-09-29T09:51:00Z</dcterms:modified>
</cp:coreProperties>
</file>