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32821" w:rsidRPr="001F0EB6" w:rsidRDefault="00432821" w:rsidP="00432821">
      <w:pPr>
        <w:jc w:val="center"/>
        <w:rPr>
          <w:bCs/>
          <w:iCs/>
        </w:rPr>
      </w:pPr>
      <w:r w:rsidRPr="001F0EB6">
        <w:rPr>
          <w:bCs/>
          <w:iCs/>
        </w:rPr>
        <w:t>КРАСНОЯРСКИЙ КРАЙ</w:t>
      </w:r>
    </w:p>
    <w:p w:rsidR="00432821" w:rsidRPr="001F0EB6" w:rsidRDefault="00432821" w:rsidP="00432821">
      <w:pPr>
        <w:jc w:val="center"/>
        <w:rPr>
          <w:bCs/>
          <w:iCs/>
        </w:rPr>
      </w:pPr>
      <w:r w:rsidRPr="001F0EB6">
        <w:rPr>
          <w:bCs/>
          <w:iCs/>
        </w:rPr>
        <w:t>БОГОТОЛЬСКИЙ РАЙОН</w:t>
      </w:r>
    </w:p>
    <w:p w:rsidR="00432821" w:rsidRPr="001F0EB6" w:rsidRDefault="00432821" w:rsidP="00432821">
      <w:pPr>
        <w:jc w:val="center"/>
        <w:rPr>
          <w:bCs/>
          <w:iCs/>
        </w:rPr>
      </w:pPr>
      <w:r w:rsidRPr="001F0EB6">
        <w:rPr>
          <w:bCs/>
          <w:iCs/>
        </w:rPr>
        <w:t>ЧАЙКОВСКИЙ СЕЛЬСОВЕТ</w:t>
      </w:r>
    </w:p>
    <w:p w:rsidR="00432821" w:rsidRPr="001F0EB6" w:rsidRDefault="00432821" w:rsidP="00432821">
      <w:pPr>
        <w:ind w:left="-540"/>
        <w:jc w:val="center"/>
      </w:pPr>
      <w:r w:rsidRPr="001F0EB6">
        <w:t>ЧАЙКОВСКИЙ СЕЛЬСКИЙ СОВЕТ ДЕПУТАТОВ</w:t>
      </w:r>
    </w:p>
    <w:p w:rsidR="00432821" w:rsidRPr="001F0EB6" w:rsidRDefault="00432821" w:rsidP="00432821"/>
    <w:p w:rsidR="00432821" w:rsidRPr="001F0EB6" w:rsidRDefault="00432821" w:rsidP="00432821">
      <w:pPr>
        <w:jc w:val="center"/>
      </w:pPr>
      <w:r w:rsidRPr="001F0EB6">
        <w:t>РЕШЕНИЕ</w:t>
      </w:r>
      <w:r>
        <w:t xml:space="preserve"> </w:t>
      </w:r>
    </w:p>
    <w:p w:rsidR="00432821" w:rsidRPr="001F0EB6" w:rsidRDefault="00432821" w:rsidP="00432821"/>
    <w:tbl>
      <w:tblPr>
        <w:tblW w:w="9889" w:type="dxa"/>
        <w:tblLayout w:type="fixed"/>
        <w:tblLook w:val="04A0" w:firstRow="1" w:lastRow="0" w:firstColumn="1" w:lastColumn="0" w:noHBand="0" w:noVBand="1"/>
      </w:tblPr>
      <w:tblGrid>
        <w:gridCol w:w="3284"/>
        <w:gridCol w:w="3628"/>
        <w:gridCol w:w="2977"/>
      </w:tblGrid>
      <w:tr w:rsidR="00432821" w:rsidRPr="001F0EB6" w:rsidTr="001E3703">
        <w:tc>
          <w:tcPr>
            <w:tcW w:w="3284" w:type="dxa"/>
            <w:hideMark/>
          </w:tcPr>
          <w:p w:rsidR="00432821" w:rsidRPr="001F0EB6" w:rsidRDefault="00F24F35" w:rsidP="006242D8">
            <w:r>
              <w:t>от</w:t>
            </w:r>
            <w:r w:rsidR="004537AF">
              <w:t xml:space="preserve"> </w:t>
            </w:r>
            <w:r w:rsidR="006242D8">
              <w:t>26</w:t>
            </w:r>
            <w:bookmarkStart w:id="0" w:name="_GoBack"/>
            <w:bookmarkEnd w:id="0"/>
            <w:r w:rsidR="004537AF">
              <w:t xml:space="preserve"> </w:t>
            </w:r>
            <w:r w:rsidR="00A023A3">
              <w:t>ноября</w:t>
            </w:r>
            <w:r w:rsidR="004537AF">
              <w:t xml:space="preserve">  </w:t>
            </w:r>
            <w:r>
              <w:t>2018</w:t>
            </w:r>
          </w:p>
        </w:tc>
        <w:tc>
          <w:tcPr>
            <w:tcW w:w="3628" w:type="dxa"/>
            <w:hideMark/>
          </w:tcPr>
          <w:p w:rsidR="00432821" w:rsidRPr="001F0EB6" w:rsidRDefault="00432821" w:rsidP="001E3703">
            <w:r>
              <w:t xml:space="preserve"> </w:t>
            </w:r>
            <w:r w:rsidRPr="001F0EB6">
              <w:t xml:space="preserve"> </w:t>
            </w:r>
            <w:r w:rsidR="007B39AB">
              <w:t xml:space="preserve">     </w:t>
            </w:r>
            <w:r w:rsidRPr="001F0EB6">
              <w:t xml:space="preserve"> пос. Чайковский</w:t>
            </w:r>
          </w:p>
        </w:tc>
        <w:tc>
          <w:tcPr>
            <w:tcW w:w="2977" w:type="dxa"/>
            <w:hideMark/>
          </w:tcPr>
          <w:p w:rsidR="00432821" w:rsidRPr="001F0EB6" w:rsidRDefault="00432821" w:rsidP="009A3A91">
            <w:pPr>
              <w:jc w:val="center"/>
              <w:rPr>
                <w:lang w:val="en-US"/>
              </w:rPr>
            </w:pPr>
            <w:r w:rsidRPr="001F0EB6">
              <w:t xml:space="preserve">                         № </w:t>
            </w:r>
            <w:r w:rsidR="00E86CC9">
              <w:t>30</w:t>
            </w:r>
            <w:r w:rsidR="009A3A91">
              <w:t>-</w:t>
            </w:r>
            <w:r w:rsidR="00E86CC9">
              <w:t>112</w:t>
            </w:r>
          </w:p>
        </w:tc>
      </w:tr>
    </w:tbl>
    <w:p w:rsidR="00432821" w:rsidRPr="001F0EB6" w:rsidRDefault="00432821" w:rsidP="00432821">
      <w:pPr>
        <w:ind w:firstLine="709"/>
        <w:jc w:val="both"/>
        <w:rPr>
          <w:bCs/>
        </w:rPr>
      </w:pPr>
    </w:p>
    <w:p w:rsidR="00432821" w:rsidRPr="001F0EB6" w:rsidRDefault="00432821" w:rsidP="00432821">
      <w:pPr>
        <w:ind w:firstLine="709"/>
        <w:jc w:val="both"/>
        <w:rPr>
          <w:bCs/>
        </w:rPr>
      </w:pPr>
    </w:p>
    <w:p w:rsidR="00432821" w:rsidRDefault="00432821" w:rsidP="00432821">
      <w:pPr>
        <w:pStyle w:val="1"/>
        <w:ind w:left="-360" w:right="-1"/>
        <w:rPr>
          <w:sz w:val="24"/>
        </w:rPr>
      </w:pPr>
      <w:r>
        <w:rPr>
          <w:sz w:val="24"/>
        </w:rPr>
        <w:t xml:space="preserve">О внесении изменений в решение Чайковского сельского Совета   депутатов </w:t>
      </w:r>
    </w:p>
    <w:p w:rsidR="00432821" w:rsidRPr="008B47ED" w:rsidRDefault="00432821" w:rsidP="00072936">
      <w:pPr>
        <w:pStyle w:val="1"/>
        <w:ind w:left="-360" w:right="-1"/>
        <w:rPr>
          <w:sz w:val="24"/>
        </w:rPr>
      </w:pPr>
      <w:r>
        <w:rPr>
          <w:sz w:val="24"/>
        </w:rPr>
        <w:t xml:space="preserve">от </w:t>
      </w:r>
      <w:r w:rsidR="00072936">
        <w:rPr>
          <w:sz w:val="24"/>
        </w:rPr>
        <w:t>23.03.2018</w:t>
      </w:r>
      <w:r>
        <w:rPr>
          <w:sz w:val="24"/>
        </w:rPr>
        <w:t xml:space="preserve"> № </w:t>
      </w:r>
      <w:r w:rsidR="00072936">
        <w:rPr>
          <w:sz w:val="24"/>
        </w:rPr>
        <w:t>24-87</w:t>
      </w:r>
      <w:r>
        <w:rPr>
          <w:sz w:val="24"/>
        </w:rPr>
        <w:t xml:space="preserve"> «</w:t>
      </w:r>
      <w:r w:rsidR="00072936" w:rsidRPr="005D1BFA">
        <w:rPr>
          <w:sz w:val="24"/>
        </w:rPr>
        <w:t xml:space="preserve">Об утверждении Положения об условиях и порядке предоставления муниципальному служащему права на пенсию за выслугу лет за счёт средств </w:t>
      </w:r>
      <w:r w:rsidR="00072936">
        <w:rPr>
          <w:sz w:val="24"/>
        </w:rPr>
        <w:t>местного бюджета</w:t>
      </w:r>
      <w:r>
        <w:rPr>
          <w:sz w:val="24"/>
        </w:rPr>
        <w:t>»</w:t>
      </w:r>
    </w:p>
    <w:p w:rsidR="00432821" w:rsidRPr="001F0EB6" w:rsidRDefault="00432821" w:rsidP="00432821">
      <w:pPr>
        <w:ind w:firstLine="709"/>
        <w:jc w:val="center"/>
      </w:pPr>
    </w:p>
    <w:p w:rsidR="00432821" w:rsidRPr="001F0EB6" w:rsidRDefault="00432821" w:rsidP="00432821">
      <w:pPr>
        <w:ind w:firstLine="709"/>
        <w:jc w:val="center"/>
        <w:rPr>
          <w:b/>
          <w:bCs/>
        </w:rPr>
      </w:pPr>
    </w:p>
    <w:p w:rsidR="00072936" w:rsidRDefault="00072936" w:rsidP="00072936">
      <w:pPr>
        <w:autoSpaceDE w:val="0"/>
        <w:autoSpaceDN w:val="0"/>
        <w:adjustRightInd w:val="0"/>
        <w:ind w:firstLine="709"/>
        <w:jc w:val="both"/>
      </w:pPr>
      <w:proofErr w:type="gramStart"/>
      <w:r w:rsidRPr="005D1BFA">
        <w:rPr>
          <w:bCs/>
        </w:rPr>
        <w:t xml:space="preserve">В соответствии </w:t>
      </w:r>
      <w:r>
        <w:rPr>
          <w:bCs/>
        </w:rPr>
        <w:t xml:space="preserve">с </w:t>
      </w:r>
      <w:r w:rsidR="00ED2950">
        <w:rPr>
          <w:bCs/>
        </w:rPr>
        <w:t xml:space="preserve">положениями </w:t>
      </w:r>
      <w:r>
        <w:rPr>
          <w:bCs/>
        </w:rPr>
        <w:t xml:space="preserve">Федеральным  законом от </w:t>
      </w:r>
      <w:r w:rsidR="00ED2950">
        <w:rPr>
          <w:bCs/>
        </w:rPr>
        <w:t>06.10.2003</w:t>
      </w:r>
      <w:r>
        <w:rPr>
          <w:bCs/>
        </w:rPr>
        <w:t xml:space="preserve"> № </w:t>
      </w:r>
      <w:r w:rsidR="00ED2950">
        <w:rPr>
          <w:bCs/>
        </w:rPr>
        <w:t>131</w:t>
      </w:r>
      <w:r>
        <w:rPr>
          <w:bCs/>
        </w:rPr>
        <w:t>-ФЗ «</w:t>
      </w:r>
      <w:r w:rsidR="00ED2950">
        <w:rPr>
          <w:bCs/>
        </w:rPr>
        <w:t>Об общих принципах организации местного самоуправления в Российской Федерации</w:t>
      </w:r>
      <w:r>
        <w:rPr>
          <w:bCs/>
        </w:rPr>
        <w:t>»,</w:t>
      </w:r>
      <w:r w:rsidR="00ED2950">
        <w:rPr>
          <w:bCs/>
        </w:rPr>
        <w:t xml:space="preserve"> Федерального закона от 02.03.2007 № 25-ФЗ «О муниципальной службе в Российской Федерации»,</w:t>
      </w:r>
      <w:r>
        <w:rPr>
          <w:bCs/>
        </w:rPr>
        <w:t xml:space="preserve"> </w:t>
      </w:r>
      <w:r w:rsidRPr="005D1BFA">
        <w:rPr>
          <w:rFonts w:eastAsia="Calibri"/>
        </w:rPr>
        <w:t>Закон</w:t>
      </w:r>
      <w:r w:rsidR="00ED2950">
        <w:rPr>
          <w:rFonts w:eastAsia="Calibri"/>
        </w:rPr>
        <w:t>а</w:t>
      </w:r>
      <w:r>
        <w:rPr>
          <w:rFonts w:eastAsia="Calibri"/>
        </w:rPr>
        <w:t xml:space="preserve"> Красноярского края </w:t>
      </w:r>
      <w:r w:rsidRPr="005D1BFA">
        <w:rPr>
          <w:rFonts w:eastAsia="Calibri"/>
        </w:rPr>
        <w:t>от 24.04.2008 № 5-1565 «Об особенностях правового регулирования муниципальной службы в Красноярском крае»</w:t>
      </w:r>
      <w:r w:rsidR="009867D6" w:rsidRPr="009867D6">
        <w:t>, руководствуясь стать</w:t>
      </w:r>
      <w:r w:rsidR="004537AF">
        <w:t>ями</w:t>
      </w:r>
      <w:r w:rsidR="00BE3FDF">
        <w:t xml:space="preserve"> </w:t>
      </w:r>
      <w:r w:rsidR="00793BA0">
        <w:t>21</w:t>
      </w:r>
      <w:r w:rsidR="00ED2950">
        <w:t>, 25</w:t>
      </w:r>
      <w:r w:rsidR="009867D6" w:rsidRPr="009867D6">
        <w:t xml:space="preserve"> Устава Чайковского сельсовета Боготольского района Красноярского края, Чайковский сельский Совет депутатов</w:t>
      </w:r>
      <w:r w:rsidR="00ED2950">
        <w:t>,</w:t>
      </w:r>
      <w:r w:rsidR="009867D6" w:rsidRPr="009867D6">
        <w:rPr>
          <w:i/>
        </w:rPr>
        <w:t xml:space="preserve"> </w:t>
      </w:r>
      <w:r w:rsidR="009867D6" w:rsidRPr="009867D6">
        <w:t>РЕШИЛ:</w:t>
      </w:r>
      <w:proofErr w:type="gramEnd"/>
    </w:p>
    <w:p w:rsidR="00725BAA" w:rsidRDefault="00432821" w:rsidP="00725BAA">
      <w:pPr>
        <w:autoSpaceDE w:val="0"/>
        <w:autoSpaceDN w:val="0"/>
        <w:adjustRightInd w:val="0"/>
        <w:ind w:firstLine="709"/>
        <w:jc w:val="both"/>
      </w:pPr>
      <w:r w:rsidRPr="00335747">
        <w:t xml:space="preserve">1. </w:t>
      </w:r>
      <w:r w:rsidRPr="00335747">
        <w:rPr>
          <w:bCs/>
        </w:rPr>
        <w:t xml:space="preserve">Внести в </w:t>
      </w:r>
      <w:r w:rsidR="00ED2950">
        <w:rPr>
          <w:bCs/>
        </w:rPr>
        <w:t>Р</w:t>
      </w:r>
      <w:r>
        <w:rPr>
          <w:bCs/>
        </w:rPr>
        <w:t>ешени</w:t>
      </w:r>
      <w:r w:rsidR="00ED2950">
        <w:rPr>
          <w:bCs/>
        </w:rPr>
        <w:t>е</w:t>
      </w:r>
      <w:r>
        <w:rPr>
          <w:bCs/>
        </w:rPr>
        <w:t xml:space="preserve"> Чайковского сельского Совета депутатов от  </w:t>
      </w:r>
      <w:r w:rsidR="00072936">
        <w:t xml:space="preserve">23.03.2018 </w:t>
      </w:r>
      <w:r w:rsidR="00ED2950">
        <w:t xml:space="preserve"> </w:t>
      </w:r>
      <w:r w:rsidR="004537AF">
        <w:t xml:space="preserve">     </w:t>
      </w:r>
      <w:r w:rsidR="00ED2950">
        <w:t xml:space="preserve">    </w:t>
      </w:r>
      <w:r w:rsidR="00072936">
        <w:t>№ 24-87 «</w:t>
      </w:r>
      <w:r w:rsidR="00072936" w:rsidRPr="005D1BFA">
        <w:t xml:space="preserve">Об утверждении Положения об условиях и порядке предоставления муниципальному служащему права на пенсию за выслугу лет за счёт средств </w:t>
      </w:r>
      <w:r w:rsidR="00072936">
        <w:t>местного бюджета»</w:t>
      </w:r>
      <w:r>
        <w:rPr>
          <w:bCs/>
        </w:rPr>
        <w:t xml:space="preserve"> </w:t>
      </w:r>
      <w:r w:rsidRPr="00335747">
        <w:rPr>
          <w:bCs/>
        </w:rPr>
        <w:t>следующие изменения:</w:t>
      </w:r>
    </w:p>
    <w:p w:rsidR="00ED2950" w:rsidRDefault="00725BAA" w:rsidP="00725BAA">
      <w:pPr>
        <w:autoSpaceDE w:val="0"/>
        <w:autoSpaceDN w:val="0"/>
        <w:adjustRightInd w:val="0"/>
        <w:ind w:firstLine="709"/>
        <w:jc w:val="both"/>
      </w:pPr>
      <w:r>
        <w:t xml:space="preserve">1.1. </w:t>
      </w:r>
      <w:r w:rsidR="00ED2950">
        <w:t>в Положении об условиях</w:t>
      </w:r>
      <w:r w:rsidR="004537AF">
        <w:t xml:space="preserve"> </w:t>
      </w:r>
      <w:r w:rsidR="004537AF" w:rsidRPr="005D1BFA">
        <w:t xml:space="preserve">и порядке предоставления муниципальному служащему права на пенсию за выслугу лет за счёт средств </w:t>
      </w:r>
      <w:r w:rsidR="004537AF">
        <w:t>местного бюджета:</w:t>
      </w:r>
    </w:p>
    <w:p w:rsidR="00E64D1B" w:rsidRPr="004537AF" w:rsidRDefault="004537AF" w:rsidP="00725BAA">
      <w:pPr>
        <w:autoSpaceDE w:val="0"/>
        <w:autoSpaceDN w:val="0"/>
        <w:adjustRightInd w:val="0"/>
        <w:ind w:firstLine="709"/>
        <w:jc w:val="both"/>
        <w:rPr>
          <w:b/>
        </w:rPr>
      </w:pPr>
      <w:r w:rsidRPr="004537AF">
        <w:rPr>
          <w:b/>
        </w:rPr>
        <w:t>1.1.1. в разделе</w:t>
      </w:r>
      <w:r w:rsidR="00E64D1B" w:rsidRPr="004537AF">
        <w:rPr>
          <w:b/>
        </w:rPr>
        <w:t xml:space="preserve"> 3:</w:t>
      </w:r>
    </w:p>
    <w:p w:rsidR="004537AF" w:rsidRPr="004537AF" w:rsidRDefault="00E64D1B" w:rsidP="004537AF">
      <w:pPr>
        <w:autoSpaceDE w:val="0"/>
        <w:autoSpaceDN w:val="0"/>
        <w:adjustRightInd w:val="0"/>
        <w:ind w:firstLine="709"/>
        <w:jc w:val="both"/>
        <w:rPr>
          <w:b/>
        </w:rPr>
      </w:pPr>
      <w:r w:rsidRPr="004537AF">
        <w:rPr>
          <w:b/>
        </w:rPr>
        <w:t xml:space="preserve">- </w:t>
      </w:r>
      <w:r w:rsidR="004537AF" w:rsidRPr="004537AF">
        <w:rPr>
          <w:b/>
        </w:rPr>
        <w:t>пункт</w:t>
      </w:r>
      <w:r w:rsidR="00072936" w:rsidRPr="004537AF">
        <w:rPr>
          <w:b/>
        </w:rPr>
        <w:t xml:space="preserve"> 3.2 </w:t>
      </w:r>
      <w:r w:rsidR="004537AF" w:rsidRPr="004537AF">
        <w:rPr>
          <w:b/>
        </w:rPr>
        <w:t>изложить в следующей редакции:</w:t>
      </w:r>
    </w:p>
    <w:p w:rsidR="004537AF" w:rsidRPr="004537AF" w:rsidRDefault="004537AF" w:rsidP="004537AF">
      <w:pPr>
        <w:autoSpaceDE w:val="0"/>
        <w:autoSpaceDN w:val="0"/>
        <w:adjustRightInd w:val="0"/>
        <w:ind w:firstLine="539"/>
        <w:jc w:val="both"/>
      </w:pPr>
      <w:r w:rsidRPr="004537AF">
        <w:tab/>
        <w:t>«3.2. Лицо, претендующее на предоставление пенсии за выслугу лет, подает заявление об установлении ему пенсии за выслугу лет через соответствующую кадровую службу по последнему месту прохождения им муниципальной службы с приложением следующих документов:</w:t>
      </w:r>
    </w:p>
    <w:p w:rsidR="00E86CC9" w:rsidRDefault="004537AF" w:rsidP="00E86CC9">
      <w:pPr>
        <w:autoSpaceDE w:val="0"/>
        <w:autoSpaceDN w:val="0"/>
        <w:adjustRightInd w:val="0"/>
        <w:ind w:firstLine="539"/>
        <w:jc w:val="both"/>
      </w:pPr>
      <w:r w:rsidRPr="004537AF">
        <w:tab/>
        <w:t>- справки о размере среднемесячного заработка, рассчитанного в соответствии с порядком определения среднемесячного заработка для исчисления пенсии за выслугу лет муниципальным служащим муниципального образования, установленным правовым актом органа местного самоуправления;</w:t>
      </w:r>
    </w:p>
    <w:p w:rsidR="004537AF" w:rsidRPr="004537AF" w:rsidRDefault="004537AF" w:rsidP="00E86CC9">
      <w:pPr>
        <w:autoSpaceDE w:val="0"/>
        <w:autoSpaceDN w:val="0"/>
        <w:adjustRightInd w:val="0"/>
        <w:ind w:firstLine="709"/>
        <w:jc w:val="both"/>
      </w:pPr>
      <w:r w:rsidRPr="004537AF">
        <w:t>- копии трудовой книжки, заверенной надлежащим образом в соответствии с гражданским законодательством или у сотрудника кадровой службы администрации муниципального образования.</w:t>
      </w:r>
    </w:p>
    <w:p w:rsidR="004537AF" w:rsidRPr="004537AF" w:rsidRDefault="004537AF" w:rsidP="004537AF">
      <w:pPr>
        <w:autoSpaceDE w:val="0"/>
        <w:autoSpaceDN w:val="0"/>
        <w:adjustRightInd w:val="0"/>
        <w:ind w:firstLine="539"/>
        <w:jc w:val="both"/>
      </w:pPr>
      <w:r w:rsidRPr="004537AF">
        <w:tab/>
        <w:t>Справка о размере среднемесячного заработка готовится и выдается лицу, претендующему на предоставление пенсии за выслугу лет, бухгалтерской службой по последнему месту прохождения указанным лицом муниципальной службы по форме, определенной порядком определения среднемесячного заработка для исчисления пенсии за выслугу лет муниципальным служащим муниципального образования, установленным правовым актом органа местного самоуправления.</w:t>
      </w:r>
    </w:p>
    <w:p w:rsidR="004537AF" w:rsidRPr="004537AF" w:rsidRDefault="004537AF" w:rsidP="004537AF">
      <w:pPr>
        <w:autoSpaceDE w:val="0"/>
        <w:autoSpaceDN w:val="0"/>
        <w:adjustRightInd w:val="0"/>
        <w:ind w:firstLine="539"/>
        <w:jc w:val="both"/>
      </w:pPr>
      <w:r w:rsidRPr="004537AF">
        <w:tab/>
        <w:t xml:space="preserve">К документам, предусмотренным настоящим пунктом, могут быть приобщены иные материалы, подтверждающие стаж муниципальной службы лица, </w:t>
      </w:r>
      <w:proofErr w:type="gramStart"/>
      <w:r w:rsidRPr="004537AF">
        <w:t>претендующего</w:t>
      </w:r>
      <w:proofErr w:type="gramEnd"/>
      <w:r w:rsidRPr="004537AF">
        <w:t xml:space="preserve"> на предоставление пенсии за выслугу лет.»;</w:t>
      </w:r>
    </w:p>
    <w:p w:rsidR="004537AF" w:rsidRPr="004537AF" w:rsidRDefault="004537AF" w:rsidP="004537AF">
      <w:pPr>
        <w:autoSpaceDE w:val="0"/>
        <w:autoSpaceDN w:val="0"/>
        <w:adjustRightInd w:val="0"/>
        <w:ind w:firstLine="709"/>
        <w:jc w:val="both"/>
        <w:rPr>
          <w:b/>
        </w:rPr>
      </w:pPr>
      <w:r w:rsidRPr="004537AF">
        <w:rPr>
          <w:b/>
        </w:rPr>
        <w:t>- первый и второй абзацы пункта 3.11 исключить;</w:t>
      </w:r>
    </w:p>
    <w:p w:rsidR="004537AF" w:rsidRPr="004537AF" w:rsidRDefault="004537AF" w:rsidP="004537AF">
      <w:pPr>
        <w:autoSpaceDE w:val="0"/>
        <w:autoSpaceDN w:val="0"/>
        <w:adjustRightInd w:val="0"/>
        <w:ind w:firstLine="709"/>
        <w:jc w:val="both"/>
      </w:pPr>
      <w:r w:rsidRPr="004537AF">
        <w:rPr>
          <w:b/>
        </w:rPr>
        <w:lastRenderedPageBreak/>
        <w:t xml:space="preserve">- в абзаце </w:t>
      </w:r>
      <w:r w:rsidR="00B81284">
        <w:rPr>
          <w:b/>
        </w:rPr>
        <w:t>первом</w:t>
      </w:r>
      <w:r w:rsidRPr="004537AF">
        <w:rPr>
          <w:b/>
        </w:rPr>
        <w:t xml:space="preserve"> пункта 3.11 слово</w:t>
      </w:r>
      <w:r w:rsidRPr="004537AF">
        <w:t xml:space="preserve"> «Боготольского» </w:t>
      </w:r>
      <w:r w:rsidRPr="004537AF">
        <w:rPr>
          <w:b/>
        </w:rPr>
        <w:t>заменить</w:t>
      </w:r>
      <w:r w:rsidRPr="004537AF">
        <w:t xml:space="preserve"> </w:t>
      </w:r>
      <w:r w:rsidRPr="004537AF">
        <w:rPr>
          <w:b/>
        </w:rPr>
        <w:t>словом</w:t>
      </w:r>
      <w:r w:rsidRPr="004537AF">
        <w:t xml:space="preserve"> «Чайковского».</w:t>
      </w:r>
    </w:p>
    <w:p w:rsidR="00725BAA" w:rsidRDefault="00725BAA" w:rsidP="004537AF">
      <w:pPr>
        <w:pStyle w:val="a9"/>
        <w:ind w:left="846"/>
        <w:jc w:val="both"/>
      </w:pPr>
      <w:r>
        <w:t xml:space="preserve">2. </w:t>
      </w:r>
      <w:proofErr w:type="gramStart"/>
      <w:r w:rsidR="00432821" w:rsidRPr="001F0EB6">
        <w:t>Контроль за</w:t>
      </w:r>
      <w:proofErr w:type="gramEnd"/>
      <w:r w:rsidR="00432821" w:rsidRPr="001F0EB6">
        <w:t xml:space="preserve"> исполнением Решения возложить на депутата Чайковского сельского Совета депутатов</w:t>
      </w:r>
      <w:r w:rsidR="009867D6">
        <w:t xml:space="preserve"> (Н. Р. Перияйнен)</w:t>
      </w:r>
      <w:r w:rsidR="00432821" w:rsidRPr="001F0EB6">
        <w:t xml:space="preserve">. </w:t>
      </w:r>
    </w:p>
    <w:p w:rsidR="00725BAA" w:rsidRDefault="00725BAA" w:rsidP="00725BAA">
      <w:pPr>
        <w:pStyle w:val="a9"/>
        <w:ind w:left="0" w:firstLine="846"/>
        <w:jc w:val="both"/>
      </w:pPr>
      <w:r>
        <w:t xml:space="preserve">3. </w:t>
      </w:r>
      <w:r w:rsidR="00432821" w:rsidRPr="001F0EB6">
        <w:t>Настоящее решение  подлежит официальному опубликованию в газете «Земля боготольская» и размещению на официальном сайте Боготольского района в сети Интернет.</w:t>
      </w:r>
    </w:p>
    <w:p w:rsidR="00432821" w:rsidRPr="001F0EB6" w:rsidRDefault="00725BAA" w:rsidP="00725BAA">
      <w:pPr>
        <w:pStyle w:val="a9"/>
        <w:ind w:left="0" w:firstLine="846"/>
        <w:jc w:val="both"/>
      </w:pPr>
      <w:r>
        <w:t xml:space="preserve">4. </w:t>
      </w:r>
      <w:r w:rsidR="00432821" w:rsidRPr="001F0EB6">
        <w:t>Решение вступает в силу в день, следующий  за днём официального опубликования</w:t>
      </w:r>
      <w:r w:rsidR="00072936">
        <w:t xml:space="preserve"> в газете «Земля боготольская»</w:t>
      </w:r>
      <w:r w:rsidR="00432821" w:rsidRPr="001F0EB6">
        <w:t xml:space="preserve">. </w:t>
      </w:r>
    </w:p>
    <w:p w:rsidR="00432821" w:rsidRPr="001F0EB6" w:rsidRDefault="00432821" w:rsidP="00432821">
      <w:pPr>
        <w:ind w:firstLine="709"/>
        <w:jc w:val="both"/>
        <w:rPr>
          <w:bCs/>
          <w:i/>
        </w:rPr>
      </w:pPr>
    </w:p>
    <w:p w:rsidR="00432821" w:rsidRPr="006D29F4" w:rsidRDefault="00432821" w:rsidP="00432821">
      <w:pPr>
        <w:ind w:firstLine="709"/>
        <w:jc w:val="both"/>
        <w:rPr>
          <w:bCs/>
        </w:rPr>
      </w:pPr>
    </w:p>
    <w:p w:rsidR="00432821" w:rsidRPr="001F0EB6" w:rsidRDefault="00432821" w:rsidP="00432821">
      <w:pPr>
        <w:ind w:firstLine="709"/>
        <w:jc w:val="both"/>
        <w:rPr>
          <w:bCs/>
          <w:i/>
        </w:rPr>
      </w:pPr>
    </w:p>
    <w:p w:rsidR="00432821" w:rsidRPr="001F0EB6" w:rsidRDefault="00432821" w:rsidP="00432821">
      <w:pPr>
        <w:jc w:val="both"/>
      </w:pPr>
      <w:r w:rsidRPr="001F0EB6">
        <w:t xml:space="preserve">Глава Чайковского сельсовета </w:t>
      </w:r>
    </w:p>
    <w:p w:rsidR="00432821" w:rsidRDefault="00432821" w:rsidP="00432821">
      <w:r w:rsidRPr="001F0EB6">
        <w:t>Председатель сельского Совета депутатов</w:t>
      </w:r>
      <w:r w:rsidRPr="001F0EB6">
        <w:tab/>
        <w:t xml:space="preserve">        </w:t>
      </w:r>
      <w:r>
        <w:t xml:space="preserve">                     </w:t>
      </w:r>
      <w:r w:rsidRPr="001F0EB6">
        <w:t xml:space="preserve">                  В. С. Синяков</w:t>
      </w:r>
    </w:p>
    <w:p w:rsidR="00AB19CA" w:rsidRDefault="00AB19CA" w:rsidP="00432821"/>
    <w:p w:rsidR="00AB19CA" w:rsidRDefault="00AB19CA" w:rsidP="00432821"/>
    <w:p w:rsidR="00AB19CA" w:rsidRDefault="00AB19CA" w:rsidP="00432821"/>
    <w:p w:rsidR="00AB19CA" w:rsidRDefault="00AB19CA" w:rsidP="00432821"/>
    <w:p w:rsidR="00AB19CA" w:rsidRDefault="00AB19CA" w:rsidP="00432821"/>
    <w:p w:rsidR="00AB19CA" w:rsidRDefault="00AB19CA" w:rsidP="00432821"/>
    <w:p w:rsidR="00AB19CA" w:rsidRDefault="00AB19CA" w:rsidP="00432821"/>
    <w:p w:rsidR="00AB19CA" w:rsidRDefault="00AB19CA" w:rsidP="00432821"/>
    <w:p w:rsidR="00AB19CA" w:rsidRDefault="00AB19CA" w:rsidP="00432821"/>
    <w:p w:rsidR="00AB19CA" w:rsidRDefault="00AB19CA" w:rsidP="00432821"/>
    <w:p w:rsidR="00AB19CA" w:rsidRDefault="00AB19CA" w:rsidP="00432821"/>
    <w:p w:rsidR="00AB19CA" w:rsidRDefault="00AB19CA" w:rsidP="00432821"/>
    <w:p w:rsidR="00AB19CA" w:rsidRDefault="00AB19CA" w:rsidP="00432821"/>
    <w:p w:rsidR="00AB19CA" w:rsidRDefault="00AB19CA" w:rsidP="00432821"/>
    <w:p w:rsidR="00AB19CA" w:rsidRDefault="00AB19CA" w:rsidP="00432821"/>
    <w:p w:rsidR="00AB19CA" w:rsidRDefault="00AB19CA" w:rsidP="00432821"/>
    <w:p w:rsidR="00AB19CA" w:rsidRDefault="00AB19CA" w:rsidP="00432821"/>
    <w:p w:rsidR="00AB19CA" w:rsidRDefault="00AB19CA" w:rsidP="00432821"/>
    <w:p w:rsidR="00AB19CA" w:rsidRDefault="00AB19CA" w:rsidP="00432821"/>
    <w:p w:rsidR="00AB19CA" w:rsidRDefault="00AB19CA" w:rsidP="00432821"/>
    <w:p w:rsidR="00AB19CA" w:rsidRDefault="00AB19CA" w:rsidP="00432821"/>
    <w:p w:rsidR="00AB19CA" w:rsidRDefault="00AB19CA" w:rsidP="00432821"/>
    <w:p w:rsidR="00AB19CA" w:rsidRDefault="00AB19CA" w:rsidP="00432821"/>
    <w:p w:rsidR="00AB19CA" w:rsidRDefault="00AB19CA" w:rsidP="00432821"/>
    <w:p w:rsidR="00AB19CA" w:rsidRDefault="00AB19CA" w:rsidP="00432821"/>
    <w:p w:rsidR="00AB19CA" w:rsidRDefault="00AB19CA" w:rsidP="00432821"/>
    <w:p w:rsidR="00AB19CA" w:rsidRDefault="00AB19CA" w:rsidP="00432821"/>
    <w:p w:rsidR="00AB19CA" w:rsidRDefault="00AB19CA" w:rsidP="00432821"/>
    <w:p w:rsidR="00AB19CA" w:rsidRDefault="00AB19CA" w:rsidP="00432821"/>
    <w:p w:rsidR="004537AF" w:rsidRDefault="004537AF" w:rsidP="00432821"/>
    <w:p w:rsidR="004537AF" w:rsidRDefault="004537AF" w:rsidP="00432821"/>
    <w:p w:rsidR="004537AF" w:rsidRDefault="004537AF" w:rsidP="00432821"/>
    <w:p w:rsidR="00AB19CA" w:rsidRPr="001F0EB6" w:rsidRDefault="00AB19CA" w:rsidP="00432821"/>
    <w:p w:rsidR="00432821" w:rsidRDefault="00432821" w:rsidP="00432821"/>
    <w:sectPr w:rsidR="00432821">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B7635" w:rsidRDefault="004B7635" w:rsidP="001E4B98">
      <w:r>
        <w:separator/>
      </w:r>
    </w:p>
  </w:endnote>
  <w:endnote w:type="continuationSeparator" w:id="0">
    <w:p w:rsidR="004B7635" w:rsidRDefault="004B7635" w:rsidP="001E4B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80000000" w:usb2="00000008" w:usb3="00000000" w:csb0="000001FF"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20002A87" w:usb1="80000000" w:usb2="00000008"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B7635" w:rsidRDefault="004B7635" w:rsidP="001E4B98">
      <w:r>
        <w:separator/>
      </w:r>
    </w:p>
  </w:footnote>
  <w:footnote w:type="continuationSeparator" w:id="0">
    <w:p w:rsidR="004B7635" w:rsidRDefault="004B7635" w:rsidP="001E4B9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634EBD"/>
    <w:multiLevelType w:val="hybridMultilevel"/>
    <w:tmpl w:val="8F761D38"/>
    <w:lvl w:ilvl="0" w:tplc="0419000F">
      <w:start w:val="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24C266FF"/>
    <w:multiLevelType w:val="multilevel"/>
    <w:tmpl w:val="4628F5C4"/>
    <w:lvl w:ilvl="0">
      <w:start w:val="1"/>
      <w:numFmt w:val="decimal"/>
      <w:lvlText w:val="%1."/>
      <w:lvlJc w:val="left"/>
      <w:pPr>
        <w:ind w:left="420" w:hanging="420"/>
      </w:pPr>
      <w:rPr>
        <w:rFonts w:hint="default"/>
      </w:rPr>
    </w:lvl>
    <w:lvl w:ilvl="1">
      <w:start w:val="1"/>
      <w:numFmt w:val="decimal"/>
      <w:lvlText w:val="%1.%2."/>
      <w:lvlJc w:val="left"/>
      <w:pPr>
        <w:ind w:left="846" w:hanging="42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E4B98"/>
    <w:rsid w:val="00070003"/>
    <w:rsid w:val="00072936"/>
    <w:rsid w:val="001327D8"/>
    <w:rsid w:val="00133173"/>
    <w:rsid w:val="0019249B"/>
    <w:rsid w:val="001E4B98"/>
    <w:rsid w:val="001F2650"/>
    <w:rsid w:val="0023303D"/>
    <w:rsid w:val="00246933"/>
    <w:rsid w:val="003121E0"/>
    <w:rsid w:val="003A3C54"/>
    <w:rsid w:val="0040022C"/>
    <w:rsid w:val="00401465"/>
    <w:rsid w:val="00432821"/>
    <w:rsid w:val="004537AF"/>
    <w:rsid w:val="00460D70"/>
    <w:rsid w:val="004769FB"/>
    <w:rsid w:val="004B7635"/>
    <w:rsid w:val="004C52A0"/>
    <w:rsid w:val="00506E34"/>
    <w:rsid w:val="0055273D"/>
    <w:rsid w:val="005A1830"/>
    <w:rsid w:val="006242D8"/>
    <w:rsid w:val="00633FC7"/>
    <w:rsid w:val="00665D69"/>
    <w:rsid w:val="006D29F4"/>
    <w:rsid w:val="00725BAA"/>
    <w:rsid w:val="0078512B"/>
    <w:rsid w:val="00793BA0"/>
    <w:rsid w:val="007A46C5"/>
    <w:rsid w:val="007A5C46"/>
    <w:rsid w:val="007B39AB"/>
    <w:rsid w:val="007F59F5"/>
    <w:rsid w:val="00834E9B"/>
    <w:rsid w:val="008A72AB"/>
    <w:rsid w:val="008F4088"/>
    <w:rsid w:val="00912107"/>
    <w:rsid w:val="00930775"/>
    <w:rsid w:val="00956B1C"/>
    <w:rsid w:val="009621A8"/>
    <w:rsid w:val="00962226"/>
    <w:rsid w:val="009867D6"/>
    <w:rsid w:val="009A3A91"/>
    <w:rsid w:val="009C2F8A"/>
    <w:rsid w:val="009D1135"/>
    <w:rsid w:val="00A023A3"/>
    <w:rsid w:val="00A71777"/>
    <w:rsid w:val="00A85722"/>
    <w:rsid w:val="00A9339B"/>
    <w:rsid w:val="00AB19CA"/>
    <w:rsid w:val="00B04C13"/>
    <w:rsid w:val="00B67C4D"/>
    <w:rsid w:val="00B81284"/>
    <w:rsid w:val="00BE3FDF"/>
    <w:rsid w:val="00C00BE9"/>
    <w:rsid w:val="00C06CF0"/>
    <w:rsid w:val="00CB2A96"/>
    <w:rsid w:val="00CD2E8F"/>
    <w:rsid w:val="00CE73E4"/>
    <w:rsid w:val="00D0259F"/>
    <w:rsid w:val="00D25F67"/>
    <w:rsid w:val="00D36245"/>
    <w:rsid w:val="00D45BAB"/>
    <w:rsid w:val="00D651EB"/>
    <w:rsid w:val="00D841C5"/>
    <w:rsid w:val="00E2673B"/>
    <w:rsid w:val="00E64D1B"/>
    <w:rsid w:val="00E73C18"/>
    <w:rsid w:val="00E7736A"/>
    <w:rsid w:val="00E86CC9"/>
    <w:rsid w:val="00ED2950"/>
    <w:rsid w:val="00ED417C"/>
    <w:rsid w:val="00F00C51"/>
    <w:rsid w:val="00F24F35"/>
    <w:rsid w:val="00F44D60"/>
    <w:rsid w:val="00F51938"/>
    <w:rsid w:val="00F575D3"/>
    <w:rsid w:val="00F95CC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E4B98"/>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1E4B98"/>
    <w:pPr>
      <w:keepNext/>
      <w:jc w:val="center"/>
      <w:outlineLvl w:val="0"/>
    </w:pPr>
    <w:rPr>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1E4B98"/>
    <w:rPr>
      <w:rFonts w:ascii="Times New Roman" w:eastAsia="Times New Roman" w:hAnsi="Times New Roman" w:cs="Times New Roman"/>
      <w:sz w:val="28"/>
      <w:szCs w:val="24"/>
      <w:lang w:eastAsia="ru-RU"/>
    </w:rPr>
  </w:style>
  <w:style w:type="paragraph" w:customStyle="1" w:styleId="ConsNormal">
    <w:name w:val="ConsNormal"/>
    <w:rsid w:val="001E4B98"/>
    <w:pPr>
      <w:widowControl w:val="0"/>
      <w:snapToGrid w:val="0"/>
      <w:spacing w:after="0" w:line="240" w:lineRule="auto"/>
      <w:ind w:firstLine="720"/>
    </w:pPr>
    <w:rPr>
      <w:rFonts w:ascii="Arial" w:eastAsia="Times New Roman" w:hAnsi="Arial" w:cs="Times New Roman"/>
      <w:sz w:val="20"/>
      <w:szCs w:val="20"/>
      <w:lang w:eastAsia="ru-RU"/>
    </w:rPr>
  </w:style>
  <w:style w:type="character" w:styleId="a3">
    <w:name w:val="Hyperlink"/>
    <w:basedOn w:val="a0"/>
    <w:semiHidden/>
    <w:unhideWhenUsed/>
    <w:rsid w:val="001E4B98"/>
    <w:rPr>
      <w:color w:val="0000FF"/>
      <w:u w:val="single"/>
    </w:rPr>
  </w:style>
  <w:style w:type="paragraph" w:styleId="a4">
    <w:name w:val="footnote text"/>
    <w:basedOn w:val="a"/>
    <w:link w:val="a5"/>
    <w:uiPriority w:val="99"/>
    <w:semiHidden/>
    <w:unhideWhenUsed/>
    <w:rsid w:val="001E4B98"/>
    <w:rPr>
      <w:sz w:val="20"/>
      <w:szCs w:val="20"/>
    </w:rPr>
  </w:style>
  <w:style w:type="character" w:customStyle="1" w:styleId="a5">
    <w:name w:val="Текст сноски Знак"/>
    <w:basedOn w:val="a0"/>
    <w:link w:val="a4"/>
    <w:uiPriority w:val="99"/>
    <w:semiHidden/>
    <w:rsid w:val="001E4B98"/>
    <w:rPr>
      <w:rFonts w:ascii="Times New Roman" w:eastAsia="Times New Roman" w:hAnsi="Times New Roman" w:cs="Times New Roman"/>
      <w:sz w:val="20"/>
      <w:szCs w:val="20"/>
      <w:lang w:eastAsia="ru-RU"/>
    </w:rPr>
  </w:style>
  <w:style w:type="character" w:styleId="a6">
    <w:name w:val="footnote reference"/>
    <w:basedOn w:val="a0"/>
    <w:semiHidden/>
    <w:unhideWhenUsed/>
    <w:rsid w:val="001E4B98"/>
    <w:rPr>
      <w:vertAlign w:val="superscript"/>
    </w:rPr>
  </w:style>
  <w:style w:type="paragraph" w:customStyle="1" w:styleId="ConsPlusNormal">
    <w:name w:val="ConsPlusNormal"/>
    <w:rsid w:val="001E4B98"/>
    <w:pPr>
      <w:widowControl w:val="0"/>
      <w:autoSpaceDE w:val="0"/>
      <w:autoSpaceDN w:val="0"/>
      <w:adjustRightInd w:val="0"/>
      <w:spacing w:after="0" w:line="240" w:lineRule="auto"/>
      <w:ind w:firstLine="720"/>
    </w:pPr>
    <w:rPr>
      <w:rFonts w:ascii="Arial" w:eastAsiaTheme="minorEastAsia" w:hAnsi="Arial" w:cs="Arial"/>
      <w:sz w:val="20"/>
      <w:szCs w:val="20"/>
      <w:lang w:eastAsia="ru-RU"/>
    </w:rPr>
  </w:style>
  <w:style w:type="paragraph" w:styleId="a7">
    <w:name w:val="Balloon Text"/>
    <w:basedOn w:val="a"/>
    <w:link w:val="a8"/>
    <w:uiPriority w:val="99"/>
    <w:semiHidden/>
    <w:unhideWhenUsed/>
    <w:rsid w:val="0019249B"/>
    <w:rPr>
      <w:rFonts w:ascii="Tahoma" w:hAnsi="Tahoma" w:cs="Tahoma"/>
      <w:sz w:val="16"/>
      <w:szCs w:val="16"/>
    </w:rPr>
  </w:style>
  <w:style w:type="character" w:customStyle="1" w:styleId="a8">
    <w:name w:val="Текст выноски Знак"/>
    <w:basedOn w:val="a0"/>
    <w:link w:val="a7"/>
    <w:uiPriority w:val="99"/>
    <w:semiHidden/>
    <w:rsid w:val="0019249B"/>
    <w:rPr>
      <w:rFonts w:ascii="Tahoma" w:eastAsia="Times New Roman" w:hAnsi="Tahoma" w:cs="Tahoma"/>
      <w:sz w:val="16"/>
      <w:szCs w:val="16"/>
      <w:lang w:eastAsia="ru-RU"/>
    </w:rPr>
  </w:style>
  <w:style w:type="paragraph" w:styleId="a9">
    <w:name w:val="List Paragraph"/>
    <w:basedOn w:val="a"/>
    <w:uiPriority w:val="34"/>
    <w:qFormat/>
    <w:rsid w:val="00072936"/>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E4B98"/>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1E4B98"/>
    <w:pPr>
      <w:keepNext/>
      <w:jc w:val="center"/>
      <w:outlineLvl w:val="0"/>
    </w:pPr>
    <w:rPr>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1E4B98"/>
    <w:rPr>
      <w:rFonts w:ascii="Times New Roman" w:eastAsia="Times New Roman" w:hAnsi="Times New Roman" w:cs="Times New Roman"/>
      <w:sz w:val="28"/>
      <w:szCs w:val="24"/>
      <w:lang w:eastAsia="ru-RU"/>
    </w:rPr>
  </w:style>
  <w:style w:type="paragraph" w:customStyle="1" w:styleId="ConsNormal">
    <w:name w:val="ConsNormal"/>
    <w:rsid w:val="001E4B98"/>
    <w:pPr>
      <w:widowControl w:val="0"/>
      <w:snapToGrid w:val="0"/>
      <w:spacing w:after="0" w:line="240" w:lineRule="auto"/>
      <w:ind w:firstLine="720"/>
    </w:pPr>
    <w:rPr>
      <w:rFonts w:ascii="Arial" w:eastAsia="Times New Roman" w:hAnsi="Arial" w:cs="Times New Roman"/>
      <w:sz w:val="20"/>
      <w:szCs w:val="20"/>
      <w:lang w:eastAsia="ru-RU"/>
    </w:rPr>
  </w:style>
  <w:style w:type="character" w:styleId="a3">
    <w:name w:val="Hyperlink"/>
    <w:basedOn w:val="a0"/>
    <w:semiHidden/>
    <w:unhideWhenUsed/>
    <w:rsid w:val="001E4B98"/>
    <w:rPr>
      <w:color w:val="0000FF"/>
      <w:u w:val="single"/>
    </w:rPr>
  </w:style>
  <w:style w:type="paragraph" w:styleId="a4">
    <w:name w:val="footnote text"/>
    <w:basedOn w:val="a"/>
    <w:link w:val="a5"/>
    <w:uiPriority w:val="99"/>
    <w:semiHidden/>
    <w:unhideWhenUsed/>
    <w:rsid w:val="001E4B98"/>
    <w:rPr>
      <w:sz w:val="20"/>
      <w:szCs w:val="20"/>
    </w:rPr>
  </w:style>
  <w:style w:type="character" w:customStyle="1" w:styleId="a5">
    <w:name w:val="Текст сноски Знак"/>
    <w:basedOn w:val="a0"/>
    <w:link w:val="a4"/>
    <w:uiPriority w:val="99"/>
    <w:semiHidden/>
    <w:rsid w:val="001E4B98"/>
    <w:rPr>
      <w:rFonts w:ascii="Times New Roman" w:eastAsia="Times New Roman" w:hAnsi="Times New Roman" w:cs="Times New Roman"/>
      <w:sz w:val="20"/>
      <w:szCs w:val="20"/>
      <w:lang w:eastAsia="ru-RU"/>
    </w:rPr>
  </w:style>
  <w:style w:type="character" w:styleId="a6">
    <w:name w:val="footnote reference"/>
    <w:basedOn w:val="a0"/>
    <w:semiHidden/>
    <w:unhideWhenUsed/>
    <w:rsid w:val="001E4B98"/>
    <w:rPr>
      <w:vertAlign w:val="superscript"/>
    </w:rPr>
  </w:style>
  <w:style w:type="paragraph" w:customStyle="1" w:styleId="ConsPlusNormal">
    <w:name w:val="ConsPlusNormal"/>
    <w:rsid w:val="001E4B98"/>
    <w:pPr>
      <w:widowControl w:val="0"/>
      <w:autoSpaceDE w:val="0"/>
      <w:autoSpaceDN w:val="0"/>
      <w:adjustRightInd w:val="0"/>
      <w:spacing w:after="0" w:line="240" w:lineRule="auto"/>
      <w:ind w:firstLine="720"/>
    </w:pPr>
    <w:rPr>
      <w:rFonts w:ascii="Arial" w:eastAsiaTheme="minorEastAsia" w:hAnsi="Arial" w:cs="Arial"/>
      <w:sz w:val="20"/>
      <w:szCs w:val="20"/>
      <w:lang w:eastAsia="ru-RU"/>
    </w:rPr>
  </w:style>
  <w:style w:type="paragraph" w:styleId="a7">
    <w:name w:val="Balloon Text"/>
    <w:basedOn w:val="a"/>
    <w:link w:val="a8"/>
    <w:uiPriority w:val="99"/>
    <w:semiHidden/>
    <w:unhideWhenUsed/>
    <w:rsid w:val="0019249B"/>
    <w:rPr>
      <w:rFonts w:ascii="Tahoma" w:hAnsi="Tahoma" w:cs="Tahoma"/>
      <w:sz w:val="16"/>
      <w:szCs w:val="16"/>
    </w:rPr>
  </w:style>
  <w:style w:type="character" w:customStyle="1" w:styleId="a8">
    <w:name w:val="Текст выноски Знак"/>
    <w:basedOn w:val="a0"/>
    <w:link w:val="a7"/>
    <w:uiPriority w:val="99"/>
    <w:semiHidden/>
    <w:rsid w:val="0019249B"/>
    <w:rPr>
      <w:rFonts w:ascii="Tahoma" w:eastAsia="Times New Roman" w:hAnsi="Tahoma" w:cs="Tahoma"/>
      <w:sz w:val="16"/>
      <w:szCs w:val="16"/>
      <w:lang w:eastAsia="ru-RU"/>
    </w:rPr>
  </w:style>
  <w:style w:type="paragraph" w:styleId="a9">
    <w:name w:val="List Paragraph"/>
    <w:basedOn w:val="a"/>
    <w:uiPriority w:val="34"/>
    <w:qFormat/>
    <w:rsid w:val="0007293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3660202">
      <w:bodyDiv w:val="1"/>
      <w:marLeft w:val="0"/>
      <w:marRight w:val="0"/>
      <w:marTop w:val="0"/>
      <w:marBottom w:val="0"/>
      <w:divBdr>
        <w:top w:val="none" w:sz="0" w:space="0" w:color="auto"/>
        <w:left w:val="none" w:sz="0" w:space="0" w:color="auto"/>
        <w:bottom w:val="none" w:sz="0" w:space="0" w:color="auto"/>
        <w:right w:val="none" w:sz="0" w:space="0" w:color="auto"/>
      </w:divBdr>
    </w:div>
    <w:div w:id="4917958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Pages>
  <Words>515</Words>
  <Characters>2941</Characters>
  <Application>Microsoft Office Word</Application>
  <DocSecurity>0</DocSecurity>
  <Lines>24</Lines>
  <Paragraphs>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3450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9</cp:revision>
  <cp:lastPrinted>2002-01-10T13:47:00Z</cp:lastPrinted>
  <dcterms:created xsi:type="dcterms:W3CDTF">2085-01-10T22:04:00Z</dcterms:created>
  <dcterms:modified xsi:type="dcterms:W3CDTF">2085-02-19T20:50:00Z</dcterms:modified>
</cp:coreProperties>
</file>