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1564" w:rsidRPr="001F0EB6" w:rsidRDefault="007D1564" w:rsidP="007D1564">
      <w:pPr>
        <w:spacing w:after="0" w:line="240" w:lineRule="auto"/>
        <w:jc w:val="center"/>
        <w:rPr>
          <w:rFonts w:ascii="Times New Roman" w:hAnsi="Times New Roman"/>
          <w:bCs/>
          <w:iCs/>
          <w:sz w:val="24"/>
          <w:szCs w:val="24"/>
        </w:rPr>
      </w:pPr>
      <w:r w:rsidRPr="001F0EB6">
        <w:rPr>
          <w:rFonts w:ascii="Times New Roman" w:hAnsi="Times New Roman"/>
          <w:bCs/>
          <w:iCs/>
          <w:sz w:val="24"/>
          <w:szCs w:val="24"/>
        </w:rPr>
        <w:t>КРАСНОЯРСКИЙ КРАЙ</w:t>
      </w:r>
    </w:p>
    <w:p w:rsidR="007D1564" w:rsidRPr="001F0EB6" w:rsidRDefault="007D1564" w:rsidP="007D1564">
      <w:pPr>
        <w:spacing w:after="0" w:line="240" w:lineRule="auto"/>
        <w:jc w:val="center"/>
        <w:rPr>
          <w:rFonts w:ascii="Times New Roman" w:hAnsi="Times New Roman"/>
          <w:bCs/>
          <w:iCs/>
          <w:sz w:val="24"/>
          <w:szCs w:val="24"/>
        </w:rPr>
      </w:pPr>
      <w:r w:rsidRPr="001F0EB6">
        <w:rPr>
          <w:rFonts w:ascii="Times New Roman" w:hAnsi="Times New Roman"/>
          <w:bCs/>
          <w:iCs/>
          <w:sz w:val="24"/>
          <w:szCs w:val="24"/>
        </w:rPr>
        <w:t>БОГОТОЛЬСКИЙ РАЙОН</w:t>
      </w:r>
    </w:p>
    <w:p w:rsidR="007D1564" w:rsidRPr="001F0EB6" w:rsidRDefault="007D1564" w:rsidP="007D1564">
      <w:pPr>
        <w:spacing w:after="0" w:line="240" w:lineRule="auto"/>
        <w:jc w:val="center"/>
        <w:rPr>
          <w:rFonts w:ascii="Times New Roman" w:hAnsi="Times New Roman"/>
          <w:bCs/>
          <w:iCs/>
          <w:sz w:val="24"/>
          <w:szCs w:val="24"/>
        </w:rPr>
      </w:pPr>
      <w:r w:rsidRPr="001F0EB6">
        <w:rPr>
          <w:rFonts w:ascii="Times New Roman" w:hAnsi="Times New Roman"/>
          <w:bCs/>
          <w:iCs/>
          <w:sz w:val="24"/>
          <w:szCs w:val="24"/>
        </w:rPr>
        <w:t>ЧАЙКОВСКИЙ СЕЛЬСОВЕТ</w:t>
      </w:r>
    </w:p>
    <w:p w:rsidR="007D1564" w:rsidRPr="001F0EB6" w:rsidRDefault="007D1564" w:rsidP="007D1564">
      <w:pPr>
        <w:spacing w:after="0" w:line="240" w:lineRule="auto"/>
        <w:ind w:left="-540"/>
        <w:jc w:val="center"/>
        <w:rPr>
          <w:rFonts w:ascii="Times New Roman" w:hAnsi="Times New Roman"/>
          <w:sz w:val="24"/>
          <w:szCs w:val="24"/>
        </w:rPr>
      </w:pPr>
      <w:r w:rsidRPr="001F0EB6">
        <w:rPr>
          <w:rFonts w:ascii="Times New Roman" w:hAnsi="Times New Roman"/>
          <w:sz w:val="24"/>
          <w:szCs w:val="24"/>
        </w:rPr>
        <w:t>ЧАЙКОВСКИЙ СЕЛЬСКИЙ СОВЕТ ДЕПУТАТОВ</w:t>
      </w:r>
    </w:p>
    <w:p w:rsidR="007D1564" w:rsidRPr="001F0EB6" w:rsidRDefault="007D1564" w:rsidP="007D156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D1564" w:rsidRPr="001F0EB6" w:rsidRDefault="007D1564" w:rsidP="007D156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F0EB6">
        <w:rPr>
          <w:rFonts w:ascii="Times New Roman" w:hAnsi="Times New Roman"/>
          <w:sz w:val="24"/>
          <w:szCs w:val="24"/>
        </w:rPr>
        <w:t>РЕШЕНИЕ</w:t>
      </w:r>
      <w:r w:rsidR="00B24269">
        <w:rPr>
          <w:rFonts w:ascii="Times New Roman" w:hAnsi="Times New Roman"/>
          <w:sz w:val="24"/>
          <w:szCs w:val="24"/>
        </w:rPr>
        <w:t xml:space="preserve"> </w:t>
      </w:r>
    </w:p>
    <w:p w:rsidR="007D1564" w:rsidRPr="001F0EB6" w:rsidRDefault="007D1564" w:rsidP="007D156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9464" w:type="dxa"/>
        <w:tblLayout w:type="fixed"/>
        <w:tblLook w:val="04A0" w:firstRow="1" w:lastRow="0" w:firstColumn="1" w:lastColumn="0" w:noHBand="0" w:noVBand="1"/>
      </w:tblPr>
      <w:tblGrid>
        <w:gridCol w:w="3284"/>
        <w:gridCol w:w="3628"/>
        <w:gridCol w:w="2552"/>
      </w:tblGrid>
      <w:tr w:rsidR="007D1564" w:rsidRPr="001F0EB6" w:rsidTr="00FA4FD2">
        <w:tc>
          <w:tcPr>
            <w:tcW w:w="3284" w:type="dxa"/>
            <w:hideMark/>
          </w:tcPr>
          <w:p w:rsidR="007D1564" w:rsidRPr="001F0EB6" w:rsidRDefault="007D1564" w:rsidP="00B242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0EB6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="00044FF4">
              <w:rPr>
                <w:rFonts w:ascii="Times New Roman" w:hAnsi="Times New Roman"/>
                <w:sz w:val="24"/>
                <w:szCs w:val="24"/>
              </w:rPr>
              <w:t>26</w:t>
            </w:r>
            <w:r w:rsidR="00B2426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77AEC">
              <w:rPr>
                <w:rFonts w:ascii="Times New Roman" w:hAnsi="Times New Roman"/>
                <w:sz w:val="24"/>
                <w:szCs w:val="24"/>
              </w:rPr>
              <w:t>ноября</w:t>
            </w:r>
            <w:r w:rsidR="002573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F0EB6">
              <w:rPr>
                <w:rFonts w:ascii="Times New Roman" w:hAnsi="Times New Roman"/>
                <w:sz w:val="24"/>
                <w:szCs w:val="24"/>
              </w:rPr>
              <w:t>201</w:t>
            </w:r>
            <w:r w:rsidR="007A0E63">
              <w:rPr>
                <w:rFonts w:ascii="Times New Roman" w:hAnsi="Times New Roman"/>
                <w:sz w:val="24"/>
                <w:szCs w:val="24"/>
              </w:rPr>
              <w:t>8</w:t>
            </w:r>
            <w:r w:rsidRPr="001F0EB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628" w:type="dxa"/>
            <w:hideMark/>
          </w:tcPr>
          <w:p w:rsidR="007D1564" w:rsidRPr="001F0EB6" w:rsidRDefault="007D1564" w:rsidP="00C747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F0E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C65BE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1F0EB6">
              <w:rPr>
                <w:rFonts w:ascii="Times New Roman" w:hAnsi="Times New Roman"/>
                <w:sz w:val="24"/>
                <w:szCs w:val="24"/>
              </w:rPr>
              <w:t xml:space="preserve"> пос. Чайковский</w:t>
            </w:r>
          </w:p>
        </w:tc>
        <w:tc>
          <w:tcPr>
            <w:tcW w:w="2552" w:type="dxa"/>
            <w:hideMark/>
          </w:tcPr>
          <w:p w:rsidR="007D1564" w:rsidRPr="001F0EB6" w:rsidRDefault="007D1564" w:rsidP="00FA4F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F0EB6">
              <w:rPr>
                <w:rFonts w:ascii="Times New Roman" w:hAnsi="Times New Roman"/>
                <w:sz w:val="24"/>
                <w:szCs w:val="24"/>
              </w:rPr>
              <w:t xml:space="preserve">                      № </w:t>
            </w:r>
            <w:r w:rsidR="00977AEC">
              <w:rPr>
                <w:rFonts w:ascii="Times New Roman" w:hAnsi="Times New Roman"/>
                <w:sz w:val="24"/>
                <w:szCs w:val="24"/>
              </w:rPr>
              <w:t>30</w:t>
            </w:r>
            <w:r w:rsidR="00FA4FD2">
              <w:rPr>
                <w:rFonts w:ascii="Times New Roman" w:hAnsi="Times New Roman"/>
                <w:sz w:val="24"/>
                <w:szCs w:val="24"/>
              </w:rPr>
              <w:t>-</w:t>
            </w:r>
            <w:r w:rsidR="00977AEC">
              <w:rPr>
                <w:rFonts w:ascii="Times New Roman" w:hAnsi="Times New Roman"/>
                <w:sz w:val="24"/>
                <w:szCs w:val="24"/>
              </w:rPr>
              <w:t>113</w:t>
            </w:r>
          </w:p>
        </w:tc>
      </w:tr>
    </w:tbl>
    <w:p w:rsidR="007D1564" w:rsidRPr="001F0EB6" w:rsidRDefault="007D1564" w:rsidP="007D1564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:rsidR="007D1564" w:rsidRPr="001F0EB6" w:rsidRDefault="007D1564" w:rsidP="007D1564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:rsidR="007D1564" w:rsidRDefault="007D1564" w:rsidP="007D1564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внесении изменений в решение Чайковского сельского Совета депутатов</w:t>
      </w:r>
    </w:p>
    <w:p w:rsidR="007D1564" w:rsidRDefault="007D1564" w:rsidP="007D1564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от 12.12.2016 № 11-42 «</w:t>
      </w:r>
      <w:r w:rsidRPr="001F0EB6">
        <w:rPr>
          <w:rFonts w:ascii="Times New Roman" w:hAnsi="Times New Roman"/>
          <w:sz w:val="24"/>
          <w:szCs w:val="24"/>
        </w:rPr>
        <w:t>Об утверждении Регламента Чайков</w:t>
      </w:r>
      <w:r>
        <w:rPr>
          <w:rFonts w:ascii="Times New Roman" w:hAnsi="Times New Roman"/>
          <w:sz w:val="24"/>
          <w:szCs w:val="24"/>
        </w:rPr>
        <w:t>ского сельского</w:t>
      </w:r>
    </w:p>
    <w:p w:rsidR="007D1564" w:rsidRPr="001F0EB6" w:rsidRDefault="007D1564" w:rsidP="007D1564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Совета депутатов»</w:t>
      </w:r>
    </w:p>
    <w:p w:rsidR="007D1564" w:rsidRPr="001F0EB6" w:rsidRDefault="007D1564" w:rsidP="007D1564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84014B" w:rsidRPr="0084014B" w:rsidRDefault="002F0AF1" w:rsidP="0084014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bookmarkStart w:id="0" w:name="_GoBack"/>
      <w:r w:rsidRPr="002F0AF1">
        <w:rPr>
          <w:rFonts w:ascii="Times New Roman" w:hAnsi="Times New Roman"/>
          <w:sz w:val="24"/>
          <w:szCs w:val="24"/>
        </w:rPr>
        <w:t>В соответствии с ч. 3 ст. 13.1 Федерального закона от 25.12.2008 № 273-ФЗ "О противодействии коррупции",</w:t>
      </w:r>
      <w:r w:rsidR="0084014B" w:rsidRPr="0084014B">
        <w:rPr>
          <w:rFonts w:ascii="Times New Roman" w:hAnsi="Times New Roman"/>
          <w:sz w:val="24"/>
          <w:szCs w:val="24"/>
        </w:rPr>
        <w:t xml:space="preserve"> </w:t>
      </w:r>
      <w:r w:rsidR="009D037B">
        <w:rPr>
          <w:rFonts w:ascii="Times New Roman" w:hAnsi="Times New Roman"/>
          <w:sz w:val="24"/>
          <w:szCs w:val="24"/>
        </w:rPr>
        <w:t xml:space="preserve"> </w:t>
      </w:r>
      <w:r w:rsidR="009D037B" w:rsidRPr="009D037B">
        <w:rPr>
          <w:rFonts w:ascii="Times New Roman" w:hAnsi="Times New Roman"/>
          <w:sz w:val="24"/>
          <w:szCs w:val="24"/>
        </w:rPr>
        <w:t>на основании протеста прокуратуры от 1</w:t>
      </w:r>
      <w:r w:rsidR="009D037B">
        <w:rPr>
          <w:rFonts w:ascii="Times New Roman" w:hAnsi="Times New Roman"/>
          <w:sz w:val="24"/>
          <w:szCs w:val="24"/>
        </w:rPr>
        <w:t>8</w:t>
      </w:r>
      <w:r w:rsidR="009D037B" w:rsidRPr="009D037B">
        <w:rPr>
          <w:rFonts w:ascii="Times New Roman" w:hAnsi="Times New Roman"/>
          <w:sz w:val="24"/>
          <w:szCs w:val="24"/>
        </w:rPr>
        <w:t>.01.2018  № 7-02-2018</w:t>
      </w:r>
      <w:r w:rsidR="009D037B">
        <w:rPr>
          <w:sz w:val="24"/>
          <w:szCs w:val="24"/>
        </w:rPr>
        <w:t xml:space="preserve">, </w:t>
      </w:r>
      <w:r w:rsidR="0084014B" w:rsidRPr="0084014B">
        <w:rPr>
          <w:rFonts w:ascii="Times New Roman" w:hAnsi="Times New Roman"/>
          <w:sz w:val="24"/>
          <w:szCs w:val="24"/>
        </w:rPr>
        <w:t xml:space="preserve">руководствуясь статьями </w:t>
      </w:r>
      <w:r w:rsidR="0084014B">
        <w:rPr>
          <w:rFonts w:ascii="Times New Roman" w:hAnsi="Times New Roman"/>
          <w:sz w:val="24"/>
          <w:szCs w:val="24"/>
        </w:rPr>
        <w:t xml:space="preserve">18, 21 </w:t>
      </w:r>
      <w:r w:rsidR="0084014B" w:rsidRPr="0084014B">
        <w:rPr>
          <w:rFonts w:ascii="Times New Roman" w:hAnsi="Times New Roman"/>
          <w:sz w:val="24"/>
          <w:szCs w:val="24"/>
        </w:rPr>
        <w:t>Устава Чайковского сельсовета</w:t>
      </w:r>
      <w:bookmarkEnd w:id="0"/>
      <w:r w:rsidR="0084014B" w:rsidRPr="0084014B">
        <w:rPr>
          <w:rFonts w:ascii="Times New Roman" w:hAnsi="Times New Roman"/>
          <w:sz w:val="24"/>
          <w:szCs w:val="24"/>
        </w:rPr>
        <w:t xml:space="preserve"> Боготольского района Красноярского края, Чайковский сельский Совет депутатов РЕШИЛ:</w:t>
      </w:r>
    </w:p>
    <w:p w:rsidR="0084014B" w:rsidRPr="0084014B" w:rsidRDefault="0084014B" w:rsidP="007A0E6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4014B">
        <w:rPr>
          <w:rFonts w:ascii="Times New Roman" w:hAnsi="Times New Roman"/>
          <w:sz w:val="24"/>
          <w:szCs w:val="24"/>
        </w:rPr>
        <w:t xml:space="preserve">1. Внести в </w:t>
      </w:r>
      <w:r w:rsidR="001E23D9">
        <w:rPr>
          <w:rFonts w:ascii="Times New Roman" w:hAnsi="Times New Roman"/>
          <w:sz w:val="24"/>
          <w:szCs w:val="24"/>
        </w:rPr>
        <w:t xml:space="preserve">Регламент утверждённый </w:t>
      </w:r>
      <w:r w:rsidRPr="0084014B">
        <w:rPr>
          <w:rFonts w:ascii="Times New Roman" w:hAnsi="Times New Roman"/>
          <w:sz w:val="24"/>
          <w:szCs w:val="24"/>
        </w:rPr>
        <w:t>Решение</w:t>
      </w:r>
      <w:r w:rsidR="001E23D9">
        <w:rPr>
          <w:rFonts w:ascii="Times New Roman" w:hAnsi="Times New Roman"/>
          <w:sz w:val="24"/>
          <w:szCs w:val="24"/>
        </w:rPr>
        <w:t>м</w:t>
      </w:r>
      <w:r w:rsidRPr="0084014B">
        <w:rPr>
          <w:rFonts w:ascii="Times New Roman" w:hAnsi="Times New Roman"/>
          <w:sz w:val="24"/>
          <w:szCs w:val="24"/>
        </w:rPr>
        <w:t xml:space="preserve"> Чайковского сельсовета Боготольского района Красноярского края от 12.12.2016 № 11-42 «Об утверждении Регламента Чайковского сельского Совета депутатов» </w:t>
      </w:r>
      <w:r w:rsidR="0002687F">
        <w:rPr>
          <w:rFonts w:ascii="Times New Roman" w:hAnsi="Times New Roman"/>
          <w:sz w:val="24"/>
          <w:szCs w:val="24"/>
        </w:rPr>
        <w:t>(в ред. от 16.03.2017 № 13-48,  от 28.08.2017 № 17-57</w:t>
      </w:r>
      <w:r w:rsidR="007A0E63">
        <w:rPr>
          <w:rFonts w:ascii="Times New Roman" w:hAnsi="Times New Roman"/>
          <w:sz w:val="24"/>
          <w:szCs w:val="24"/>
        </w:rPr>
        <w:t>, от 22.12.2017 № 20-77</w:t>
      </w:r>
      <w:r w:rsidR="00B24269">
        <w:rPr>
          <w:rFonts w:ascii="Times New Roman" w:hAnsi="Times New Roman"/>
          <w:sz w:val="24"/>
          <w:szCs w:val="24"/>
        </w:rPr>
        <w:t>, от 23.03.2018 № 24-86</w:t>
      </w:r>
      <w:r w:rsidR="0002687F">
        <w:rPr>
          <w:rFonts w:ascii="Times New Roman" w:hAnsi="Times New Roman"/>
          <w:sz w:val="24"/>
          <w:szCs w:val="24"/>
        </w:rPr>
        <w:t xml:space="preserve">) </w:t>
      </w:r>
      <w:r w:rsidRPr="0084014B">
        <w:rPr>
          <w:rFonts w:ascii="Times New Roman" w:hAnsi="Times New Roman"/>
          <w:sz w:val="24"/>
          <w:szCs w:val="24"/>
        </w:rPr>
        <w:t>следующие изменения</w:t>
      </w:r>
      <w:r w:rsidR="001E23D9">
        <w:rPr>
          <w:rFonts w:ascii="Times New Roman" w:hAnsi="Times New Roman"/>
          <w:sz w:val="24"/>
          <w:szCs w:val="24"/>
        </w:rPr>
        <w:t xml:space="preserve"> и дополнения</w:t>
      </w:r>
      <w:r w:rsidRPr="0084014B">
        <w:rPr>
          <w:rFonts w:ascii="Times New Roman" w:hAnsi="Times New Roman"/>
          <w:sz w:val="24"/>
          <w:szCs w:val="24"/>
        </w:rPr>
        <w:t>:</w:t>
      </w:r>
    </w:p>
    <w:p w:rsidR="0084014B" w:rsidRPr="009000AC" w:rsidRDefault="0084014B" w:rsidP="0084014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00AC">
        <w:rPr>
          <w:rFonts w:ascii="Times New Roman" w:hAnsi="Times New Roman"/>
          <w:sz w:val="24"/>
          <w:szCs w:val="24"/>
        </w:rPr>
        <w:t xml:space="preserve">1.1. </w:t>
      </w:r>
      <w:r w:rsidR="008425AE" w:rsidRPr="009000AC">
        <w:rPr>
          <w:rFonts w:ascii="Times New Roman" w:hAnsi="Times New Roman"/>
          <w:sz w:val="24"/>
          <w:szCs w:val="24"/>
        </w:rPr>
        <w:t>статью 1 дополнить пунктами</w:t>
      </w:r>
      <w:r w:rsidRPr="009000AC">
        <w:rPr>
          <w:rFonts w:ascii="Times New Roman" w:hAnsi="Times New Roman"/>
          <w:sz w:val="24"/>
          <w:szCs w:val="24"/>
        </w:rPr>
        <w:t>:</w:t>
      </w:r>
      <w:r w:rsidR="0095352D" w:rsidRPr="009000AC">
        <w:rPr>
          <w:rFonts w:ascii="Times New Roman" w:hAnsi="Times New Roman"/>
          <w:sz w:val="24"/>
          <w:szCs w:val="24"/>
        </w:rPr>
        <w:t xml:space="preserve"> </w:t>
      </w:r>
    </w:p>
    <w:p w:rsidR="001E23D9" w:rsidRPr="009000AC" w:rsidRDefault="008425AE" w:rsidP="008425A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000AC">
        <w:rPr>
          <w:rFonts w:ascii="Times New Roman" w:hAnsi="Times New Roman"/>
          <w:sz w:val="24"/>
          <w:szCs w:val="24"/>
        </w:rPr>
        <w:t xml:space="preserve">«1.2. </w:t>
      </w:r>
      <w:r w:rsidR="001E23D9" w:rsidRPr="009000AC">
        <w:rPr>
          <w:rFonts w:ascii="Times New Roman" w:hAnsi="Times New Roman"/>
          <w:sz w:val="24"/>
          <w:szCs w:val="24"/>
        </w:rPr>
        <w:t>Сельский Совет депутатов представительный орган местного самоуправления, обладающий правами представлять интересы населения и принимать от его имени решения, действующие на территории сельсовета.</w:t>
      </w:r>
    </w:p>
    <w:p w:rsidR="001E23D9" w:rsidRPr="009000AC" w:rsidRDefault="008425AE" w:rsidP="008425A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000AC">
        <w:rPr>
          <w:rFonts w:ascii="Times New Roman" w:hAnsi="Times New Roman"/>
          <w:sz w:val="24"/>
          <w:szCs w:val="24"/>
        </w:rPr>
        <w:t>1.3</w:t>
      </w:r>
      <w:r w:rsidR="001E23D9" w:rsidRPr="009000AC">
        <w:rPr>
          <w:rFonts w:ascii="Times New Roman" w:hAnsi="Times New Roman"/>
          <w:sz w:val="24"/>
          <w:szCs w:val="24"/>
        </w:rPr>
        <w:t>. Совет состоит из 8 депутатов, избираемых на основе всеобщего равного и прямого избирательного права на основе  мажоритарной избирательной системы по двум многомандатным избирательным округам, при тайном голосовании, в соответствии с федеральными и краевыми законами сроком на 5 лет.</w:t>
      </w:r>
    </w:p>
    <w:p w:rsidR="001E23D9" w:rsidRPr="009000AC" w:rsidRDefault="008425AE" w:rsidP="008425A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000AC">
        <w:rPr>
          <w:rFonts w:ascii="Times New Roman" w:hAnsi="Times New Roman"/>
          <w:sz w:val="24"/>
          <w:szCs w:val="24"/>
        </w:rPr>
        <w:t>1.4</w:t>
      </w:r>
      <w:r w:rsidR="001E23D9" w:rsidRPr="009000AC">
        <w:rPr>
          <w:rFonts w:ascii="Times New Roman" w:hAnsi="Times New Roman"/>
          <w:sz w:val="24"/>
          <w:szCs w:val="24"/>
        </w:rPr>
        <w:t>. Совет может осуществлять свои полномочия в случае избрания не менее двух третей от установленной численности депутатов.</w:t>
      </w:r>
    </w:p>
    <w:p w:rsidR="001E23D9" w:rsidRPr="009000AC" w:rsidRDefault="008425AE" w:rsidP="008425A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000AC">
        <w:rPr>
          <w:rFonts w:ascii="Times New Roman" w:hAnsi="Times New Roman"/>
          <w:sz w:val="24"/>
          <w:szCs w:val="24"/>
        </w:rPr>
        <w:t>1.5</w:t>
      </w:r>
      <w:r w:rsidR="001E23D9" w:rsidRPr="009000AC">
        <w:rPr>
          <w:rFonts w:ascii="Times New Roman" w:hAnsi="Times New Roman"/>
          <w:sz w:val="24"/>
          <w:szCs w:val="24"/>
        </w:rPr>
        <w:t>. Депутатом Совета может быть избран гражданин Российской Федерации, достигший на день голосования возраста 18 лет, обладающий избирательным  правом.</w:t>
      </w:r>
    </w:p>
    <w:p w:rsidR="001E23D9" w:rsidRPr="009000AC" w:rsidRDefault="008425AE" w:rsidP="008425A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000AC">
        <w:rPr>
          <w:rFonts w:ascii="Times New Roman" w:hAnsi="Times New Roman"/>
          <w:sz w:val="24"/>
          <w:szCs w:val="24"/>
        </w:rPr>
        <w:t>1.6</w:t>
      </w:r>
      <w:r w:rsidR="001E23D9" w:rsidRPr="009000AC">
        <w:rPr>
          <w:rFonts w:ascii="Times New Roman" w:hAnsi="Times New Roman"/>
          <w:sz w:val="24"/>
          <w:szCs w:val="24"/>
        </w:rPr>
        <w:t>. Порядок и организация работы Совета регулируются регламентом Совета, утверждаемым решением Совета.</w:t>
      </w:r>
    </w:p>
    <w:p w:rsidR="001E23D9" w:rsidRPr="009000AC" w:rsidRDefault="008425AE" w:rsidP="008425A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000AC">
        <w:rPr>
          <w:rFonts w:ascii="Times New Roman" w:hAnsi="Times New Roman"/>
          <w:sz w:val="24"/>
          <w:szCs w:val="24"/>
        </w:rPr>
        <w:t>1.7</w:t>
      </w:r>
      <w:r w:rsidR="001E23D9" w:rsidRPr="009000AC">
        <w:rPr>
          <w:rFonts w:ascii="Times New Roman" w:hAnsi="Times New Roman"/>
          <w:sz w:val="24"/>
          <w:szCs w:val="24"/>
        </w:rPr>
        <w:t>. По решению Совета на постоянной основе может работать один депутат.</w:t>
      </w:r>
    </w:p>
    <w:p w:rsidR="00F307BC" w:rsidRDefault="008425AE" w:rsidP="00F307B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000AC">
        <w:rPr>
          <w:rFonts w:ascii="Times New Roman" w:hAnsi="Times New Roman"/>
          <w:sz w:val="24"/>
          <w:szCs w:val="24"/>
        </w:rPr>
        <w:t>1.8</w:t>
      </w:r>
      <w:r w:rsidR="001E23D9" w:rsidRPr="009000AC">
        <w:rPr>
          <w:rFonts w:ascii="Times New Roman" w:hAnsi="Times New Roman"/>
          <w:sz w:val="24"/>
          <w:szCs w:val="24"/>
        </w:rPr>
        <w:t>. Голос Главы  сельсовета учитывается при принятии  решения  сельским Советом депутатов как голос  депутата сельского Совета депутатов.</w:t>
      </w:r>
    </w:p>
    <w:p w:rsidR="00086500" w:rsidRPr="005B1115" w:rsidRDefault="00086500" w:rsidP="00086500">
      <w:pPr>
        <w:spacing w:after="0" w:line="240" w:lineRule="auto"/>
        <w:ind w:firstLine="567"/>
        <w:jc w:val="both"/>
        <w:rPr>
          <w:rFonts w:ascii="Times New Roman" w:hAnsi="Times New Roman"/>
          <w:bCs/>
          <w:kern w:val="32"/>
          <w:sz w:val="24"/>
          <w:szCs w:val="24"/>
        </w:rPr>
      </w:pPr>
      <w:r w:rsidRPr="005B1115">
        <w:rPr>
          <w:rFonts w:ascii="Times New Roman" w:hAnsi="Times New Roman"/>
          <w:bCs/>
          <w:kern w:val="32"/>
          <w:sz w:val="24"/>
          <w:szCs w:val="24"/>
        </w:rPr>
        <w:t>1.9. Депутат должен соблюдать ограничения, запреты, исполнять обязанности, которые установлены Федеральным законом от 25 декабря 2008 года № 273-ФЗ «О противодействии коррупции» и другими федеральными законами.</w:t>
      </w:r>
    </w:p>
    <w:p w:rsidR="001E23D9" w:rsidRPr="0084014B" w:rsidRDefault="008425AE" w:rsidP="008425A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1.2. статья 2:</w:t>
      </w:r>
    </w:p>
    <w:p w:rsidR="008425AE" w:rsidRDefault="00A8454E" w:rsidP="008425A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84014B" w:rsidRPr="0084014B">
        <w:rPr>
          <w:rFonts w:ascii="Times New Roman" w:hAnsi="Times New Roman"/>
          <w:sz w:val="24"/>
          <w:szCs w:val="24"/>
        </w:rPr>
        <w:t xml:space="preserve"> </w:t>
      </w:r>
      <w:r w:rsidR="00B24269">
        <w:rPr>
          <w:rFonts w:ascii="Times New Roman" w:hAnsi="Times New Roman"/>
          <w:sz w:val="24"/>
          <w:szCs w:val="24"/>
        </w:rPr>
        <w:t xml:space="preserve">в абзаце 5 </w:t>
      </w:r>
      <w:r w:rsidR="0084014B" w:rsidRPr="0084014B">
        <w:rPr>
          <w:rFonts w:ascii="Times New Roman" w:hAnsi="Times New Roman"/>
          <w:sz w:val="24"/>
          <w:szCs w:val="24"/>
        </w:rPr>
        <w:t>пункт</w:t>
      </w:r>
      <w:r w:rsidR="00B24269">
        <w:rPr>
          <w:rFonts w:ascii="Times New Roman" w:hAnsi="Times New Roman"/>
          <w:sz w:val="24"/>
          <w:szCs w:val="24"/>
        </w:rPr>
        <w:t>а</w:t>
      </w:r>
      <w:r w:rsidR="0084014B" w:rsidRPr="0084014B">
        <w:rPr>
          <w:rFonts w:ascii="Times New Roman" w:hAnsi="Times New Roman"/>
          <w:sz w:val="24"/>
          <w:szCs w:val="24"/>
        </w:rPr>
        <w:t xml:space="preserve"> 2.3 </w:t>
      </w:r>
      <w:r w:rsidR="00B24269">
        <w:rPr>
          <w:rFonts w:ascii="Times New Roman" w:hAnsi="Times New Roman"/>
          <w:sz w:val="24"/>
          <w:szCs w:val="24"/>
        </w:rPr>
        <w:t>цифры «3,</w:t>
      </w:r>
      <w:r w:rsidR="00005FDA">
        <w:rPr>
          <w:rFonts w:ascii="Times New Roman" w:hAnsi="Times New Roman"/>
          <w:sz w:val="24"/>
          <w:szCs w:val="24"/>
        </w:rPr>
        <w:t xml:space="preserve"> </w:t>
      </w:r>
      <w:r w:rsidR="00B24269">
        <w:rPr>
          <w:rFonts w:ascii="Times New Roman" w:hAnsi="Times New Roman"/>
          <w:sz w:val="24"/>
          <w:szCs w:val="24"/>
        </w:rPr>
        <w:t>4-7» заменить цифрами «3, 5, 7,2»</w:t>
      </w:r>
      <w:r>
        <w:rPr>
          <w:rFonts w:ascii="Times New Roman" w:hAnsi="Times New Roman"/>
          <w:sz w:val="24"/>
          <w:szCs w:val="24"/>
        </w:rPr>
        <w:t>;</w:t>
      </w:r>
    </w:p>
    <w:p w:rsidR="008425AE" w:rsidRDefault="008425AE" w:rsidP="008425A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1.3. статья 25:</w:t>
      </w:r>
    </w:p>
    <w:p w:rsidR="00A8454E" w:rsidRDefault="00A8454E" w:rsidP="00B2426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пункт 25.2  после слов «решением Совета» дополнить словами «от 28.08.2017</w:t>
      </w:r>
      <w:r w:rsidR="000032A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№ 17-58 «О </w:t>
      </w:r>
      <w:proofErr w:type="gramStart"/>
      <w:r>
        <w:rPr>
          <w:rFonts w:ascii="Times New Roman" w:hAnsi="Times New Roman"/>
          <w:sz w:val="24"/>
          <w:szCs w:val="24"/>
        </w:rPr>
        <w:t>Положении</w:t>
      </w:r>
      <w:proofErr w:type="gramEnd"/>
      <w:r>
        <w:rPr>
          <w:rFonts w:ascii="Times New Roman" w:hAnsi="Times New Roman"/>
          <w:sz w:val="24"/>
          <w:szCs w:val="24"/>
        </w:rPr>
        <w:t xml:space="preserve"> о депутатских фракциях в Чайковском сельском Совете депутатов»».</w:t>
      </w:r>
    </w:p>
    <w:p w:rsidR="0084014B" w:rsidRDefault="0084014B" w:rsidP="0084014B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B564D4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1F0EB6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1F0EB6">
        <w:rPr>
          <w:rFonts w:ascii="Times New Roman" w:hAnsi="Times New Roman"/>
          <w:sz w:val="24"/>
          <w:szCs w:val="24"/>
        </w:rPr>
        <w:t xml:space="preserve"> исполнением Решения возложить на депутата Чайковского сельского Совета депутатов на постоянной основе</w:t>
      </w:r>
      <w:r w:rsidR="00FF73A1">
        <w:rPr>
          <w:rFonts w:ascii="Times New Roman" w:hAnsi="Times New Roman"/>
          <w:sz w:val="24"/>
          <w:szCs w:val="24"/>
        </w:rPr>
        <w:t xml:space="preserve"> (Н. Р. Перияйнен)</w:t>
      </w:r>
      <w:r w:rsidRPr="001F0EB6">
        <w:rPr>
          <w:rFonts w:ascii="Times New Roman" w:hAnsi="Times New Roman"/>
          <w:sz w:val="24"/>
          <w:szCs w:val="24"/>
        </w:rPr>
        <w:t xml:space="preserve">. </w:t>
      </w:r>
    </w:p>
    <w:p w:rsidR="0084014B" w:rsidRDefault="0084014B" w:rsidP="0084014B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Pr="0084014B">
        <w:rPr>
          <w:rFonts w:ascii="Times New Roman" w:hAnsi="Times New Roman"/>
          <w:sz w:val="24"/>
          <w:szCs w:val="24"/>
        </w:rPr>
        <w:t>Настоящее решение  подлежит официальному опубликованию в газете «Земля боготольская» и размещению на официальном сайте Боготольского района в сети Интернет.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84014B" w:rsidRPr="0084014B" w:rsidRDefault="0084014B" w:rsidP="008401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Pr="001F0EB6">
        <w:rPr>
          <w:rFonts w:ascii="Times New Roman" w:hAnsi="Times New Roman"/>
          <w:sz w:val="24"/>
          <w:szCs w:val="24"/>
        </w:rPr>
        <w:t xml:space="preserve">Решение вступает в силу в день, следующий  за днём официального опубликования. </w:t>
      </w:r>
    </w:p>
    <w:p w:rsidR="0084014B" w:rsidRDefault="0084014B" w:rsidP="0084014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4014B" w:rsidRPr="001F0EB6" w:rsidRDefault="0084014B" w:rsidP="0084014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F0EB6">
        <w:rPr>
          <w:rFonts w:ascii="Times New Roman" w:hAnsi="Times New Roman"/>
          <w:sz w:val="24"/>
          <w:szCs w:val="24"/>
        </w:rPr>
        <w:t xml:space="preserve">Глава Чайковского сельсовета </w:t>
      </w:r>
    </w:p>
    <w:p w:rsidR="00F435DC" w:rsidRDefault="0084014B" w:rsidP="00803B2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F0EB6">
        <w:rPr>
          <w:rFonts w:ascii="Times New Roman" w:hAnsi="Times New Roman"/>
          <w:sz w:val="24"/>
          <w:szCs w:val="24"/>
        </w:rPr>
        <w:t>Председатель сельского Совета депутатов</w:t>
      </w:r>
      <w:r w:rsidRPr="001F0EB6">
        <w:rPr>
          <w:rFonts w:ascii="Times New Roman" w:hAnsi="Times New Roman"/>
          <w:sz w:val="24"/>
          <w:szCs w:val="24"/>
        </w:rPr>
        <w:tab/>
        <w:t xml:space="preserve">        </w:t>
      </w:r>
      <w:r>
        <w:rPr>
          <w:rFonts w:ascii="Times New Roman" w:hAnsi="Times New Roman"/>
          <w:sz w:val="24"/>
          <w:szCs w:val="24"/>
        </w:rPr>
        <w:t xml:space="preserve">                     </w:t>
      </w:r>
      <w:r w:rsidRPr="001F0EB6">
        <w:rPr>
          <w:rFonts w:ascii="Times New Roman" w:hAnsi="Times New Roman"/>
          <w:sz w:val="24"/>
          <w:szCs w:val="24"/>
        </w:rPr>
        <w:t xml:space="preserve">              </w:t>
      </w:r>
      <w:r w:rsidR="00FA4FD2">
        <w:rPr>
          <w:rFonts w:ascii="Times New Roman" w:hAnsi="Times New Roman"/>
          <w:sz w:val="24"/>
          <w:szCs w:val="24"/>
        </w:rPr>
        <w:t xml:space="preserve">          </w:t>
      </w:r>
      <w:r w:rsidRPr="001F0EB6">
        <w:rPr>
          <w:rFonts w:ascii="Times New Roman" w:hAnsi="Times New Roman"/>
          <w:sz w:val="24"/>
          <w:szCs w:val="24"/>
        </w:rPr>
        <w:t xml:space="preserve">    В. С. Синяков</w:t>
      </w:r>
    </w:p>
    <w:p w:rsidR="00086500" w:rsidRPr="00803B25" w:rsidRDefault="00086500" w:rsidP="00803B2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086500" w:rsidRPr="00803B25" w:rsidSect="00086500">
      <w:pgSz w:w="11906" w:h="16838"/>
      <w:pgMar w:top="426" w:right="850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4275" w:rsidRDefault="000C4275" w:rsidP="00BA0211">
      <w:pPr>
        <w:spacing w:after="0" w:line="240" w:lineRule="auto"/>
      </w:pPr>
      <w:r>
        <w:separator/>
      </w:r>
    </w:p>
  </w:endnote>
  <w:endnote w:type="continuationSeparator" w:id="0">
    <w:p w:rsidR="000C4275" w:rsidRDefault="000C4275" w:rsidP="00BA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4275" w:rsidRDefault="000C4275" w:rsidP="00BA0211">
      <w:pPr>
        <w:spacing w:after="0" w:line="240" w:lineRule="auto"/>
      </w:pPr>
      <w:r>
        <w:separator/>
      </w:r>
    </w:p>
  </w:footnote>
  <w:footnote w:type="continuationSeparator" w:id="0">
    <w:p w:rsidR="000C4275" w:rsidRDefault="000C4275" w:rsidP="00BA02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34EBD"/>
    <w:multiLevelType w:val="hybridMultilevel"/>
    <w:tmpl w:val="8F761D3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564"/>
    <w:rsid w:val="000032AA"/>
    <w:rsid w:val="00005FDA"/>
    <w:rsid w:val="00014F95"/>
    <w:rsid w:val="0002687F"/>
    <w:rsid w:val="00044FF4"/>
    <w:rsid w:val="00086500"/>
    <w:rsid w:val="00094F96"/>
    <w:rsid w:val="000B156F"/>
    <w:rsid w:val="000C4275"/>
    <w:rsid w:val="001149F6"/>
    <w:rsid w:val="001A7474"/>
    <w:rsid w:val="001E23D9"/>
    <w:rsid w:val="00200D2B"/>
    <w:rsid w:val="00257381"/>
    <w:rsid w:val="002F0AF1"/>
    <w:rsid w:val="00466A60"/>
    <w:rsid w:val="00554371"/>
    <w:rsid w:val="005B1115"/>
    <w:rsid w:val="00631981"/>
    <w:rsid w:val="00642500"/>
    <w:rsid w:val="00643A84"/>
    <w:rsid w:val="006C65BE"/>
    <w:rsid w:val="006E4E60"/>
    <w:rsid w:val="007A0E63"/>
    <w:rsid w:val="007D1564"/>
    <w:rsid w:val="00803B25"/>
    <w:rsid w:val="0084014B"/>
    <w:rsid w:val="008425AE"/>
    <w:rsid w:val="00883066"/>
    <w:rsid w:val="008D6F84"/>
    <w:rsid w:val="008E57DB"/>
    <w:rsid w:val="009000AC"/>
    <w:rsid w:val="009068C9"/>
    <w:rsid w:val="0095352D"/>
    <w:rsid w:val="009745B7"/>
    <w:rsid w:val="00977AEC"/>
    <w:rsid w:val="009D037B"/>
    <w:rsid w:val="00A02452"/>
    <w:rsid w:val="00A8454E"/>
    <w:rsid w:val="00B24269"/>
    <w:rsid w:val="00BA0211"/>
    <w:rsid w:val="00BB2AAE"/>
    <w:rsid w:val="00C31FB3"/>
    <w:rsid w:val="00CD04E5"/>
    <w:rsid w:val="00CF3214"/>
    <w:rsid w:val="00D71792"/>
    <w:rsid w:val="00DE2325"/>
    <w:rsid w:val="00EF15C3"/>
    <w:rsid w:val="00F307BC"/>
    <w:rsid w:val="00F435DC"/>
    <w:rsid w:val="00F64E66"/>
    <w:rsid w:val="00FA4FD2"/>
    <w:rsid w:val="00FF7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156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4014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94F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4F96"/>
    <w:rPr>
      <w:rFonts w:ascii="Tahoma" w:eastAsia="Calibri" w:hAnsi="Tahoma" w:cs="Tahoma"/>
      <w:sz w:val="16"/>
      <w:szCs w:val="16"/>
    </w:rPr>
  </w:style>
  <w:style w:type="paragraph" w:styleId="a5">
    <w:name w:val="footnote text"/>
    <w:basedOn w:val="a"/>
    <w:link w:val="a6"/>
    <w:uiPriority w:val="99"/>
    <w:semiHidden/>
    <w:unhideWhenUsed/>
    <w:rsid w:val="00BA0211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6">
    <w:name w:val="Текст сноски Знак"/>
    <w:basedOn w:val="a0"/>
    <w:link w:val="a5"/>
    <w:uiPriority w:val="99"/>
    <w:semiHidden/>
    <w:rsid w:val="00BA021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uiPriority w:val="99"/>
    <w:semiHidden/>
    <w:unhideWhenUsed/>
    <w:rsid w:val="00BA021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156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4014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94F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4F96"/>
    <w:rPr>
      <w:rFonts w:ascii="Tahoma" w:eastAsia="Calibri" w:hAnsi="Tahoma" w:cs="Tahoma"/>
      <w:sz w:val="16"/>
      <w:szCs w:val="16"/>
    </w:rPr>
  </w:style>
  <w:style w:type="paragraph" w:styleId="a5">
    <w:name w:val="footnote text"/>
    <w:basedOn w:val="a"/>
    <w:link w:val="a6"/>
    <w:uiPriority w:val="99"/>
    <w:semiHidden/>
    <w:unhideWhenUsed/>
    <w:rsid w:val="00BA0211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6">
    <w:name w:val="Текст сноски Знак"/>
    <w:basedOn w:val="a0"/>
    <w:link w:val="a5"/>
    <w:uiPriority w:val="99"/>
    <w:semiHidden/>
    <w:rsid w:val="00BA021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uiPriority w:val="99"/>
    <w:semiHidden/>
    <w:unhideWhenUsed/>
    <w:rsid w:val="00BA021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502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463</Words>
  <Characters>2642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2085-01-11T12:17:00Z</cp:lastPrinted>
  <dcterms:created xsi:type="dcterms:W3CDTF">2085-01-11T11:19:00Z</dcterms:created>
  <dcterms:modified xsi:type="dcterms:W3CDTF">2085-02-19T22:20:00Z</dcterms:modified>
</cp:coreProperties>
</file>