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1" w:rsidRPr="00695EE0" w:rsidRDefault="005A54A1" w:rsidP="005A54A1">
      <w:pPr>
        <w:tabs>
          <w:tab w:val="left" w:pos="2985"/>
        </w:tabs>
        <w:jc w:val="center"/>
        <w:rPr>
          <w:b/>
        </w:rPr>
      </w:pPr>
      <w:bookmarkStart w:id="0" w:name="_GoBack"/>
      <w:bookmarkEnd w:id="0"/>
      <w:r w:rsidRPr="00695EE0">
        <w:rPr>
          <w:b/>
        </w:rPr>
        <w:t>Краснозаводский сельский Совет депутатов</w:t>
      </w:r>
    </w:p>
    <w:p w:rsidR="005A54A1" w:rsidRPr="00695EE0" w:rsidRDefault="005A54A1" w:rsidP="005A54A1">
      <w:pPr>
        <w:tabs>
          <w:tab w:val="left" w:pos="2985"/>
        </w:tabs>
        <w:jc w:val="center"/>
        <w:rPr>
          <w:b/>
        </w:rPr>
      </w:pPr>
      <w:r w:rsidRPr="00695EE0">
        <w:rPr>
          <w:b/>
        </w:rPr>
        <w:t>Боготольский район</w:t>
      </w:r>
    </w:p>
    <w:p w:rsidR="005A54A1" w:rsidRPr="00695EE0" w:rsidRDefault="005A54A1" w:rsidP="005A54A1">
      <w:pPr>
        <w:tabs>
          <w:tab w:val="left" w:pos="2985"/>
        </w:tabs>
        <w:jc w:val="center"/>
        <w:rPr>
          <w:b/>
        </w:rPr>
      </w:pPr>
      <w:r w:rsidRPr="00695EE0">
        <w:rPr>
          <w:b/>
        </w:rPr>
        <w:t>Красноярский край</w:t>
      </w:r>
    </w:p>
    <w:p w:rsidR="005A54A1" w:rsidRPr="00695EE0" w:rsidRDefault="005A54A1" w:rsidP="005A54A1">
      <w:pPr>
        <w:tabs>
          <w:tab w:val="center" w:pos="4677"/>
        </w:tabs>
        <w:rPr>
          <w:b/>
        </w:rPr>
      </w:pPr>
      <w:r w:rsidRPr="00695EE0">
        <w:rPr>
          <w:b/>
        </w:rPr>
        <w:t xml:space="preserve">  </w:t>
      </w:r>
      <w:r w:rsidRPr="00695EE0">
        <w:rPr>
          <w:b/>
        </w:rPr>
        <w:tab/>
        <w:t>РФ</w:t>
      </w:r>
    </w:p>
    <w:p w:rsidR="005A54A1" w:rsidRDefault="00125EBB" w:rsidP="00125EBB">
      <w:pPr>
        <w:tabs>
          <w:tab w:val="left" w:pos="7575"/>
        </w:tabs>
      </w:pPr>
      <w:r w:rsidRPr="00695EE0">
        <w:rPr>
          <w:b/>
        </w:rPr>
        <w:tab/>
      </w:r>
      <w:r w:rsidR="0092687D">
        <w:t xml:space="preserve"> </w:t>
      </w:r>
    </w:p>
    <w:p w:rsidR="005A54A1" w:rsidRPr="005A54A1" w:rsidRDefault="005A54A1" w:rsidP="005A54A1">
      <w:pPr>
        <w:tabs>
          <w:tab w:val="left" w:pos="2985"/>
        </w:tabs>
        <w:rPr>
          <w:b/>
        </w:rPr>
      </w:pPr>
      <w:r>
        <w:t xml:space="preserve">                                                            </w:t>
      </w:r>
      <w:proofErr w:type="gramStart"/>
      <w:r w:rsidRPr="005A54A1">
        <w:rPr>
          <w:b/>
        </w:rPr>
        <w:t>Р</w:t>
      </w:r>
      <w:proofErr w:type="gramEnd"/>
      <w:r w:rsidRPr="005A54A1">
        <w:rPr>
          <w:b/>
        </w:rPr>
        <w:t xml:space="preserve"> Е Ш Е Н И Е</w:t>
      </w:r>
    </w:p>
    <w:p w:rsidR="005A54A1" w:rsidRDefault="005A54A1" w:rsidP="005A54A1">
      <w:pPr>
        <w:tabs>
          <w:tab w:val="left" w:pos="2985"/>
        </w:tabs>
      </w:pPr>
      <w:r>
        <w:t>«</w:t>
      </w:r>
      <w:r w:rsidR="0092687D">
        <w:t>29</w:t>
      </w:r>
      <w:r>
        <w:t xml:space="preserve">»   </w:t>
      </w:r>
      <w:r w:rsidR="0092687D">
        <w:t xml:space="preserve">октября  </w:t>
      </w:r>
      <w:r>
        <w:t xml:space="preserve">    2012 года                                                                  </w:t>
      </w:r>
      <w:r w:rsidR="0092687D">
        <w:t xml:space="preserve">          </w:t>
      </w:r>
      <w:r>
        <w:t xml:space="preserve">  №</w:t>
      </w:r>
      <w:r w:rsidR="0092687D">
        <w:t xml:space="preserve"> 31-80</w:t>
      </w:r>
    </w:p>
    <w:p w:rsidR="005A54A1" w:rsidRDefault="005A54A1" w:rsidP="005A54A1">
      <w:pPr>
        <w:tabs>
          <w:tab w:val="left" w:pos="2985"/>
        </w:tabs>
      </w:pPr>
    </w:p>
    <w:p w:rsidR="005A54A1" w:rsidRDefault="005A54A1" w:rsidP="005A54A1">
      <w:pPr>
        <w:tabs>
          <w:tab w:val="left" w:pos="2985"/>
        </w:tabs>
      </w:pPr>
    </w:p>
    <w:p w:rsidR="005A54A1" w:rsidRPr="005A54A1" w:rsidRDefault="005A54A1" w:rsidP="005A54A1">
      <w:pPr>
        <w:tabs>
          <w:tab w:val="left" w:pos="2985"/>
        </w:tabs>
        <w:rPr>
          <w:b/>
        </w:rPr>
      </w:pPr>
      <w:r w:rsidRPr="005A54A1">
        <w:rPr>
          <w:b/>
        </w:rPr>
        <w:t>О внесении изменений в решение Краснозаводского</w:t>
      </w:r>
    </w:p>
    <w:p w:rsidR="005A54A1" w:rsidRPr="005A54A1" w:rsidRDefault="005A54A1" w:rsidP="005A54A1">
      <w:pPr>
        <w:tabs>
          <w:tab w:val="left" w:pos="2985"/>
        </w:tabs>
        <w:rPr>
          <w:b/>
        </w:rPr>
      </w:pPr>
      <w:r w:rsidRPr="005A54A1">
        <w:rPr>
          <w:b/>
        </w:rPr>
        <w:t>Сельского Совета депутатов от 28.01.2006 № 7-26</w:t>
      </w:r>
    </w:p>
    <w:p w:rsidR="005A54A1" w:rsidRPr="005A54A1" w:rsidRDefault="004F7578" w:rsidP="005A54A1">
      <w:pPr>
        <w:tabs>
          <w:tab w:val="left" w:pos="2985"/>
        </w:tabs>
        <w:rPr>
          <w:b/>
        </w:rPr>
      </w:pPr>
      <w:r>
        <w:rPr>
          <w:b/>
        </w:rPr>
        <w:t>«</w:t>
      </w:r>
      <w:r w:rsidR="005A54A1" w:rsidRPr="005A54A1">
        <w:rPr>
          <w:b/>
        </w:rPr>
        <w:t>Об оплате труда депутатов, выборных должностных</w:t>
      </w:r>
    </w:p>
    <w:p w:rsidR="005A54A1" w:rsidRPr="005A54A1" w:rsidRDefault="005A54A1" w:rsidP="005A54A1">
      <w:pPr>
        <w:tabs>
          <w:tab w:val="left" w:pos="2985"/>
        </w:tabs>
        <w:rPr>
          <w:b/>
        </w:rPr>
      </w:pPr>
      <w:r w:rsidRPr="005A54A1">
        <w:rPr>
          <w:b/>
        </w:rPr>
        <w:t xml:space="preserve">лиц, осуществляющих свои полномочия на </w:t>
      </w:r>
      <w:proofErr w:type="gramStart"/>
      <w:r w:rsidRPr="005A54A1">
        <w:rPr>
          <w:b/>
        </w:rPr>
        <w:t>постоянной</w:t>
      </w:r>
      <w:proofErr w:type="gramEnd"/>
    </w:p>
    <w:p w:rsidR="005A54A1" w:rsidRPr="005A54A1" w:rsidRDefault="005A54A1" w:rsidP="005A54A1">
      <w:pPr>
        <w:tabs>
          <w:tab w:val="left" w:pos="2985"/>
        </w:tabs>
        <w:rPr>
          <w:b/>
        </w:rPr>
      </w:pPr>
      <w:r w:rsidRPr="005A54A1">
        <w:rPr>
          <w:b/>
        </w:rPr>
        <w:t>основе, членов выборных органов местного самоуправ-</w:t>
      </w:r>
    </w:p>
    <w:p w:rsidR="005A54A1" w:rsidRDefault="005A54A1" w:rsidP="005A54A1">
      <w:pPr>
        <w:tabs>
          <w:tab w:val="left" w:pos="2985"/>
        </w:tabs>
        <w:rPr>
          <w:b/>
        </w:rPr>
      </w:pPr>
      <w:r w:rsidRPr="005A54A1">
        <w:rPr>
          <w:b/>
        </w:rPr>
        <w:t>ления и муниципальных служащих»</w:t>
      </w:r>
    </w:p>
    <w:p w:rsidR="005A54A1" w:rsidRDefault="005A54A1" w:rsidP="005A54A1">
      <w:pPr>
        <w:tabs>
          <w:tab w:val="left" w:pos="2985"/>
        </w:tabs>
        <w:rPr>
          <w:b/>
        </w:rPr>
      </w:pPr>
    </w:p>
    <w:p w:rsidR="005A54A1" w:rsidRDefault="005A54A1" w:rsidP="005A54A1">
      <w:pPr>
        <w:tabs>
          <w:tab w:val="left" w:pos="2985"/>
        </w:tabs>
        <w:rPr>
          <w:b/>
        </w:rPr>
      </w:pPr>
    </w:p>
    <w:p w:rsidR="005A54A1" w:rsidRDefault="005A54A1" w:rsidP="004F7578">
      <w:pPr>
        <w:tabs>
          <w:tab w:val="left" w:pos="2985"/>
        </w:tabs>
        <w:jc w:val="both"/>
      </w:pPr>
      <w:r w:rsidRPr="005A54A1">
        <w:t xml:space="preserve">            В соответствии с постановлением Совета администрации Красноярского края от 29.12.2007 № 512</w:t>
      </w:r>
      <w:r w:rsidR="004F7578">
        <w:t xml:space="preserve"> –</w:t>
      </w:r>
      <w:proofErr w:type="gramStart"/>
      <w:r w:rsidR="004F7578">
        <w:t>п</w:t>
      </w:r>
      <w:proofErr w:type="gramEnd"/>
      <w:r w:rsidR="004F7578">
        <w:t xml:space="preserve"> «</w:t>
      </w:r>
      <w: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 , замещающих  иные муниципальные должности,</w:t>
      </w:r>
      <w:r w:rsidR="001E2F86">
        <w:t xml:space="preserve"> </w:t>
      </w:r>
      <w:r>
        <w:t>и муниципальных служащих»</w:t>
      </w:r>
    </w:p>
    <w:p w:rsidR="005A54A1" w:rsidRDefault="005A54A1" w:rsidP="004F7578">
      <w:pPr>
        <w:tabs>
          <w:tab w:val="left" w:pos="2985"/>
        </w:tabs>
        <w:jc w:val="both"/>
      </w:pPr>
      <w:r>
        <w:t>Краснозаводский сельский Совет депутатов РЕШИЛ:</w:t>
      </w:r>
    </w:p>
    <w:p w:rsidR="005A54A1" w:rsidRDefault="005A54A1" w:rsidP="004F7578">
      <w:pPr>
        <w:tabs>
          <w:tab w:val="left" w:pos="2985"/>
        </w:tabs>
        <w:jc w:val="both"/>
      </w:pPr>
      <w:r>
        <w:t xml:space="preserve"> Вне</w:t>
      </w:r>
      <w:r w:rsidR="004F7578">
        <w:t>сти  в приложение 1 Положения «</w:t>
      </w:r>
      <w:r>
        <w:t>Об оплате труда депутатов,</w:t>
      </w:r>
      <w:r w:rsidR="001E2F86">
        <w:t xml:space="preserve"> </w:t>
      </w:r>
      <w:r>
        <w:t>выборных должностных лиц,</w:t>
      </w:r>
      <w:r w:rsidR="001E2F86">
        <w:t xml:space="preserve"> </w:t>
      </w:r>
      <w:r>
        <w:t>осуществляющих</w:t>
      </w:r>
      <w:r w:rsidR="001E2F86">
        <w:t xml:space="preserve"> свои полномочия на постоянной основе, членов выборных органов местного самоуправления и муниципальных служащих» утвержденного</w:t>
      </w:r>
      <w:r w:rsidR="00BE6CF3">
        <w:t xml:space="preserve"> решением Краснозаводского сельского Совета депутатов от 28.01.2006 №7-26 </w:t>
      </w:r>
      <w:proofErr w:type="gramStart"/>
      <w:r w:rsidR="00BE6CF3">
        <w:t xml:space="preserve">( </w:t>
      </w:r>
      <w:proofErr w:type="gramEnd"/>
      <w:r w:rsidR="00BE6CF3">
        <w:t xml:space="preserve">в редакции решения от </w:t>
      </w:r>
      <w:r w:rsidR="00125EBB">
        <w:t>06.05.11 №12-43,от 17.10.12 № 30-79)</w:t>
      </w:r>
    </w:p>
    <w:p w:rsidR="00125EBB" w:rsidRDefault="00125EBB" w:rsidP="004F7578">
      <w:pPr>
        <w:numPr>
          <w:ilvl w:val="0"/>
          <w:numId w:val="2"/>
        </w:numPr>
        <w:tabs>
          <w:tab w:val="left" w:pos="2985"/>
        </w:tabs>
        <w:jc w:val="both"/>
      </w:pPr>
      <w:r>
        <w:t>Пункт 3 « Оплата труда выборных должностных лиц» дополнить подпунктом 3.2</w:t>
      </w:r>
      <w:r w:rsidR="00335D9D">
        <w:rPr>
          <w:vertAlign w:val="superscript"/>
        </w:rPr>
        <w:t>1</w:t>
      </w:r>
    </w:p>
    <w:p w:rsidR="00125EBB" w:rsidRDefault="00125EBB" w:rsidP="004F7578">
      <w:pPr>
        <w:tabs>
          <w:tab w:val="left" w:pos="2985"/>
        </w:tabs>
        <w:ind w:left="360"/>
        <w:jc w:val="both"/>
      </w:pPr>
      <w:r>
        <w:t xml:space="preserve"> следующего содержания:</w:t>
      </w:r>
    </w:p>
    <w:p w:rsidR="00125EBB" w:rsidRDefault="00125EBB" w:rsidP="004F7578">
      <w:pPr>
        <w:tabs>
          <w:tab w:val="left" w:pos="2985"/>
        </w:tabs>
        <w:ind w:left="720"/>
        <w:jc w:val="both"/>
      </w:pPr>
      <w:r>
        <w:t>«Размер ежемесячного денежного вознаграждения главы сельсовета, установленный подпунктом 3.2. применяется с учетом коэффициента 1,2».</w:t>
      </w:r>
    </w:p>
    <w:p w:rsidR="00125EBB" w:rsidRDefault="00125EBB" w:rsidP="004F7578">
      <w:pPr>
        <w:tabs>
          <w:tab w:val="left" w:pos="2985"/>
        </w:tabs>
        <w:jc w:val="both"/>
      </w:pPr>
      <w:r>
        <w:t xml:space="preserve">     2.</w:t>
      </w:r>
      <w:r w:rsidR="004F7578">
        <w:t xml:space="preserve"> </w:t>
      </w:r>
      <w:r>
        <w:t>Контроль  над исполнением настоящего Решения возложить на  постоянную          комиссию по бюджету, финансам</w:t>
      </w:r>
      <w:proofErr w:type="gramStart"/>
      <w:r>
        <w:t xml:space="preserve"> ,</w:t>
      </w:r>
      <w:proofErr w:type="gramEnd"/>
      <w:r>
        <w:t xml:space="preserve"> налогам и сборам.( пред .Дербугов С.И.)</w:t>
      </w:r>
    </w:p>
    <w:p w:rsidR="00125EBB" w:rsidRDefault="00125EBB" w:rsidP="004F7578">
      <w:pPr>
        <w:tabs>
          <w:tab w:val="left" w:pos="2985"/>
        </w:tabs>
        <w:jc w:val="both"/>
      </w:pPr>
      <w:r>
        <w:t xml:space="preserve">    3.</w:t>
      </w:r>
      <w:r w:rsidR="004F7578">
        <w:t xml:space="preserve"> </w:t>
      </w:r>
      <w:r>
        <w:t>Настоящее Решение вступает в силу в день, следующий за днем его официального    опубликования в местном печатном органе «Сельский вестник» и применяется к правоотношениям, возникшим с 1 октября 2012 года.</w:t>
      </w:r>
    </w:p>
    <w:p w:rsidR="00125EBB" w:rsidRDefault="00125EBB" w:rsidP="00125EBB">
      <w:pPr>
        <w:tabs>
          <w:tab w:val="left" w:pos="2985"/>
        </w:tabs>
      </w:pPr>
    </w:p>
    <w:p w:rsidR="00125EBB" w:rsidRDefault="00125EBB" w:rsidP="00125EBB">
      <w:pPr>
        <w:tabs>
          <w:tab w:val="left" w:pos="2985"/>
        </w:tabs>
        <w:jc w:val="both"/>
      </w:pPr>
    </w:p>
    <w:p w:rsidR="00125EBB" w:rsidRDefault="00125EBB" w:rsidP="00125EBB">
      <w:pPr>
        <w:tabs>
          <w:tab w:val="left" w:pos="2985"/>
        </w:tabs>
        <w:jc w:val="both"/>
      </w:pPr>
    </w:p>
    <w:p w:rsidR="00125EBB" w:rsidRDefault="00125EBB" w:rsidP="00125EBB">
      <w:pPr>
        <w:tabs>
          <w:tab w:val="left" w:pos="2985"/>
        </w:tabs>
        <w:jc w:val="both"/>
      </w:pPr>
      <w:r>
        <w:t>Глава  Краснозаводского</w:t>
      </w:r>
    </w:p>
    <w:p w:rsidR="00125EBB" w:rsidRDefault="00125EBB" w:rsidP="00125EBB">
      <w:pPr>
        <w:tabs>
          <w:tab w:val="left" w:pos="2985"/>
        </w:tabs>
        <w:jc w:val="both"/>
      </w:pPr>
      <w:r>
        <w:t xml:space="preserve">сельсовета:                                               </w:t>
      </w:r>
      <w:r w:rsidR="0092687D">
        <w:t xml:space="preserve">                                    </w:t>
      </w:r>
      <w:r>
        <w:t xml:space="preserve"> Г.Н.Куц</w:t>
      </w:r>
    </w:p>
    <w:p w:rsidR="00125EBB" w:rsidRDefault="00125EBB" w:rsidP="00125EBB">
      <w:pPr>
        <w:tabs>
          <w:tab w:val="left" w:pos="2985"/>
        </w:tabs>
        <w:ind w:left="720"/>
        <w:jc w:val="both"/>
      </w:pPr>
    </w:p>
    <w:p w:rsidR="00125EBB" w:rsidRPr="005A54A1" w:rsidRDefault="00125EBB" w:rsidP="00125EBB">
      <w:pPr>
        <w:tabs>
          <w:tab w:val="left" w:pos="2985"/>
        </w:tabs>
        <w:ind w:left="720"/>
      </w:pPr>
      <w:r>
        <w:t xml:space="preserve">  </w:t>
      </w:r>
    </w:p>
    <w:sectPr w:rsidR="00125EBB" w:rsidRPr="005A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67FC8"/>
    <w:multiLevelType w:val="hybridMultilevel"/>
    <w:tmpl w:val="C7E41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141325"/>
    <w:multiLevelType w:val="hybridMultilevel"/>
    <w:tmpl w:val="74AA3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A1"/>
    <w:rsid w:val="00125EBB"/>
    <w:rsid w:val="001E2F86"/>
    <w:rsid w:val="00335D9D"/>
    <w:rsid w:val="004F7578"/>
    <w:rsid w:val="005A54A1"/>
    <w:rsid w:val="00695EE0"/>
    <w:rsid w:val="0092687D"/>
    <w:rsid w:val="00BE6CF3"/>
    <w:rsid w:val="00F0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Организация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Admin</dc:creator>
  <cp:lastModifiedBy>Глава</cp:lastModifiedBy>
  <cp:revision>2</cp:revision>
  <dcterms:created xsi:type="dcterms:W3CDTF">2014-10-21T05:31:00Z</dcterms:created>
  <dcterms:modified xsi:type="dcterms:W3CDTF">2014-10-21T05:31:00Z</dcterms:modified>
</cp:coreProperties>
</file>