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35" w:rsidRDefault="003E3B35" w:rsidP="003E3B35">
      <w:pPr>
        <w:jc w:val="center"/>
        <w:rPr>
          <w:sz w:val="28"/>
          <w:szCs w:val="28"/>
        </w:rPr>
      </w:pPr>
      <w:r>
        <w:rPr>
          <w:noProof/>
          <w:sz w:val="28"/>
          <w:szCs w:val="28"/>
        </w:rPr>
        <w:drawing>
          <wp:inline distT="0" distB="0" distL="0" distR="0">
            <wp:extent cx="55943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435" cy="666750"/>
                    </a:xfrm>
                    <a:prstGeom prst="rect">
                      <a:avLst/>
                    </a:prstGeom>
                    <a:noFill/>
                    <a:ln>
                      <a:noFill/>
                    </a:ln>
                  </pic:spPr>
                </pic:pic>
              </a:graphicData>
            </a:graphic>
          </wp:inline>
        </w:drawing>
      </w:r>
    </w:p>
    <w:p w:rsidR="003E3B35" w:rsidRDefault="003E3B35" w:rsidP="003E3B35">
      <w:pPr>
        <w:jc w:val="center"/>
        <w:rPr>
          <w:sz w:val="28"/>
          <w:szCs w:val="28"/>
        </w:rPr>
      </w:pPr>
    </w:p>
    <w:p w:rsidR="003E3B35" w:rsidRDefault="003E3B35" w:rsidP="003E3B35">
      <w:pPr>
        <w:jc w:val="center"/>
        <w:rPr>
          <w:sz w:val="28"/>
          <w:szCs w:val="28"/>
        </w:rPr>
      </w:pPr>
      <w:r>
        <w:rPr>
          <w:sz w:val="28"/>
          <w:szCs w:val="28"/>
        </w:rPr>
        <w:t>АДМИНИСТРАЦИЯ БОЛЬШЕКОСУЛЬСКОГО СЕЛЬСОВЕТА</w:t>
      </w:r>
    </w:p>
    <w:p w:rsidR="003E3B35" w:rsidRDefault="003E3B35" w:rsidP="003E3B35">
      <w:pPr>
        <w:jc w:val="center"/>
        <w:rPr>
          <w:sz w:val="28"/>
          <w:szCs w:val="28"/>
        </w:rPr>
      </w:pPr>
      <w:r>
        <w:rPr>
          <w:sz w:val="28"/>
          <w:szCs w:val="28"/>
        </w:rPr>
        <w:t>БОГОТОЛЬСКОГО РАЙОНА</w:t>
      </w:r>
    </w:p>
    <w:p w:rsidR="003E3B35" w:rsidRDefault="003E3B35" w:rsidP="003E3B35">
      <w:pPr>
        <w:jc w:val="center"/>
        <w:rPr>
          <w:sz w:val="28"/>
          <w:szCs w:val="28"/>
        </w:rPr>
      </w:pPr>
      <w:r>
        <w:rPr>
          <w:sz w:val="28"/>
          <w:szCs w:val="28"/>
        </w:rPr>
        <w:t>КРАСНОЯРСКОГО КРАЯ</w:t>
      </w:r>
    </w:p>
    <w:p w:rsidR="003E3B35" w:rsidRDefault="003E3B35" w:rsidP="003E3B35">
      <w:pPr>
        <w:jc w:val="center"/>
        <w:rPr>
          <w:sz w:val="28"/>
          <w:szCs w:val="28"/>
        </w:rPr>
      </w:pPr>
    </w:p>
    <w:p w:rsidR="003E3B35" w:rsidRDefault="003E3B35" w:rsidP="003E3B35">
      <w:pPr>
        <w:jc w:val="center"/>
        <w:rPr>
          <w:sz w:val="28"/>
          <w:szCs w:val="28"/>
        </w:rPr>
      </w:pPr>
      <w:r>
        <w:rPr>
          <w:sz w:val="28"/>
          <w:szCs w:val="28"/>
        </w:rPr>
        <w:t xml:space="preserve">    ПОСТАНОВЛЕНИЕ </w:t>
      </w:r>
    </w:p>
    <w:p w:rsidR="003E3B35" w:rsidRDefault="003E3B35" w:rsidP="003E3B35">
      <w:pPr>
        <w:jc w:val="center"/>
        <w:rPr>
          <w:sz w:val="28"/>
          <w:szCs w:val="28"/>
        </w:rPr>
      </w:pPr>
    </w:p>
    <w:p w:rsidR="003E3B35" w:rsidRDefault="009E5FB1" w:rsidP="003E3B35">
      <w:pPr>
        <w:rPr>
          <w:sz w:val="28"/>
          <w:szCs w:val="28"/>
        </w:rPr>
      </w:pPr>
      <w:r>
        <w:rPr>
          <w:sz w:val="28"/>
          <w:szCs w:val="28"/>
        </w:rPr>
        <w:t xml:space="preserve">  18</w:t>
      </w:r>
      <w:r w:rsidR="003E3B35">
        <w:rPr>
          <w:sz w:val="28"/>
          <w:szCs w:val="28"/>
        </w:rPr>
        <w:t>.0</w:t>
      </w:r>
      <w:r>
        <w:rPr>
          <w:sz w:val="28"/>
          <w:szCs w:val="28"/>
        </w:rPr>
        <w:t>8</w:t>
      </w:r>
      <w:r w:rsidR="003E3B35">
        <w:rPr>
          <w:sz w:val="28"/>
          <w:szCs w:val="28"/>
        </w:rPr>
        <w:t xml:space="preserve">.2021 год                         с. </w:t>
      </w:r>
      <w:proofErr w:type="gramStart"/>
      <w:r w:rsidR="003E3B35">
        <w:rPr>
          <w:sz w:val="28"/>
          <w:szCs w:val="28"/>
        </w:rPr>
        <w:t>Большая</w:t>
      </w:r>
      <w:proofErr w:type="gramEnd"/>
      <w:r w:rsidR="003E3B35">
        <w:rPr>
          <w:sz w:val="28"/>
          <w:szCs w:val="28"/>
        </w:rPr>
        <w:t xml:space="preserve"> Косуль                       № </w:t>
      </w:r>
      <w:r>
        <w:rPr>
          <w:sz w:val="28"/>
          <w:szCs w:val="28"/>
        </w:rPr>
        <w:t>33-п</w:t>
      </w:r>
    </w:p>
    <w:p w:rsidR="003E3B35" w:rsidRDefault="003E3B35" w:rsidP="003E3B35">
      <w:pPr>
        <w:jc w:val="both"/>
        <w:rPr>
          <w:sz w:val="28"/>
          <w:szCs w:val="28"/>
        </w:rPr>
      </w:pPr>
    </w:p>
    <w:p w:rsidR="003E3B35" w:rsidRDefault="003E3B35" w:rsidP="003E3B35">
      <w:pPr>
        <w:jc w:val="both"/>
        <w:rPr>
          <w:sz w:val="28"/>
          <w:szCs w:val="28"/>
        </w:rPr>
      </w:pPr>
    </w:p>
    <w:p w:rsidR="003E3B35" w:rsidRDefault="003E3B35" w:rsidP="003E3B35">
      <w:pPr>
        <w:jc w:val="both"/>
        <w:rPr>
          <w:sz w:val="28"/>
          <w:szCs w:val="28"/>
        </w:rPr>
      </w:pPr>
      <w:r>
        <w:rPr>
          <w:sz w:val="28"/>
          <w:szCs w:val="28"/>
        </w:rPr>
        <w:t>Об утверждении Административного регламента предоставления муниципальной услуги «Постановка граждан на учет в качестве нуждающихся в жилых помещениях»</w:t>
      </w:r>
    </w:p>
    <w:p w:rsidR="003E3B35" w:rsidRDefault="003E3B35" w:rsidP="003E3B35">
      <w:pPr>
        <w:jc w:val="both"/>
        <w:rPr>
          <w:sz w:val="28"/>
          <w:szCs w:val="28"/>
        </w:rPr>
      </w:pPr>
    </w:p>
    <w:p w:rsidR="003E3B35" w:rsidRDefault="003E3B35" w:rsidP="003E3B35">
      <w:pPr>
        <w:autoSpaceDE w:val="0"/>
        <w:autoSpaceDN w:val="0"/>
        <w:adjustRightInd w:val="0"/>
        <w:ind w:firstLine="709"/>
        <w:jc w:val="both"/>
        <w:rPr>
          <w:color w:val="000000" w:themeColor="text1"/>
          <w:sz w:val="28"/>
          <w:szCs w:val="28"/>
        </w:rPr>
      </w:pPr>
      <w:r>
        <w:rPr>
          <w:sz w:val="28"/>
          <w:szCs w:val="28"/>
        </w:rPr>
        <w:t xml:space="preserve">В целях приведения правовых актов администрации </w:t>
      </w:r>
      <w:proofErr w:type="spellStart"/>
      <w:r>
        <w:rPr>
          <w:sz w:val="28"/>
          <w:szCs w:val="28"/>
        </w:rPr>
        <w:t>Большекосульского</w:t>
      </w:r>
      <w:proofErr w:type="spellEnd"/>
      <w:r>
        <w:rPr>
          <w:sz w:val="28"/>
          <w:szCs w:val="28"/>
        </w:rPr>
        <w:t xml:space="preserve"> сельсовета в соответствие с действующим законодательством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color w:val="000000" w:themeColor="text1"/>
          <w:sz w:val="28"/>
          <w:szCs w:val="28"/>
        </w:rPr>
        <w:t xml:space="preserve">Уставом </w:t>
      </w:r>
      <w:proofErr w:type="spellStart"/>
      <w:r>
        <w:rPr>
          <w:color w:val="000000" w:themeColor="text1"/>
          <w:sz w:val="28"/>
          <w:szCs w:val="28"/>
        </w:rPr>
        <w:t>Большекосульского</w:t>
      </w:r>
      <w:proofErr w:type="spellEnd"/>
      <w:r>
        <w:rPr>
          <w:color w:val="000000" w:themeColor="text1"/>
          <w:sz w:val="28"/>
          <w:szCs w:val="28"/>
        </w:rPr>
        <w:t xml:space="preserve"> сельсовета </w:t>
      </w:r>
      <w:proofErr w:type="spellStart"/>
      <w:r>
        <w:rPr>
          <w:color w:val="000000" w:themeColor="text1"/>
          <w:sz w:val="28"/>
          <w:szCs w:val="28"/>
        </w:rPr>
        <w:t>Боготольского</w:t>
      </w:r>
      <w:proofErr w:type="spellEnd"/>
      <w:r>
        <w:rPr>
          <w:color w:val="000000" w:themeColor="text1"/>
          <w:sz w:val="28"/>
          <w:szCs w:val="28"/>
        </w:rPr>
        <w:t xml:space="preserve"> района, ПОСТАНОВЛЯЮ:</w:t>
      </w:r>
    </w:p>
    <w:p w:rsidR="003E3B35" w:rsidRDefault="003E3B35" w:rsidP="003E3B35">
      <w:pPr>
        <w:autoSpaceDE w:val="0"/>
        <w:autoSpaceDN w:val="0"/>
        <w:adjustRightInd w:val="0"/>
        <w:ind w:firstLine="709"/>
        <w:jc w:val="both"/>
        <w:rPr>
          <w:sz w:val="28"/>
          <w:szCs w:val="28"/>
        </w:rPr>
      </w:pPr>
      <w:r>
        <w:rPr>
          <w:sz w:val="28"/>
          <w:szCs w:val="28"/>
        </w:rPr>
        <w:t xml:space="preserve">1. Утвердить Административный регламент предоставления муниципальной услуги «Постановка граждан на учет в качестве нуждающихся в жилых помещениях» </w:t>
      </w:r>
      <w:r>
        <w:rPr>
          <w:sz w:val="28"/>
        </w:rPr>
        <w:t>согласно приложению к настоящему постановлению.</w:t>
      </w:r>
    </w:p>
    <w:p w:rsidR="003E3B35" w:rsidRDefault="003E3B35" w:rsidP="003E3B35">
      <w:pPr>
        <w:pStyle w:val="ConsPlusTitle"/>
        <w:ind w:firstLine="709"/>
        <w:jc w:val="both"/>
        <w:rPr>
          <w:sz w:val="28"/>
          <w:szCs w:val="28"/>
        </w:rPr>
      </w:pPr>
      <w:r>
        <w:rPr>
          <w:b w:val="0"/>
          <w:sz w:val="28"/>
          <w:szCs w:val="28"/>
        </w:rPr>
        <w:t xml:space="preserve">2. Признать утратившим силу </w:t>
      </w:r>
      <w:hyperlink r:id="rId7" w:history="1">
        <w:r>
          <w:rPr>
            <w:rStyle w:val="a3"/>
            <w:b w:val="0"/>
            <w:sz w:val="28"/>
            <w:szCs w:val="28"/>
            <w:u w:val="none"/>
          </w:rPr>
          <w:t>постановление</w:t>
        </w:r>
      </w:hyperlink>
      <w:r>
        <w:rPr>
          <w:b w:val="0"/>
          <w:sz w:val="28"/>
          <w:szCs w:val="28"/>
        </w:rPr>
        <w:t xml:space="preserve"> администрации  </w:t>
      </w:r>
      <w:proofErr w:type="spellStart"/>
      <w:r>
        <w:rPr>
          <w:b w:val="0"/>
          <w:sz w:val="28"/>
          <w:szCs w:val="28"/>
        </w:rPr>
        <w:t>Боготольского</w:t>
      </w:r>
      <w:proofErr w:type="spellEnd"/>
      <w:r>
        <w:rPr>
          <w:b w:val="0"/>
          <w:sz w:val="28"/>
          <w:szCs w:val="28"/>
        </w:rPr>
        <w:t xml:space="preserve"> района от 14.10.2019 № 51-п «Об утверждении Административного регламента  предоставления м</w:t>
      </w:r>
      <w:r>
        <w:rPr>
          <w:b w:val="0"/>
          <w:bCs w:val="0"/>
          <w:sz w:val="28"/>
          <w:szCs w:val="28"/>
        </w:rPr>
        <w:t xml:space="preserve">униципальной услуги </w:t>
      </w:r>
      <w:r>
        <w:rPr>
          <w:b w:val="0"/>
          <w:sz w:val="28"/>
          <w:szCs w:val="28"/>
        </w:rPr>
        <w:t>«Прием заявлений граждан на постановку их на учет в качестве нуждающихся в улучшении жилищных условий»».</w:t>
      </w:r>
    </w:p>
    <w:p w:rsidR="003E3B35" w:rsidRDefault="003E3B35" w:rsidP="003E3B35">
      <w:pPr>
        <w:autoSpaceDE w:val="0"/>
        <w:autoSpaceDN w:val="0"/>
        <w:adjustRightInd w:val="0"/>
        <w:ind w:firstLine="709"/>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w:t>
      </w:r>
      <w:proofErr w:type="spellStart"/>
      <w:r>
        <w:rPr>
          <w:sz w:val="28"/>
          <w:szCs w:val="28"/>
        </w:rPr>
        <w:t>Боготольского</w:t>
      </w:r>
      <w:proofErr w:type="spellEnd"/>
      <w:r>
        <w:rPr>
          <w:sz w:val="28"/>
          <w:szCs w:val="28"/>
        </w:rPr>
        <w:t xml:space="preserve"> района   </w:t>
      </w:r>
      <w:hyperlink r:id="rId8" w:history="1">
        <w:r>
          <w:rPr>
            <w:rStyle w:val="a3"/>
            <w:sz w:val="28"/>
            <w:szCs w:val="28"/>
            <w:u w:val="none"/>
            <w:lang w:val="en-US"/>
          </w:rPr>
          <w:t>www</w:t>
        </w:r>
        <w:r>
          <w:rPr>
            <w:rStyle w:val="a3"/>
            <w:sz w:val="28"/>
            <w:szCs w:val="28"/>
            <w:u w:val="none"/>
          </w:rPr>
          <w:t xml:space="preserve">. </w:t>
        </w:r>
        <w:proofErr w:type="spellStart"/>
        <w:r>
          <w:rPr>
            <w:rStyle w:val="a3"/>
            <w:sz w:val="28"/>
            <w:szCs w:val="28"/>
            <w:u w:val="none"/>
            <w:lang w:val="en-US"/>
          </w:rPr>
          <w:t>bogotol</w:t>
        </w:r>
        <w:proofErr w:type="spellEnd"/>
        <w:r>
          <w:rPr>
            <w:rStyle w:val="a3"/>
            <w:sz w:val="28"/>
            <w:szCs w:val="28"/>
            <w:u w:val="none"/>
          </w:rPr>
          <w:t>-</w:t>
        </w:r>
        <w:r>
          <w:rPr>
            <w:rStyle w:val="a3"/>
            <w:sz w:val="28"/>
            <w:szCs w:val="28"/>
            <w:u w:val="none"/>
            <w:lang w:val="en-US"/>
          </w:rPr>
          <w:t>r</w:t>
        </w:r>
      </w:hyperlink>
      <w:r>
        <w:rPr>
          <w:sz w:val="28"/>
          <w:szCs w:val="28"/>
        </w:rPr>
        <w:t xml:space="preserve">. </w:t>
      </w:r>
      <w:proofErr w:type="spellStart"/>
      <w:r>
        <w:rPr>
          <w:sz w:val="28"/>
          <w:szCs w:val="28"/>
          <w:lang w:val="en-US"/>
        </w:rPr>
        <w:t>ru</w:t>
      </w:r>
      <w:proofErr w:type="spellEnd"/>
      <w:r>
        <w:rPr>
          <w:sz w:val="28"/>
          <w:szCs w:val="28"/>
        </w:rPr>
        <w:t xml:space="preserve"> в сети Интернет, на странице </w:t>
      </w:r>
      <w:proofErr w:type="spellStart"/>
      <w:r>
        <w:rPr>
          <w:sz w:val="28"/>
          <w:szCs w:val="28"/>
        </w:rPr>
        <w:t>Большекосульского</w:t>
      </w:r>
      <w:proofErr w:type="spellEnd"/>
      <w:r>
        <w:rPr>
          <w:sz w:val="28"/>
          <w:szCs w:val="28"/>
        </w:rPr>
        <w:t xml:space="preserve"> сельсовета.</w:t>
      </w:r>
    </w:p>
    <w:p w:rsidR="003E3B35" w:rsidRDefault="003E3B35" w:rsidP="003E3B35">
      <w:pPr>
        <w:autoSpaceDE w:val="0"/>
        <w:autoSpaceDN w:val="0"/>
        <w:adjustRightInd w:val="0"/>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E3B35" w:rsidRDefault="003E3B35" w:rsidP="003E3B35">
      <w:pPr>
        <w:autoSpaceDE w:val="0"/>
        <w:autoSpaceDN w:val="0"/>
        <w:adjustRightInd w:val="0"/>
        <w:ind w:firstLine="709"/>
        <w:jc w:val="both"/>
        <w:rPr>
          <w:sz w:val="28"/>
          <w:szCs w:val="28"/>
        </w:rPr>
      </w:pPr>
      <w:r>
        <w:rPr>
          <w:sz w:val="28"/>
          <w:szCs w:val="28"/>
        </w:rPr>
        <w:t>5. Постановление вступает в силу после его официального обнародования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roofErr w:type="gramStart"/>
      <w:r>
        <w:rPr>
          <w:sz w:val="28"/>
          <w:szCs w:val="28"/>
        </w:rPr>
        <w:t>..</w:t>
      </w:r>
      <w:proofErr w:type="gramEnd"/>
    </w:p>
    <w:p w:rsidR="003E3B35" w:rsidRDefault="003E3B35" w:rsidP="003E3B35">
      <w:pPr>
        <w:pStyle w:val="ConsPlusNormal0"/>
        <w:jc w:val="both"/>
        <w:outlineLvl w:val="2"/>
      </w:pPr>
    </w:p>
    <w:p w:rsidR="003E3B35" w:rsidRDefault="003E3B35" w:rsidP="003E3B35">
      <w:pPr>
        <w:pStyle w:val="ConsPlusNormal0"/>
        <w:jc w:val="both"/>
        <w:outlineLvl w:val="2"/>
      </w:pPr>
      <w:r>
        <w:t xml:space="preserve">Глава </w:t>
      </w:r>
      <w:proofErr w:type="spellStart"/>
      <w:r>
        <w:t>Большекосульского</w:t>
      </w:r>
      <w:proofErr w:type="spellEnd"/>
      <w:r>
        <w:t xml:space="preserve"> сельсовета                              Т. Ф. </w:t>
      </w:r>
      <w:proofErr w:type="spellStart"/>
      <w:r>
        <w:t>Поторочина</w:t>
      </w:r>
      <w:proofErr w:type="spellEnd"/>
      <w:r>
        <w:t>.</w:t>
      </w:r>
    </w:p>
    <w:p w:rsidR="003E3B35" w:rsidRDefault="003E3B35" w:rsidP="003E3B35">
      <w:pPr>
        <w:rPr>
          <w:color w:val="000000" w:themeColor="text1"/>
          <w:sz w:val="20"/>
        </w:rPr>
      </w:pPr>
    </w:p>
    <w:p w:rsidR="003E3B35" w:rsidRDefault="003E3B35" w:rsidP="003E3B35">
      <w:pPr>
        <w:ind w:firstLine="4962"/>
        <w:rPr>
          <w:sz w:val="28"/>
          <w:szCs w:val="28"/>
        </w:rPr>
      </w:pPr>
      <w:r>
        <w:rPr>
          <w:sz w:val="28"/>
          <w:szCs w:val="28"/>
        </w:rPr>
        <w:lastRenderedPageBreak/>
        <w:t>Приложение</w:t>
      </w:r>
    </w:p>
    <w:p w:rsidR="003E3B35" w:rsidRDefault="003E3B35" w:rsidP="003E3B35">
      <w:pPr>
        <w:ind w:firstLine="4962"/>
        <w:rPr>
          <w:sz w:val="28"/>
          <w:szCs w:val="28"/>
        </w:rPr>
      </w:pPr>
      <w:r>
        <w:rPr>
          <w:sz w:val="28"/>
          <w:szCs w:val="28"/>
        </w:rPr>
        <w:t>к постановлению администрации</w:t>
      </w:r>
    </w:p>
    <w:p w:rsidR="003E3B35" w:rsidRDefault="003E3B35" w:rsidP="003E3B35">
      <w:pPr>
        <w:ind w:firstLine="4962"/>
        <w:rPr>
          <w:sz w:val="28"/>
          <w:szCs w:val="28"/>
        </w:rPr>
      </w:pPr>
      <w:proofErr w:type="spellStart"/>
      <w:r>
        <w:rPr>
          <w:sz w:val="28"/>
          <w:szCs w:val="28"/>
        </w:rPr>
        <w:t>Большекосульского</w:t>
      </w:r>
      <w:proofErr w:type="spellEnd"/>
      <w:r>
        <w:rPr>
          <w:sz w:val="28"/>
          <w:szCs w:val="28"/>
        </w:rPr>
        <w:t xml:space="preserve"> сельсовета</w:t>
      </w:r>
    </w:p>
    <w:p w:rsidR="003E3B35" w:rsidRDefault="003E3B35" w:rsidP="003E3B35">
      <w:pPr>
        <w:ind w:firstLine="4962"/>
        <w:rPr>
          <w:b/>
          <w:sz w:val="28"/>
          <w:szCs w:val="28"/>
        </w:rPr>
      </w:pPr>
      <w:r>
        <w:rPr>
          <w:sz w:val="28"/>
          <w:szCs w:val="28"/>
        </w:rPr>
        <w:t>от «</w:t>
      </w:r>
      <w:r w:rsidR="009E5FB1">
        <w:rPr>
          <w:sz w:val="28"/>
          <w:szCs w:val="28"/>
        </w:rPr>
        <w:t xml:space="preserve">18»08. </w:t>
      </w:r>
      <w:r>
        <w:rPr>
          <w:sz w:val="28"/>
          <w:szCs w:val="28"/>
        </w:rPr>
        <w:t>2021 г. №</w:t>
      </w:r>
      <w:r w:rsidR="009E5FB1">
        <w:rPr>
          <w:sz w:val="28"/>
          <w:szCs w:val="28"/>
        </w:rPr>
        <w:t xml:space="preserve"> </w:t>
      </w:r>
      <w:bookmarkStart w:id="0" w:name="_GoBack"/>
      <w:bookmarkEnd w:id="0"/>
      <w:r w:rsidR="009E5FB1">
        <w:rPr>
          <w:sz w:val="28"/>
          <w:szCs w:val="28"/>
        </w:rPr>
        <w:t>33-п</w:t>
      </w:r>
    </w:p>
    <w:p w:rsidR="003E3B35" w:rsidRDefault="003E3B35" w:rsidP="003E3B35">
      <w:pPr>
        <w:pStyle w:val="ConsPlusTitle"/>
        <w:widowControl/>
        <w:jc w:val="center"/>
        <w:rPr>
          <w:b w:val="0"/>
          <w:sz w:val="28"/>
          <w:szCs w:val="28"/>
        </w:rPr>
      </w:pPr>
    </w:p>
    <w:p w:rsidR="003E3B35" w:rsidRDefault="003E3B35" w:rsidP="003E3B35">
      <w:pPr>
        <w:pStyle w:val="ConsPlusTitle"/>
        <w:widowControl/>
        <w:jc w:val="center"/>
        <w:rPr>
          <w:b w:val="0"/>
          <w:sz w:val="28"/>
          <w:szCs w:val="28"/>
        </w:rPr>
      </w:pPr>
      <w:r>
        <w:rPr>
          <w:b w:val="0"/>
          <w:sz w:val="28"/>
          <w:szCs w:val="28"/>
        </w:rPr>
        <w:t>АДМИНИСТРАТИВНЫЙ РЕГЛАМЕНТ</w:t>
      </w:r>
    </w:p>
    <w:p w:rsidR="003E3B35" w:rsidRDefault="003E3B35" w:rsidP="003E3B35">
      <w:pPr>
        <w:autoSpaceDE w:val="0"/>
        <w:autoSpaceDN w:val="0"/>
        <w:adjustRightInd w:val="0"/>
        <w:jc w:val="center"/>
        <w:rPr>
          <w:sz w:val="28"/>
          <w:szCs w:val="28"/>
        </w:rPr>
      </w:pPr>
      <w:r>
        <w:rPr>
          <w:sz w:val="28"/>
          <w:szCs w:val="28"/>
        </w:rPr>
        <w:t>по предоставлению муниципальной услуги</w:t>
      </w:r>
    </w:p>
    <w:p w:rsidR="003E3B35" w:rsidRDefault="003E3B35" w:rsidP="003E3B35">
      <w:pPr>
        <w:jc w:val="center"/>
        <w:rPr>
          <w:sz w:val="28"/>
          <w:szCs w:val="28"/>
        </w:rPr>
      </w:pPr>
      <w:r>
        <w:rPr>
          <w:sz w:val="28"/>
          <w:szCs w:val="28"/>
        </w:rPr>
        <w:t>«Постановка граждан на учет в качестве нуждающихся</w:t>
      </w:r>
    </w:p>
    <w:p w:rsidR="003E3B35" w:rsidRDefault="003E3B35" w:rsidP="003E3B35">
      <w:pPr>
        <w:jc w:val="center"/>
        <w:rPr>
          <w:sz w:val="28"/>
          <w:szCs w:val="28"/>
        </w:rPr>
      </w:pPr>
      <w:r>
        <w:rPr>
          <w:sz w:val="28"/>
          <w:szCs w:val="28"/>
        </w:rPr>
        <w:t>в жилых помещениях»</w:t>
      </w:r>
    </w:p>
    <w:p w:rsidR="003E3B35" w:rsidRDefault="003E3B35" w:rsidP="003E3B35">
      <w:pPr>
        <w:autoSpaceDE w:val="0"/>
        <w:autoSpaceDN w:val="0"/>
        <w:adjustRightInd w:val="0"/>
        <w:ind w:right="-285"/>
        <w:jc w:val="center"/>
        <w:outlineLvl w:val="1"/>
        <w:rPr>
          <w:sz w:val="28"/>
          <w:szCs w:val="28"/>
        </w:rPr>
      </w:pPr>
    </w:p>
    <w:p w:rsidR="003E3B35" w:rsidRDefault="003E3B35" w:rsidP="003E3B35">
      <w:pPr>
        <w:autoSpaceDE w:val="0"/>
        <w:autoSpaceDN w:val="0"/>
        <w:adjustRightInd w:val="0"/>
        <w:ind w:right="-285"/>
        <w:jc w:val="center"/>
        <w:outlineLvl w:val="1"/>
        <w:rPr>
          <w:sz w:val="28"/>
          <w:szCs w:val="28"/>
        </w:rPr>
      </w:pPr>
      <w:r>
        <w:rPr>
          <w:sz w:val="28"/>
          <w:szCs w:val="28"/>
        </w:rPr>
        <w:t>1. Общие положения</w:t>
      </w:r>
    </w:p>
    <w:p w:rsidR="003E3B35" w:rsidRDefault="003E3B35" w:rsidP="003E3B35">
      <w:pPr>
        <w:pStyle w:val="ConsPlusNormal0"/>
        <w:jc w:val="both"/>
      </w:pPr>
    </w:p>
    <w:p w:rsidR="003E3B35" w:rsidRDefault="003E3B35" w:rsidP="003E3B35">
      <w:pPr>
        <w:pStyle w:val="ConsPlusNormal0"/>
        <w:ind w:firstLine="709"/>
        <w:jc w:val="both"/>
      </w:pPr>
      <w:r>
        <w:t>1.1. Настоящий административный регламент (далее - Регламент) определяет порядок и стандарт предоставления муниципальной услуги по постановке граждан на учет в качестве нуждающихся в жилых помещениях (далее - Услуга), определяет порядок, сроки и последовательность административных процедур при предоставлении муниципальной услуги.</w:t>
      </w:r>
    </w:p>
    <w:p w:rsidR="003E3B35" w:rsidRDefault="003E3B35" w:rsidP="003E3B35">
      <w:pPr>
        <w:pStyle w:val="ConsPlusNormal0"/>
        <w:ind w:firstLine="709"/>
        <w:jc w:val="both"/>
      </w:pPr>
      <w:r>
        <w:t xml:space="preserve">1.2. Заявителями, имеющими право на получение Услуги, являются: граждане Российской Федерации, зарегистрированные на территории </w:t>
      </w:r>
      <w:proofErr w:type="spellStart"/>
      <w:r>
        <w:t>Большекосульского</w:t>
      </w:r>
      <w:proofErr w:type="spellEnd"/>
      <w:r>
        <w:t xml:space="preserve"> сельсовета, которые подали заявление (с полным пакетом документов) о принятии на учет граждан в качестве нуждающихся в жилых помещениях (далее - Заявители).</w:t>
      </w:r>
    </w:p>
    <w:p w:rsidR="003E3B35" w:rsidRDefault="003E3B35" w:rsidP="003E3B35">
      <w:pPr>
        <w:pStyle w:val="ConsPlusNormal0"/>
        <w:ind w:firstLine="709"/>
        <w:jc w:val="both"/>
      </w:pPr>
      <w: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3E3B35" w:rsidRDefault="003E3B35" w:rsidP="003E3B35">
      <w:pPr>
        <w:pStyle w:val="ConsPlusNormal0"/>
        <w:ind w:firstLine="709"/>
        <w:jc w:val="both"/>
        <w:rPr>
          <w:color w:val="000000"/>
        </w:rPr>
      </w:pPr>
      <w:r>
        <w:rPr>
          <w:color w:val="000000"/>
        </w:rPr>
        <w:t xml:space="preserve">1.3. </w:t>
      </w:r>
      <w:proofErr w:type="gramStart"/>
      <w:r>
        <w:t xml:space="preserve">Заявление о принятии на учет в качестве нуждающихся в жилых помещениях с прилагаемыми документами (далее - Заявление) подается специалисту </w:t>
      </w:r>
      <w:r>
        <w:rPr>
          <w:color w:val="000000"/>
        </w:rPr>
        <w:t xml:space="preserve">администрации </w:t>
      </w:r>
      <w:proofErr w:type="spellStart"/>
      <w:r>
        <w:rPr>
          <w:color w:val="000000"/>
        </w:rPr>
        <w:t>Большекосульского</w:t>
      </w:r>
      <w:proofErr w:type="spellEnd"/>
      <w:r>
        <w:rPr>
          <w:color w:val="000000"/>
        </w:rPr>
        <w:t xml:space="preserve"> сельсовета.</w:t>
      </w:r>
      <w:proofErr w:type="gramEnd"/>
    </w:p>
    <w:p w:rsidR="003E3B35" w:rsidRDefault="003E3B35" w:rsidP="003E3B35">
      <w:pPr>
        <w:pStyle w:val="ConsPlusNormal0"/>
        <w:ind w:firstLine="709"/>
        <w:jc w:val="both"/>
        <w:rPr>
          <w:color w:val="000000"/>
        </w:rPr>
      </w:pPr>
      <w:r>
        <w:rPr>
          <w:color w:val="000000"/>
        </w:rPr>
        <w:t>Информация о месте нахождения и графике работы специалиста, способы получения информации:</w:t>
      </w:r>
    </w:p>
    <w:p w:rsidR="003E3B35" w:rsidRDefault="003E3B35" w:rsidP="003E3B35">
      <w:pPr>
        <w:pStyle w:val="ConsPlusNormal0"/>
        <w:ind w:firstLine="709"/>
        <w:jc w:val="both"/>
        <w:rPr>
          <w:color w:val="000000"/>
        </w:rPr>
      </w:pPr>
      <w:r>
        <w:rPr>
          <w:color w:val="000000"/>
        </w:rPr>
        <w:t>1) почтовый адрес</w:t>
      </w:r>
      <w:proofErr w:type="gramStart"/>
      <w:r>
        <w:rPr>
          <w:color w:val="000000"/>
        </w:rPr>
        <w:t xml:space="preserve"> :</w:t>
      </w:r>
      <w:proofErr w:type="gramEnd"/>
      <w:r>
        <w:rPr>
          <w:color w:val="000000"/>
        </w:rPr>
        <w:t xml:space="preserve"> 662071, с. Большая Косуль, ул. Просвещения, 2Б.</w:t>
      </w:r>
    </w:p>
    <w:p w:rsidR="003E3B35" w:rsidRDefault="003E3B35" w:rsidP="003E3B35">
      <w:pPr>
        <w:pStyle w:val="ConsPlusNormal0"/>
        <w:ind w:firstLine="709"/>
        <w:jc w:val="both"/>
        <w:rPr>
          <w:color w:val="000000" w:themeColor="text1"/>
        </w:rPr>
      </w:pPr>
      <w:r>
        <w:rPr>
          <w:color w:val="000000" w:themeColor="text1"/>
        </w:rPr>
        <w:t xml:space="preserve">график работы: ежедневно с 8:00 до 16:00 (перерыв на обед с 12:00 до 13:00). Приемные дни: </w:t>
      </w:r>
      <w:proofErr w:type="gramStart"/>
      <w:r>
        <w:rPr>
          <w:color w:val="000000" w:themeColor="text1"/>
        </w:rPr>
        <w:t>ПН</w:t>
      </w:r>
      <w:proofErr w:type="gramEnd"/>
      <w:r>
        <w:rPr>
          <w:color w:val="000000" w:themeColor="text1"/>
        </w:rPr>
        <w:t>, ВТ, СР, ЧТ с 9.00-16.00 часов. Выходные дни: суббота, воскресенье.</w:t>
      </w:r>
    </w:p>
    <w:p w:rsidR="003E3B35" w:rsidRDefault="003E3B35" w:rsidP="003E3B35">
      <w:pPr>
        <w:pStyle w:val="ConsPlusNormal0"/>
        <w:ind w:firstLine="709"/>
        <w:jc w:val="both"/>
        <w:rPr>
          <w:color w:val="000000" w:themeColor="text1"/>
        </w:rPr>
      </w:pPr>
      <w:r>
        <w:rPr>
          <w:color w:val="000000" w:themeColor="text1"/>
        </w:rPr>
        <w:t xml:space="preserve">2) Справочный телефон  (8(39157) 27-3-74); </w:t>
      </w:r>
    </w:p>
    <w:p w:rsidR="003E3B35" w:rsidRDefault="003E3B35" w:rsidP="003E3B35">
      <w:pPr>
        <w:pStyle w:val="ConsPlusNormal0"/>
        <w:ind w:firstLine="709"/>
        <w:jc w:val="both"/>
        <w:rPr>
          <w:color w:val="000000"/>
        </w:rPr>
      </w:pPr>
      <w:r>
        <w:rPr>
          <w:color w:val="000000"/>
        </w:rPr>
        <w:t xml:space="preserve">3) Сведения о месте нахождения и графике работы администрации сельсовета размещаются на официальном сайте администрации  </w:t>
      </w:r>
      <w:proofErr w:type="spellStart"/>
      <w:r>
        <w:rPr>
          <w:color w:val="000000"/>
        </w:rPr>
        <w:t>Боготольского</w:t>
      </w:r>
      <w:proofErr w:type="spellEnd"/>
      <w:r>
        <w:rPr>
          <w:color w:val="000000"/>
        </w:rPr>
        <w:t xml:space="preserve"> района</w:t>
      </w:r>
      <w:proofErr w:type="gramStart"/>
      <w:r>
        <w:rPr>
          <w:color w:val="000000"/>
        </w:rPr>
        <w:t xml:space="preserve"> ,</w:t>
      </w:r>
      <w:proofErr w:type="gramEnd"/>
      <w:r>
        <w:rPr>
          <w:color w:val="000000"/>
        </w:rPr>
        <w:t xml:space="preserve"> на странице </w:t>
      </w:r>
      <w:proofErr w:type="spellStart"/>
      <w:r>
        <w:rPr>
          <w:color w:val="000000"/>
        </w:rPr>
        <w:t>Большекосульского</w:t>
      </w:r>
      <w:proofErr w:type="spellEnd"/>
      <w:r>
        <w:rPr>
          <w:color w:val="000000"/>
        </w:rPr>
        <w:t xml:space="preserve"> сельсовета.</w:t>
      </w:r>
    </w:p>
    <w:p w:rsidR="003E3B35" w:rsidRDefault="003E3B35" w:rsidP="003E3B35">
      <w:pPr>
        <w:pStyle w:val="ConsPlusNormal0"/>
        <w:ind w:firstLine="709"/>
        <w:jc w:val="both"/>
        <w:rPr>
          <w:u w:val="single"/>
        </w:rPr>
      </w:pPr>
      <w:r>
        <w:t xml:space="preserve">Адрес официального сайта «Единый портал государственных и муниципальных услуг (функций): </w:t>
      </w:r>
      <w:hyperlink r:id="rId9" w:history="1">
        <w:r>
          <w:rPr>
            <w:rStyle w:val="a3"/>
          </w:rPr>
          <w:t>http://www.gosuslugi.ru</w:t>
        </w:r>
      </w:hyperlink>
    </w:p>
    <w:p w:rsidR="003E3B35" w:rsidRDefault="003E3B35" w:rsidP="003E3B35">
      <w:pPr>
        <w:pStyle w:val="ConsPlusNormal0"/>
        <w:ind w:firstLine="709"/>
        <w:jc w:val="both"/>
        <w:rPr>
          <w:color w:val="000000"/>
        </w:rPr>
      </w:pPr>
      <w:r>
        <w:rPr>
          <w:color w:val="000000"/>
        </w:rPr>
        <w:t xml:space="preserve">Адрес электронной почты:  </w:t>
      </w:r>
      <w:hyperlink r:id="rId10" w:history="1">
        <w:r>
          <w:rPr>
            <w:rStyle w:val="a3"/>
            <w:lang w:val="en-US"/>
          </w:rPr>
          <w:t>bolshekosulskiy</w:t>
        </w:r>
        <w:r>
          <w:rPr>
            <w:rStyle w:val="a3"/>
          </w:rPr>
          <w:t>@</w:t>
        </w:r>
        <w:r>
          <w:rPr>
            <w:rStyle w:val="a3"/>
            <w:lang w:val="en-US"/>
          </w:rPr>
          <w:t>mail</w:t>
        </w:r>
        <w:r>
          <w:rPr>
            <w:rStyle w:val="a3"/>
          </w:rPr>
          <w:t>.</w:t>
        </w:r>
        <w:r>
          <w:rPr>
            <w:rStyle w:val="a3"/>
            <w:lang w:val="en-US"/>
          </w:rPr>
          <w:t>ru</w:t>
        </w:r>
      </w:hyperlink>
    </w:p>
    <w:p w:rsidR="003E3B35" w:rsidRDefault="003E3B35" w:rsidP="003E3B35">
      <w:pPr>
        <w:pStyle w:val="ConsPlusNormal0"/>
        <w:ind w:firstLine="709"/>
        <w:jc w:val="both"/>
        <w:rPr>
          <w:color w:val="000000"/>
        </w:rPr>
      </w:pPr>
      <w:r>
        <w:rPr>
          <w:color w:val="000000"/>
        </w:rPr>
        <w:t>4) Для получения информации о процедуре предоставления Услуги, в том числе о ходе предоставления Услуги, граждане могут обратиться:</w:t>
      </w:r>
    </w:p>
    <w:p w:rsidR="003E3B35" w:rsidRDefault="003E3B35" w:rsidP="003E3B35">
      <w:pPr>
        <w:pStyle w:val="ConsPlusNormal0"/>
        <w:ind w:firstLine="709"/>
        <w:jc w:val="both"/>
        <w:rPr>
          <w:color w:val="000000"/>
        </w:rPr>
      </w:pPr>
      <w:r>
        <w:rPr>
          <w:color w:val="000000"/>
        </w:rPr>
        <w:lastRenderedPageBreak/>
        <w:t>- устно на личном приеме или посредством телефонной связи к уполномоченному должностному лицу:</w:t>
      </w:r>
    </w:p>
    <w:p w:rsidR="003E3B35" w:rsidRDefault="003E3B35" w:rsidP="003E3B35">
      <w:pPr>
        <w:pStyle w:val="ConsPlusNormal0"/>
        <w:ind w:firstLine="709"/>
        <w:jc w:val="both"/>
        <w:rPr>
          <w:color w:val="000000"/>
        </w:rPr>
      </w:pPr>
      <w:r>
        <w:rPr>
          <w:color w:val="000000"/>
        </w:rPr>
        <w:t>- в письменной форме или в форме электронного документа</w:t>
      </w:r>
      <w:proofErr w:type="gramStart"/>
      <w:r>
        <w:rPr>
          <w:color w:val="000000"/>
        </w:rPr>
        <w:t>;.</w:t>
      </w:r>
      <w:proofErr w:type="gramEnd"/>
    </w:p>
    <w:p w:rsidR="003E3B35" w:rsidRDefault="003E3B35" w:rsidP="003E3B35">
      <w:pPr>
        <w:pStyle w:val="ConsPlusNormal0"/>
        <w:ind w:firstLine="709"/>
        <w:jc w:val="both"/>
      </w:pPr>
      <w:r>
        <w:rPr>
          <w:color w:val="000000"/>
        </w:rPr>
        <w:t xml:space="preserve">- с использованием информационно-телекоммуникационных сетей общего пользования, в том числе сети Интернет, электронной связи, размещение на официальном интернет-сайте администрации сельсовета, передача информации конкретному адресату по электронной почте, </w:t>
      </w:r>
      <w:r>
        <w:t>а также в федеральной государственной информационной системе "Единый портал государственных и муниципальных услуг (функций)";</w:t>
      </w:r>
    </w:p>
    <w:p w:rsidR="003E3B35" w:rsidRDefault="003E3B35" w:rsidP="003E3B35">
      <w:pPr>
        <w:pStyle w:val="ConsPlusNormal0"/>
        <w:ind w:firstLine="709"/>
        <w:jc w:val="both"/>
        <w:rPr>
          <w:color w:val="000000"/>
        </w:rPr>
      </w:pPr>
      <w:r>
        <w:rPr>
          <w:color w:val="000000"/>
        </w:rPr>
        <w:t>- непосредственно на информационных стендах, расположенных в помещениях многофункционального центра (далее - МФЦ), на официальном сайте МФЦ, с использованием средств телефонной связи и при личном консультировании специалистом МФЦ.</w:t>
      </w:r>
    </w:p>
    <w:p w:rsidR="003E3B35" w:rsidRDefault="003E3B35" w:rsidP="003E3B35">
      <w:pPr>
        <w:pStyle w:val="ConsPlusNormal0"/>
        <w:ind w:firstLine="709"/>
        <w:jc w:val="both"/>
        <w:rPr>
          <w:color w:val="000000"/>
        </w:rPr>
      </w:pPr>
      <w:r>
        <w:rPr>
          <w:color w:val="000000"/>
        </w:rPr>
        <w:t>1.4. Использование средств телефонной связи, в том числе личное консультирование специалистом.</w:t>
      </w:r>
    </w:p>
    <w:p w:rsidR="003E3B35" w:rsidRDefault="003E3B35" w:rsidP="003E3B35">
      <w:pPr>
        <w:pStyle w:val="ConsPlusNormal0"/>
        <w:ind w:firstLine="709"/>
        <w:jc w:val="both"/>
        <w:rPr>
          <w:color w:val="000000"/>
        </w:rPr>
      </w:pPr>
      <w:r>
        <w:rPr>
          <w:color w:val="000000"/>
        </w:rPr>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rsidR="003E3B35" w:rsidRDefault="003E3B35" w:rsidP="003E3B35">
      <w:pPr>
        <w:pStyle w:val="ConsPlusNormal0"/>
        <w:ind w:firstLine="709"/>
        <w:jc w:val="both"/>
        <w:rPr>
          <w:color w:val="000000"/>
        </w:rPr>
      </w:pPr>
      <w:r>
        <w:rPr>
          <w:color w:val="000000"/>
        </w:rPr>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rsidR="003E3B35" w:rsidRDefault="003E3B35" w:rsidP="003E3B35">
      <w:pPr>
        <w:pStyle w:val="ConsPlusNormal0"/>
        <w:ind w:firstLine="709"/>
        <w:jc w:val="both"/>
        <w:rPr>
          <w:color w:val="000000"/>
        </w:rPr>
      </w:pPr>
      <w:r>
        <w:rPr>
          <w:color w:val="000000"/>
        </w:rPr>
        <w:t>1.4.1. Информирование о ходе предоставления муниципальной услуги осуществляется специалистами при личном контакте с гражданами, а также с использованием средств сети Интернет, почтовой, телефонной связи и электронной почты.</w:t>
      </w:r>
    </w:p>
    <w:p w:rsidR="003E3B35" w:rsidRDefault="003E3B35" w:rsidP="003E3B35">
      <w:pPr>
        <w:pStyle w:val="ConsPlusNormal0"/>
        <w:ind w:firstLine="709"/>
        <w:jc w:val="both"/>
        <w:rPr>
          <w:color w:val="000000"/>
        </w:rPr>
      </w:pPr>
      <w:r>
        <w:rPr>
          <w:color w:val="000000"/>
        </w:rPr>
        <w:t>Граждане, представившие документы для предоставления муниципальной услуги, в обязательном порядке информируются специалистами:</w:t>
      </w:r>
    </w:p>
    <w:p w:rsidR="003E3B35" w:rsidRDefault="003E3B35" w:rsidP="003E3B35">
      <w:pPr>
        <w:pStyle w:val="ConsPlusNormal0"/>
        <w:ind w:firstLine="709"/>
        <w:jc w:val="both"/>
        <w:rPr>
          <w:color w:val="000000"/>
        </w:rPr>
      </w:pPr>
      <w:r>
        <w:rPr>
          <w:color w:val="000000"/>
        </w:rPr>
        <w:t>- об условиях приостановления предоставления услуги;</w:t>
      </w:r>
    </w:p>
    <w:p w:rsidR="003E3B35" w:rsidRDefault="003E3B35" w:rsidP="003E3B35">
      <w:pPr>
        <w:pStyle w:val="ConsPlusNormal0"/>
        <w:ind w:firstLine="709"/>
        <w:jc w:val="both"/>
        <w:rPr>
          <w:color w:val="000000"/>
        </w:rPr>
      </w:pPr>
      <w:r>
        <w:rPr>
          <w:color w:val="000000"/>
        </w:rPr>
        <w:t>- об условиях отказа в предоставлении муниципальной услуги;</w:t>
      </w:r>
    </w:p>
    <w:p w:rsidR="003E3B35" w:rsidRDefault="003E3B35" w:rsidP="003E3B35">
      <w:pPr>
        <w:pStyle w:val="ConsPlusNormal0"/>
        <w:ind w:firstLine="709"/>
        <w:jc w:val="both"/>
        <w:rPr>
          <w:color w:val="000000"/>
        </w:rPr>
      </w:pPr>
      <w:r>
        <w:rPr>
          <w:color w:val="000000"/>
        </w:rPr>
        <w:t>- о сроке завершения оформления документов.</w:t>
      </w:r>
    </w:p>
    <w:p w:rsidR="003E3B35" w:rsidRDefault="003E3B35" w:rsidP="003E3B35">
      <w:pPr>
        <w:pStyle w:val="ConsPlusNormal0"/>
        <w:ind w:firstLine="709"/>
        <w:jc w:val="both"/>
        <w:rPr>
          <w:color w:val="000000"/>
        </w:rPr>
      </w:pPr>
      <w:r>
        <w:rPr>
          <w:color w:val="000000"/>
        </w:rPr>
        <w:t>1.5.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об услуге при помощи телефона, средств сети Интернет, электронной почты или посредством личного посещения специалистов, предоставляющих муниципальную услугу.</w:t>
      </w:r>
    </w:p>
    <w:p w:rsidR="003E3B35" w:rsidRDefault="003E3B35" w:rsidP="003E3B35">
      <w:pPr>
        <w:pStyle w:val="ConsPlusNormal0"/>
        <w:ind w:firstLine="709"/>
        <w:jc w:val="both"/>
        <w:rPr>
          <w:color w:val="000000"/>
        </w:rPr>
      </w:pPr>
      <w:r>
        <w:rPr>
          <w:color w:val="000000"/>
        </w:rPr>
        <w:t>1.5.1. Порядок получения консультаций (справок) о предоставлении муниципальной услуги.</w:t>
      </w:r>
    </w:p>
    <w:p w:rsidR="003E3B35" w:rsidRDefault="003E3B35" w:rsidP="003E3B35">
      <w:pPr>
        <w:pStyle w:val="ConsPlusNormal0"/>
        <w:ind w:firstLine="709"/>
        <w:jc w:val="both"/>
        <w:rPr>
          <w:color w:val="000000"/>
        </w:rPr>
      </w:pPr>
      <w:r>
        <w:rPr>
          <w:color w:val="000000"/>
        </w:rPr>
        <w:lastRenderedPageBreak/>
        <w:t>а) консультации (справки) по вопросам предоставления муниципальной услуги предоставляются специалистами в рабочее время;</w:t>
      </w:r>
    </w:p>
    <w:p w:rsidR="003E3B35" w:rsidRDefault="003E3B35" w:rsidP="003E3B35">
      <w:pPr>
        <w:pStyle w:val="ConsPlusNormal0"/>
        <w:ind w:firstLine="709"/>
        <w:jc w:val="both"/>
        <w:rPr>
          <w:color w:val="000000"/>
        </w:rPr>
      </w:pPr>
      <w:r>
        <w:rPr>
          <w:color w:val="000000"/>
        </w:rPr>
        <w:t>б) консультации предоставляются по следующим вопросам:</w:t>
      </w:r>
    </w:p>
    <w:p w:rsidR="003E3B35" w:rsidRDefault="003E3B35" w:rsidP="003E3B35">
      <w:pPr>
        <w:pStyle w:val="ConsPlusNormal0"/>
        <w:ind w:firstLine="709"/>
        <w:jc w:val="both"/>
        <w:rPr>
          <w:color w:val="000000"/>
        </w:rPr>
      </w:pPr>
      <w:r>
        <w:rPr>
          <w:color w:val="000000"/>
        </w:rPr>
        <w:t>- перечня документов, необходимых для предоставления муниципальной услуги;</w:t>
      </w:r>
    </w:p>
    <w:p w:rsidR="003E3B35" w:rsidRDefault="003E3B35" w:rsidP="003E3B35">
      <w:pPr>
        <w:pStyle w:val="ConsPlusNormal0"/>
        <w:ind w:firstLine="709"/>
        <w:jc w:val="both"/>
        <w:rPr>
          <w:color w:val="000000"/>
        </w:rPr>
      </w:pPr>
      <w:r>
        <w:rPr>
          <w:color w:val="000000"/>
        </w:rPr>
        <w:t>- источника получения необходимых документов для предоставления муниципальной услуги (орган, организация и их место нахождения);</w:t>
      </w:r>
    </w:p>
    <w:p w:rsidR="003E3B35" w:rsidRDefault="003E3B35" w:rsidP="003E3B35">
      <w:pPr>
        <w:pStyle w:val="ConsPlusNormal0"/>
        <w:ind w:firstLine="709"/>
        <w:jc w:val="both"/>
        <w:rPr>
          <w:color w:val="000000"/>
        </w:rPr>
      </w:pPr>
      <w:r>
        <w:rPr>
          <w:color w:val="000000"/>
        </w:rPr>
        <w:t>- времени приема и выдачи документов;</w:t>
      </w:r>
    </w:p>
    <w:p w:rsidR="003E3B35" w:rsidRDefault="003E3B35" w:rsidP="003E3B35">
      <w:pPr>
        <w:pStyle w:val="ConsPlusNormal0"/>
        <w:ind w:firstLine="709"/>
        <w:jc w:val="both"/>
        <w:rPr>
          <w:color w:val="000000"/>
        </w:rPr>
      </w:pPr>
      <w:r>
        <w:rPr>
          <w:color w:val="000000"/>
        </w:rPr>
        <w:t>- оснований в случае отказа в предоставлении муниципальной услуги;</w:t>
      </w:r>
    </w:p>
    <w:p w:rsidR="003E3B35" w:rsidRDefault="003E3B35" w:rsidP="003E3B35">
      <w:pPr>
        <w:pStyle w:val="ConsPlusNormal0"/>
        <w:ind w:firstLine="709"/>
        <w:jc w:val="both"/>
        <w:rPr>
          <w:color w:val="000000"/>
        </w:rPr>
      </w:pPr>
      <w:r>
        <w:rPr>
          <w:color w:val="000000"/>
        </w:rPr>
        <w:t>- порядка обжалования действий (бездействия) и решений, осуществляемых и принимаемых в ходе предоставления муниципальной услуги;</w:t>
      </w:r>
    </w:p>
    <w:p w:rsidR="003E3B35" w:rsidRDefault="003E3B35" w:rsidP="003E3B35">
      <w:pPr>
        <w:pStyle w:val="ConsPlusNormal0"/>
        <w:ind w:firstLine="709"/>
        <w:jc w:val="both"/>
        <w:rPr>
          <w:color w:val="000000"/>
        </w:rPr>
      </w:pPr>
      <w:r>
        <w:rPr>
          <w:color w:val="000000"/>
        </w:rPr>
        <w:t>- другим вопросам по порядку предоставления муниципальной услуги;</w:t>
      </w:r>
    </w:p>
    <w:p w:rsidR="003E3B35" w:rsidRDefault="003E3B35" w:rsidP="003E3B35">
      <w:pPr>
        <w:pStyle w:val="ConsPlusNormal0"/>
        <w:ind w:firstLine="709"/>
        <w:jc w:val="both"/>
        <w:rPr>
          <w:color w:val="000000"/>
        </w:rPr>
      </w:pPr>
      <w:r>
        <w:rPr>
          <w:color w:val="000000"/>
        </w:rPr>
        <w:t>в) консультации предоставляются при личном обращении, письменно, в том числе посредством электронной почты, а также по телефону;</w:t>
      </w:r>
    </w:p>
    <w:p w:rsidR="003E3B35" w:rsidRDefault="003E3B35" w:rsidP="003E3B35">
      <w:pPr>
        <w:pStyle w:val="ConsPlusNormal0"/>
        <w:ind w:firstLine="709"/>
        <w:jc w:val="both"/>
        <w:rPr>
          <w:color w:val="000000"/>
        </w:rPr>
      </w:pPr>
      <w:r>
        <w:rPr>
          <w:color w:val="000000"/>
        </w:rPr>
        <w:t>г) все консультации, а также представленные сотрудниками в ходе консультаций формы документов являются безвозмездными.</w:t>
      </w:r>
    </w:p>
    <w:p w:rsidR="003E3B35" w:rsidRDefault="003E3B35" w:rsidP="003E3B35">
      <w:pPr>
        <w:pStyle w:val="ConsPlusNormal0"/>
        <w:ind w:firstLine="709"/>
        <w:jc w:val="both"/>
        <w:rPr>
          <w:color w:val="000000"/>
        </w:rPr>
      </w:pPr>
      <w:r>
        <w:rPr>
          <w:color w:val="000000"/>
        </w:rPr>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rsidR="003E3B35" w:rsidRDefault="003E3B35" w:rsidP="003E3B35">
      <w:pPr>
        <w:autoSpaceDE w:val="0"/>
        <w:autoSpaceDN w:val="0"/>
        <w:adjustRightInd w:val="0"/>
        <w:ind w:right="-285"/>
        <w:rPr>
          <w:sz w:val="28"/>
          <w:szCs w:val="28"/>
        </w:rPr>
      </w:pPr>
    </w:p>
    <w:p w:rsidR="003E3B35" w:rsidRDefault="003E3B35" w:rsidP="003E3B35">
      <w:pPr>
        <w:autoSpaceDE w:val="0"/>
        <w:autoSpaceDN w:val="0"/>
        <w:adjustRightInd w:val="0"/>
        <w:ind w:right="-285"/>
        <w:jc w:val="center"/>
        <w:rPr>
          <w:sz w:val="28"/>
          <w:szCs w:val="28"/>
        </w:rPr>
      </w:pPr>
      <w:r>
        <w:rPr>
          <w:sz w:val="28"/>
          <w:szCs w:val="28"/>
        </w:rPr>
        <w:t>2. Стандарт предоставления муниципальной услуги</w:t>
      </w:r>
    </w:p>
    <w:p w:rsidR="003E3B35" w:rsidRDefault="003E3B35" w:rsidP="003E3B35">
      <w:pPr>
        <w:autoSpaceDE w:val="0"/>
        <w:autoSpaceDN w:val="0"/>
        <w:adjustRightInd w:val="0"/>
        <w:ind w:right="-285"/>
        <w:jc w:val="both"/>
        <w:rPr>
          <w:sz w:val="28"/>
          <w:szCs w:val="28"/>
        </w:rPr>
      </w:pPr>
    </w:p>
    <w:p w:rsidR="003E3B35" w:rsidRDefault="003E3B35" w:rsidP="003E3B35">
      <w:pPr>
        <w:autoSpaceDE w:val="0"/>
        <w:autoSpaceDN w:val="0"/>
        <w:adjustRightInd w:val="0"/>
        <w:ind w:right="-1" w:firstLine="709"/>
        <w:jc w:val="both"/>
        <w:rPr>
          <w:sz w:val="28"/>
          <w:szCs w:val="28"/>
        </w:rPr>
      </w:pPr>
      <w:r>
        <w:rPr>
          <w:sz w:val="28"/>
          <w:szCs w:val="28"/>
        </w:rPr>
        <w:t>2.1. Наименование Услуги: прием заявлений, документов, а также постановка граждан на учет в качестве нуждающихся в жилых помещениях.</w:t>
      </w:r>
    </w:p>
    <w:p w:rsidR="003E3B35" w:rsidRDefault="003E3B35" w:rsidP="003E3B35">
      <w:pPr>
        <w:autoSpaceDE w:val="0"/>
        <w:autoSpaceDN w:val="0"/>
        <w:adjustRightInd w:val="0"/>
        <w:ind w:right="-1" w:firstLine="709"/>
        <w:jc w:val="both"/>
        <w:rPr>
          <w:sz w:val="28"/>
          <w:szCs w:val="28"/>
        </w:rPr>
      </w:pPr>
      <w:r>
        <w:rPr>
          <w:sz w:val="28"/>
          <w:szCs w:val="28"/>
        </w:rPr>
        <w:t xml:space="preserve">2.2. Наименование органа администрации </w:t>
      </w:r>
      <w:proofErr w:type="spellStart"/>
      <w:r>
        <w:rPr>
          <w:sz w:val="28"/>
          <w:szCs w:val="28"/>
        </w:rPr>
        <w:t>Большекосульского</w:t>
      </w:r>
      <w:proofErr w:type="spellEnd"/>
      <w:r>
        <w:rPr>
          <w:sz w:val="28"/>
          <w:szCs w:val="28"/>
        </w:rPr>
        <w:t xml:space="preserve"> сельсовета, предоставляющего Услугу.</w:t>
      </w:r>
    </w:p>
    <w:p w:rsidR="003E3B35" w:rsidRDefault="003E3B35" w:rsidP="003E3B35">
      <w:pPr>
        <w:autoSpaceDE w:val="0"/>
        <w:autoSpaceDN w:val="0"/>
        <w:adjustRightInd w:val="0"/>
        <w:ind w:right="-1" w:firstLine="709"/>
        <w:jc w:val="both"/>
        <w:rPr>
          <w:sz w:val="28"/>
          <w:szCs w:val="28"/>
        </w:rPr>
      </w:pPr>
      <w:r>
        <w:rPr>
          <w:sz w:val="28"/>
          <w:szCs w:val="28"/>
        </w:rPr>
        <w:t>2.3. Результатом предоставления Услуги является выдача заявителю:</w:t>
      </w:r>
    </w:p>
    <w:p w:rsidR="003E3B35" w:rsidRDefault="003E3B35" w:rsidP="003E3B35">
      <w:pPr>
        <w:pStyle w:val="ConsPlusNormal0"/>
        <w:ind w:right="-1" w:firstLine="709"/>
        <w:jc w:val="both"/>
      </w:pPr>
      <w:r>
        <w:t>- принятие граждан на учет в качестве нуждающихся в жилых помещениях;</w:t>
      </w:r>
    </w:p>
    <w:p w:rsidR="003E3B35" w:rsidRDefault="003E3B35" w:rsidP="003E3B35">
      <w:pPr>
        <w:pStyle w:val="ConsPlusNormal0"/>
        <w:ind w:right="-1" w:firstLine="709"/>
        <w:jc w:val="both"/>
      </w:pPr>
      <w:r>
        <w:t>- отказ в принятии на учет граждан в качестве нуждающихся в жилых помещениях.</w:t>
      </w:r>
    </w:p>
    <w:p w:rsidR="003E3B35" w:rsidRDefault="003E3B35" w:rsidP="003E3B35">
      <w:pPr>
        <w:pStyle w:val="ConsPlusNormal0"/>
        <w:ind w:right="-1" w:firstLine="709"/>
        <w:jc w:val="both"/>
      </w:pPr>
      <w:r>
        <w:t>2.4. Срок предоставления Услуги составляет 30 (тридцать) календарных дней со дня получения заявления.</w:t>
      </w:r>
    </w:p>
    <w:p w:rsidR="003E3B35" w:rsidRDefault="003E3B35" w:rsidP="003E3B35">
      <w:pPr>
        <w:pStyle w:val="ConsPlusNormal0"/>
        <w:ind w:right="-1" w:firstLine="709"/>
        <w:jc w:val="both"/>
      </w:pPr>
      <w:r>
        <w:t>2.5. Правовые основания для предоставления Услуги:</w:t>
      </w:r>
    </w:p>
    <w:p w:rsidR="003E3B35" w:rsidRDefault="003E3B35" w:rsidP="003E3B35">
      <w:pPr>
        <w:pStyle w:val="ConsPlusNormal0"/>
        <w:ind w:right="-1" w:firstLine="709"/>
        <w:jc w:val="both"/>
      </w:pPr>
      <w:r>
        <w:t xml:space="preserve">- </w:t>
      </w:r>
      <w:hyperlink r:id="rId11" w:history="1">
        <w:r>
          <w:rPr>
            <w:rStyle w:val="a3"/>
          </w:rPr>
          <w:t>Конституцией</w:t>
        </w:r>
      </w:hyperlink>
      <w:r>
        <w:t xml:space="preserve"> Российской Федерации;</w:t>
      </w:r>
    </w:p>
    <w:p w:rsidR="003E3B35" w:rsidRDefault="003E3B35" w:rsidP="003E3B35">
      <w:pPr>
        <w:pStyle w:val="ConsPlusNormal0"/>
        <w:ind w:right="-1" w:firstLine="709"/>
        <w:jc w:val="both"/>
      </w:pPr>
      <w:r>
        <w:t xml:space="preserve">- Гражданским </w:t>
      </w:r>
      <w:hyperlink r:id="rId12" w:history="1">
        <w:r>
          <w:rPr>
            <w:rStyle w:val="a3"/>
          </w:rPr>
          <w:t>кодексом</w:t>
        </w:r>
      </w:hyperlink>
      <w:r>
        <w:t xml:space="preserve"> Российской Федерации;</w:t>
      </w:r>
    </w:p>
    <w:p w:rsidR="003E3B35" w:rsidRDefault="003E3B35" w:rsidP="003E3B35">
      <w:pPr>
        <w:pStyle w:val="ConsPlusNormal0"/>
        <w:ind w:right="-1" w:firstLine="709"/>
        <w:jc w:val="both"/>
      </w:pPr>
      <w:r>
        <w:t xml:space="preserve">- Жилищным </w:t>
      </w:r>
      <w:hyperlink r:id="rId13" w:history="1">
        <w:r>
          <w:rPr>
            <w:rStyle w:val="a3"/>
          </w:rPr>
          <w:t>кодексом</w:t>
        </w:r>
      </w:hyperlink>
      <w:r>
        <w:t xml:space="preserve"> Российской Федерации;</w:t>
      </w:r>
    </w:p>
    <w:p w:rsidR="003E3B35" w:rsidRDefault="003E3B35" w:rsidP="003E3B35">
      <w:pPr>
        <w:pStyle w:val="ConsPlusNormal0"/>
        <w:ind w:right="-1" w:firstLine="709"/>
        <w:jc w:val="both"/>
      </w:pPr>
      <w:r>
        <w:lastRenderedPageBreak/>
        <w:t xml:space="preserve">- Федеральным </w:t>
      </w:r>
      <w:hyperlink r:id="rId14" w:history="1">
        <w:r>
          <w:rPr>
            <w:rStyle w:val="a3"/>
          </w:rPr>
          <w:t>законом</w:t>
        </w:r>
      </w:hyperlink>
      <w:r>
        <w:t xml:space="preserve"> Российской Федерации от 29.12.2004                 № 189-ФЗ "О введении в действие Жилищного кодекса Российской Федерации";</w:t>
      </w:r>
    </w:p>
    <w:p w:rsidR="003E3B35" w:rsidRDefault="003E3B35" w:rsidP="003E3B35">
      <w:pPr>
        <w:pStyle w:val="ConsPlusNormal0"/>
        <w:ind w:right="-1" w:firstLine="709"/>
        <w:jc w:val="both"/>
      </w:pPr>
      <w:r>
        <w:t xml:space="preserve">- Федеральным </w:t>
      </w:r>
      <w:hyperlink r:id="rId15" w:history="1">
        <w:r>
          <w:rPr>
            <w:rStyle w:val="a3"/>
          </w:rPr>
          <w:t>законом</w:t>
        </w:r>
      </w:hyperlink>
      <w:r>
        <w:t xml:space="preserve"> от 06.10.2003 № 131-ФЗ (ред. от 05.04.2010) "Об общих принципах организации местного самоуправления в Российской Федерации";</w:t>
      </w:r>
    </w:p>
    <w:p w:rsidR="003E3B35" w:rsidRDefault="003E3B35" w:rsidP="003E3B35">
      <w:pPr>
        <w:pStyle w:val="ConsPlusNormal0"/>
        <w:ind w:right="-1" w:firstLine="709"/>
        <w:jc w:val="both"/>
      </w:pPr>
      <w:r>
        <w:t xml:space="preserve">- Федеральным </w:t>
      </w:r>
      <w:hyperlink r:id="rId16" w:history="1">
        <w:r>
          <w:rPr>
            <w:rStyle w:val="a3"/>
          </w:rPr>
          <w:t>законом</w:t>
        </w:r>
      </w:hyperlink>
      <w:r>
        <w:t xml:space="preserve"> от 02.05.2006 № 59-ФЗ "О порядке рассмотрения обращений граждан Российской Федерации";</w:t>
      </w:r>
    </w:p>
    <w:p w:rsidR="003E3B35" w:rsidRDefault="003E3B35" w:rsidP="003E3B35">
      <w:pPr>
        <w:pStyle w:val="ConsPlusNormal0"/>
        <w:ind w:right="-1" w:firstLine="709"/>
        <w:jc w:val="both"/>
      </w:pPr>
      <w:r>
        <w:t xml:space="preserve">- Федеральным </w:t>
      </w:r>
      <w:hyperlink r:id="rId17" w:history="1">
        <w:r>
          <w:rPr>
            <w:rStyle w:val="a3"/>
          </w:rPr>
          <w:t>законом</w:t>
        </w:r>
      </w:hyperlink>
      <w:r>
        <w:t xml:space="preserve"> от 27.07.2010 № 210-ФЗ "Об организации предоставления государственных и муниципальных услуг";</w:t>
      </w:r>
    </w:p>
    <w:p w:rsidR="003E3B35" w:rsidRDefault="003E3B35" w:rsidP="003E3B35">
      <w:pPr>
        <w:pStyle w:val="ConsPlusNormal0"/>
        <w:ind w:right="-1" w:firstLine="709"/>
        <w:jc w:val="both"/>
      </w:pPr>
      <w:r>
        <w:t xml:space="preserve">- Федеральным </w:t>
      </w:r>
      <w:hyperlink r:id="rId18" w:history="1">
        <w:r>
          <w:rPr>
            <w:rStyle w:val="a3"/>
          </w:rPr>
          <w:t>законом</w:t>
        </w:r>
      </w:hyperlink>
      <w:r>
        <w:t xml:space="preserve"> от 12.01.1995 № 5-ФЗ "О ветеранах";</w:t>
      </w:r>
    </w:p>
    <w:p w:rsidR="003E3B35" w:rsidRDefault="003E3B35" w:rsidP="003E3B35">
      <w:pPr>
        <w:pStyle w:val="ConsPlusNormal0"/>
        <w:ind w:right="-1" w:firstLine="709"/>
        <w:jc w:val="both"/>
      </w:pPr>
      <w:r>
        <w:t xml:space="preserve">- </w:t>
      </w:r>
      <w:hyperlink r:id="rId19" w:history="1">
        <w:r>
          <w:rPr>
            <w:rStyle w:val="a3"/>
          </w:rPr>
          <w:t>Постановлением</w:t>
        </w:r>
      </w:hyperlink>
      <w: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3E3B35" w:rsidRDefault="003E3B35" w:rsidP="003E3B35">
      <w:pPr>
        <w:pStyle w:val="ConsPlusNormal0"/>
        <w:ind w:right="-1" w:firstLine="709"/>
        <w:jc w:val="both"/>
      </w:pPr>
      <w:r>
        <w:t xml:space="preserve">- </w:t>
      </w:r>
      <w:hyperlink r:id="rId20" w:history="1">
        <w:r>
          <w:rPr>
            <w:rStyle w:val="a3"/>
          </w:rPr>
          <w:t>Законом</w:t>
        </w:r>
      </w:hyperlink>
      <w:r>
        <w:t xml:space="preserve"> Красноярского края от 23 мая 2006 года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3E3B35" w:rsidRDefault="003E3B35" w:rsidP="003E3B35">
      <w:pPr>
        <w:ind w:right="-1" w:firstLine="709"/>
        <w:jc w:val="both"/>
        <w:rPr>
          <w:sz w:val="28"/>
          <w:szCs w:val="28"/>
        </w:rPr>
      </w:pPr>
      <w:r>
        <w:rPr>
          <w:sz w:val="28"/>
          <w:szCs w:val="28"/>
        </w:rPr>
        <w:t xml:space="preserve">- Постановление администрации от 06.06.2018 № 32-п «О создании жилищной комиссии и утверждении Положения о жилищной комиссии администрации </w:t>
      </w:r>
      <w:proofErr w:type="spellStart"/>
      <w:r>
        <w:rPr>
          <w:sz w:val="28"/>
          <w:szCs w:val="28"/>
        </w:rPr>
        <w:t>Большекосульского</w:t>
      </w:r>
      <w:proofErr w:type="spellEnd"/>
      <w:r>
        <w:rPr>
          <w:sz w:val="28"/>
          <w:szCs w:val="28"/>
        </w:rPr>
        <w:t xml:space="preserve"> сельсовета».</w:t>
      </w:r>
    </w:p>
    <w:p w:rsidR="003E3B35" w:rsidRDefault="003E3B35" w:rsidP="003E3B35">
      <w:pPr>
        <w:ind w:right="-1" w:firstLine="709"/>
        <w:jc w:val="both"/>
        <w:rPr>
          <w:sz w:val="28"/>
          <w:szCs w:val="28"/>
        </w:rPr>
      </w:pPr>
      <w:r>
        <w:rPr>
          <w:sz w:val="28"/>
          <w:szCs w:val="28"/>
        </w:rPr>
        <w:t xml:space="preserve">2.6. </w:t>
      </w:r>
      <w:proofErr w:type="gramStart"/>
      <w:r>
        <w:rPr>
          <w:sz w:val="28"/>
          <w:szCs w:val="28"/>
        </w:rPr>
        <w:t>Правом состоять на учете в качестве нуждающихся в жилых помещениях, предоставляемых по договорам социального найма, обладают:</w:t>
      </w:r>
      <w:proofErr w:type="gramEnd"/>
    </w:p>
    <w:p w:rsidR="003E3B35" w:rsidRDefault="003E3B35" w:rsidP="003E3B35">
      <w:pPr>
        <w:pStyle w:val="ConsPlusNormal0"/>
        <w:ind w:right="-1" w:firstLine="709"/>
        <w:jc w:val="both"/>
      </w:pPr>
      <w:bookmarkStart w:id="1" w:name="P117"/>
      <w:bookmarkEnd w:id="1"/>
      <w:proofErr w:type="gramStart"/>
      <w:r>
        <w:t xml:space="preserve">1)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Красноярского края, и нуждающиеся в жилых помещениях по основаниям, установленным Жилищным </w:t>
      </w:r>
      <w:hyperlink r:id="rId21" w:history="1">
        <w:r>
          <w:rPr>
            <w:rStyle w:val="a3"/>
            <w:u w:val="none"/>
          </w:rPr>
          <w:t>кодексом</w:t>
        </w:r>
      </w:hyperlink>
      <w:r>
        <w:t xml:space="preserve"> Российской Федерации;</w:t>
      </w:r>
      <w:proofErr w:type="gramEnd"/>
    </w:p>
    <w:p w:rsidR="003E3B35" w:rsidRDefault="003E3B35" w:rsidP="003E3B35">
      <w:pPr>
        <w:pStyle w:val="ConsPlusNormal0"/>
        <w:ind w:right="-1" w:firstLine="709"/>
        <w:jc w:val="both"/>
      </w:pPr>
      <w:proofErr w:type="gramStart"/>
      <w:r>
        <w:t xml:space="preserve">2) граждане, относящиеся к иным определенным федеральным законом, указом Президента Российской Федерации или законом Красноярского края категориям граждан, признанным по установленным Жилищным </w:t>
      </w:r>
      <w:hyperlink r:id="rId22" w:history="1">
        <w:r>
          <w:rPr>
            <w:rStyle w:val="a3"/>
            <w:u w:val="none"/>
          </w:rPr>
          <w:t>кодексом</w:t>
        </w:r>
      </w:hyperlink>
      <w:r>
        <w:t xml:space="preserve"> Российской Федерации и (или) федеральным законом, указом Президента Российской Федерации или законом Красноярского края основаниям нуждающимися в жилых помещениях.</w:t>
      </w:r>
      <w:proofErr w:type="gramEnd"/>
    </w:p>
    <w:p w:rsidR="003E3B35" w:rsidRDefault="003E3B35" w:rsidP="003E3B35">
      <w:pPr>
        <w:pStyle w:val="ConsPlusNormal0"/>
        <w:ind w:right="-1" w:firstLine="709"/>
        <w:jc w:val="both"/>
      </w:pPr>
      <w:r>
        <w:t>2.6.1. Исчерпывающий перечень документов, необходимых для предоставления Услуги:</w:t>
      </w:r>
    </w:p>
    <w:p w:rsidR="003E3B35" w:rsidRDefault="003E3B35" w:rsidP="003E3B35">
      <w:pPr>
        <w:pStyle w:val="ConsPlusNormal0"/>
        <w:ind w:right="-1" w:firstLine="709"/>
        <w:jc w:val="both"/>
      </w:pPr>
      <w:r>
        <w:t>1) заявление о принятии на учет в качестве нуждающегося в жилом помещении, согласно приложению 1 к настоящему Регламенту;</w:t>
      </w:r>
    </w:p>
    <w:p w:rsidR="003E3B35" w:rsidRDefault="003E3B35" w:rsidP="003E3B35">
      <w:pPr>
        <w:pStyle w:val="ConsPlusNormal0"/>
        <w:ind w:right="-1" w:firstLine="709"/>
        <w:jc w:val="both"/>
      </w:pPr>
      <w:r>
        <w:t>2) копия паспорта или иного документа, удостоверяющего личность Заявителя;</w:t>
      </w:r>
    </w:p>
    <w:p w:rsidR="003E3B35" w:rsidRDefault="003E3B35" w:rsidP="003E3B35">
      <w:pPr>
        <w:pStyle w:val="ConsPlusNormal0"/>
        <w:ind w:right="-1" w:firstLine="709"/>
        <w:jc w:val="both"/>
      </w:pPr>
      <w:r>
        <w:lastRenderedPageBreak/>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3E3B35" w:rsidRDefault="003E3B35" w:rsidP="003E3B35">
      <w:pPr>
        <w:pStyle w:val="ConsPlusNormal0"/>
        <w:ind w:right="-1" w:firstLine="709"/>
        <w:jc w:val="both"/>
      </w:pPr>
      <w:r>
        <w:t>3)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3E3B35" w:rsidRDefault="003E3B35" w:rsidP="003E3B35">
      <w:pPr>
        <w:pStyle w:val="ConsPlusNormal0"/>
        <w:ind w:right="-1" w:firstLine="709"/>
        <w:jc w:val="both"/>
      </w:pPr>
      <w: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Красноярского края (для лиц указанных в </w:t>
      </w:r>
      <w:hyperlink r:id="rId23" w:anchor="P117" w:history="1">
        <w:r>
          <w:rPr>
            <w:rStyle w:val="a3"/>
            <w:u w:val="none"/>
          </w:rPr>
          <w:t>подпункте 1 пункта 2.6</w:t>
        </w:r>
      </w:hyperlink>
      <w:r>
        <w:t xml:space="preserve"> настоящего Регламента);</w:t>
      </w:r>
    </w:p>
    <w:p w:rsidR="003E3B35" w:rsidRDefault="003E3B35" w:rsidP="003E3B35">
      <w:pPr>
        <w:pStyle w:val="ConsPlusNormal0"/>
        <w:ind w:right="-1" w:firstLine="709"/>
        <w:jc w:val="both"/>
      </w:pPr>
      <w: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24" w:history="1">
        <w:r>
          <w:rPr>
            <w:rStyle w:val="a3"/>
          </w:rPr>
          <w:t>частью 3 статьи 49</w:t>
        </w:r>
      </w:hyperlink>
      <w:r>
        <w:t xml:space="preserve"> Жилищного кодекса Российской Федерации (для иных определенных федеральным законом, указом Президента Российской Федерации или законом Красноярского края категорий граждан);</w:t>
      </w:r>
    </w:p>
    <w:p w:rsidR="003E3B35" w:rsidRDefault="003E3B35" w:rsidP="003E3B35">
      <w:pPr>
        <w:pStyle w:val="ConsPlusNormal0"/>
        <w:ind w:right="-1" w:firstLine="709"/>
        <w:jc w:val="both"/>
      </w:pPr>
      <w:r>
        <w:t>6) 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3E3B35" w:rsidRDefault="003E3B35" w:rsidP="003E3B35">
      <w:pPr>
        <w:pStyle w:val="ConsPlusNormal0"/>
        <w:ind w:right="-1" w:firstLine="709"/>
        <w:jc w:val="both"/>
      </w:pPr>
      <w:r>
        <w:t xml:space="preserve">В случае, если </w:t>
      </w:r>
      <w:proofErr w:type="gramStart"/>
      <w:r>
        <w:t>информация</w:t>
      </w:r>
      <w:proofErr w:type="gramEnd"/>
      <w:r>
        <w:t xml:space="preserve"> указанная в подпункте 6 пункта 2.6.1, не была предоставлена заявителем по собственной инициативе, орган местного самоуправления запрашивает её в порядке межведомственного информационного взаимодействия в территориальном органе федерального органа исполнительной власти внутренних дел;</w:t>
      </w:r>
    </w:p>
    <w:p w:rsidR="003E3B35" w:rsidRDefault="003E3B35" w:rsidP="003E3B35">
      <w:pPr>
        <w:pStyle w:val="ConsPlusNormal0"/>
        <w:ind w:right="-1" w:firstLine="709"/>
        <w:jc w:val="both"/>
      </w:pPr>
      <w:r>
        <w:t>7) 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w:t>
      </w:r>
    </w:p>
    <w:p w:rsidR="003E3B35" w:rsidRDefault="003E3B35" w:rsidP="003E3B35">
      <w:pPr>
        <w:pStyle w:val="ConsPlusNormal0"/>
        <w:ind w:right="-1" w:firstLine="709"/>
        <w:jc w:val="both"/>
      </w:pPr>
      <w:r>
        <w:t>8) документы, подтверждающие право пользования жилым помещением, занимаемым Заявителем и членами его семьи:</w:t>
      </w:r>
    </w:p>
    <w:p w:rsidR="003E3B35" w:rsidRDefault="003E3B35" w:rsidP="003E3B35">
      <w:pPr>
        <w:pStyle w:val="ConsPlusNormal0"/>
        <w:ind w:right="-1" w:firstLine="709"/>
        <w:jc w:val="both"/>
      </w:pPr>
      <w:r>
        <w:t>а) для нанимателей жилого помещения по договору социального найма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3E3B35" w:rsidRDefault="003E3B35" w:rsidP="003E3B35">
      <w:pPr>
        <w:pStyle w:val="ConsPlusNormal0"/>
        <w:ind w:right="-1" w:firstLine="709"/>
        <w:jc w:val="both"/>
      </w:pPr>
      <w:r>
        <w:t xml:space="preserve">б) для граждан, являющихся собственниками жилого помещения - документ, подтверждающий право собственности на это помещение (в </w:t>
      </w:r>
      <w:r>
        <w:lastRenderedPageBreak/>
        <w:t>случае если право собственности на него не зарегистрировано в Едином государственном реестре недвижимости);</w:t>
      </w:r>
    </w:p>
    <w:p w:rsidR="003E3B35" w:rsidRDefault="003E3B35" w:rsidP="003E3B35">
      <w:pPr>
        <w:pStyle w:val="ConsPlusNormal0"/>
        <w:ind w:right="-1" w:firstLine="709"/>
        <w:jc w:val="both"/>
      </w:pPr>
      <w:r>
        <w:t>9) документы, подтверждающие право Заявителя на предоставление жилого помещения вне очереди:</w:t>
      </w:r>
    </w:p>
    <w:p w:rsidR="003E3B35" w:rsidRDefault="003E3B35" w:rsidP="003E3B35">
      <w:pPr>
        <w:pStyle w:val="ConsPlusNormal0"/>
        <w:ind w:right="-1" w:firstLine="709"/>
        <w:jc w:val="both"/>
      </w:pPr>
      <w: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3E3B35" w:rsidRDefault="003E3B35" w:rsidP="003E3B35">
      <w:pPr>
        <w:pStyle w:val="ConsPlusNormal0"/>
        <w:ind w:right="-1" w:firstLine="709"/>
        <w:jc w:val="both"/>
      </w:pPr>
      <w:proofErr w:type="gramStart"/>
      <w:r>
        <w:t>б) страдающие тяжелыми формами хронических заболеваний по перечню, утвержденному Правительством Российской Федерации, - соответствующий документ из медицинского учреждения.</w:t>
      </w:r>
      <w:proofErr w:type="gramEnd"/>
    </w:p>
    <w:p w:rsidR="003E3B35" w:rsidRDefault="003E3B35" w:rsidP="003E3B35">
      <w:pPr>
        <w:pStyle w:val="ConsPlusNormal0"/>
        <w:ind w:right="-1" w:firstLine="709"/>
        <w:jc w:val="both"/>
      </w:pPr>
      <w:r>
        <w:t xml:space="preserve">Все документы предоставляются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заверяются лицом, принимающим документы, выдается </w:t>
      </w:r>
      <w:hyperlink r:id="rId25" w:anchor="P419" w:history="1">
        <w:r>
          <w:rPr>
            <w:rStyle w:val="a3"/>
            <w:u w:val="none"/>
          </w:rPr>
          <w:t>расписка</w:t>
        </w:r>
      </w:hyperlink>
      <w:r>
        <w:t xml:space="preserve"> (приложение № 2).</w:t>
      </w:r>
    </w:p>
    <w:p w:rsidR="003E3B35" w:rsidRDefault="003E3B35" w:rsidP="003E3B35">
      <w:pPr>
        <w:pStyle w:val="ConsPlusNormal0"/>
        <w:ind w:right="-1" w:firstLine="709"/>
        <w:jc w:val="both"/>
      </w:pPr>
      <w: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3E3B35" w:rsidRDefault="003E3B35" w:rsidP="003E3B35">
      <w:pPr>
        <w:pStyle w:val="ConsPlusNormal0"/>
        <w:ind w:right="-1" w:firstLine="709"/>
        <w:jc w:val="both"/>
      </w:pPr>
      <w:proofErr w:type="gramStart"/>
      <w:r>
        <w:t>Указанные в пункте 2.6.1. настоящего Регламента документы находятся в распоряжении государственных органов, органов местного самоуправления либо подведомственных им организаций, участвующих в предоставлении государственных и муниципальных услуг, и не были представлены гражданами, по собственной инициативе, Отдел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w:t>
      </w:r>
      <w:proofErr w:type="gramEnd"/>
      <w:r>
        <w:t xml:space="preserve"> перечень документов, определенный </w:t>
      </w:r>
      <w:hyperlink r:id="rId26" w:history="1">
        <w:r>
          <w:rPr>
            <w:rStyle w:val="a3"/>
          </w:rPr>
          <w:t>частью 6 статьи 7</w:t>
        </w:r>
      </w:hyperlink>
      <w:r>
        <w:t xml:space="preserve"> Федерального закона Российской Федерации от 27.07.2010 № 210-ФЗ «Об организации предоставления государственных и муниципальных услуг».</w:t>
      </w:r>
    </w:p>
    <w:p w:rsidR="003E3B35" w:rsidRDefault="003E3B35" w:rsidP="003E3B35">
      <w:pPr>
        <w:pStyle w:val="ConsPlusNormal0"/>
        <w:ind w:right="-1" w:firstLine="709"/>
        <w:jc w:val="both"/>
      </w:pPr>
      <w:r>
        <w:t>Неполучение (несвоевременное получение) запрошенных специалистами документов не может являться основанием для отказа в предоставлении Услуги.</w:t>
      </w:r>
    </w:p>
    <w:p w:rsidR="003E3B35" w:rsidRDefault="003E3B35" w:rsidP="003E3B35">
      <w:pPr>
        <w:pStyle w:val="ConsPlusNormal0"/>
        <w:ind w:right="-1" w:firstLine="709"/>
        <w:jc w:val="both"/>
      </w:pPr>
      <w:r>
        <w:t xml:space="preserve">Заявление, а также документы, предусмотренные настоящим пунктом, могут быть представлены заявителем в электронном виде посредством Единого портала государственных и муниципальных услуг (www.gosuslugi.krskstate.ru) либо через официальный сайт администрации сельсовета.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 </w:t>
      </w:r>
    </w:p>
    <w:p w:rsidR="003E3B35" w:rsidRDefault="003E3B35" w:rsidP="003E3B35">
      <w:pPr>
        <w:pStyle w:val="ConsPlusNormal0"/>
        <w:ind w:right="-1" w:firstLine="709"/>
        <w:jc w:val="both"/>
      </w:pPr>
      <w:r>
        <w:t xml:space="preserve"> 2.7. Запрещается требовать от заявителя:</w:t>
      </w:r>
    </w:p>
    <w:p w:rsidR="003E3B35" w:rsidRDefault="003E3B35" w:rsidP="003E3B35">
      <w:pPr>
        <w:pStyle w:val="ConsPlusNormal0"/>
        <w:ind w:right="-1" w:firstLine="709"/>
        <w:jc w:val="both"/>
      </w:pPr>
      <w:r>
        <w:t xml:space="preserve">- предоставление документов и информации или осуществление действий, предоставление или осуществление которых не предусмотрено </w:t>
      </w:r>
      <w:r>
        <w:lastRenderedPageBreak/>
        <w:t>нормативно правовыми актами, регулирующими отношения, возникающие в связи с предоставлением государственной услуги;</w:t>
      </w:r>
    </w:p>
    <w:p w:rsidR="003E3B35" w:rsidRDefault="003E3B35" w:rsidP="003E3B35">
      <w:pPr>
        <w:pStyle w:val="ConsPlusNormal0"/>
        <w:ind w:right="-1" w:firstLine="709"/>
        <w:jc w:val="both"/>
      </w:pPr>
      <w:r>
        <w:t>- предоставление документов и информации, которые находятся в распоряжении Администрации сельсовета;</w:t>
      </w:r>
    </w:p>
    <w:p w:rsidR="003E3B35" w:rsidRDefault="003E3B35" w:rsidP="003E3B35">
      <w:pPr>
        <w:pStyle w:val="ConsPlusNormal0"/>
        <w:ind w:right="-1" w:firstLine="709"/>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7" w:history="1">
        <w:r>
          <w:rPr>
            <w:rStyle w:val="a3"/>
            <w:u w:val="none"/>
          </w:rPr>
          <w:t>части 1 статьи 9</w:t>
        </w:r>
      </w:hyperlink>
      <w:r>
        <w:t xml:space="preserve"> Федерального закона № 210-ФЗ, и получения документов и информации, предоставляемых в результате предоставления таких услуг.   </w:t>
      </w:r>
    </w:p>
    <w:p w:rsidR="003E3B35" w:rsidRDefault="003E3B35" w:rsidP="003E3B35">
      <w:pPr>
        <w:pStyle w:val="ConsPlusNormal0"/>
        <w:ind w:right="-1" w:firstLine="709"/>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E3B35" w:rsidRDefault="003E3B35" w:rsidP="003E3B35">
      <w:pPr>
        <w:pStyle w:val="ConsPlusNormal0"/>
        <w:ind w:right="-1" w:firstLine="709"/>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E3B35" w:rsidRDefault="003E3B35" w:rsidP="003E3B35">
      <w:pPr>
        <w:pStyle w:val="ConsPlusNormal0"/>
        <w:ind w:right="-1" w:firstLine="709"/>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E3B35" w:rsidRDefault="003E3B35" w:rsidP="003E3B35">
      <w:pPr>
        <w:pStyle w:val="ConsPlusNormal0"/>
        <w:ind w:right="-1"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r>
        <w:tab/>
      </w:r>
    </w:p>
    <w:p w:rsidR="003E3B35" w:rsidRDefault="003E3B35" w:rsidP="003E3B35">
      <w:pPr>
        <w:pStyle w:val="ConsPlusNormal0"/>
        <w:ind w:right="-1" w:firstLine="709"/>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8" w:history="1">
        <w:r>
          <w:rPr>
            <w:rStyle w:val="a3"/>
            <w:u w:val="none"/>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w:t>
      </w:r>
      <w:r>
        <w:lastRenderedPageBreak/>
        <w:t xml:space="preserve">руководителя организации, предусмотренной </w:t>
      </w:r>
      <w:hyperlink r:id="rId29" w:history="1">
        <w:r>
          <w:rPr>
            <w:rStyle w:val="a3"/>
            <w:u w:val="none"/>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3E3B35" w:rsidRDefault="003E3B35" w:rsidP="003E3B35">
      <w:pPr>
        <w:pStyle w:val="ConsPlusNormal0"/>
        <w:ind w:right="-1" w:firstLine="709"/>
        <w:jc w:val="both"/>
      </w:pPr>
      <w:r>
        <w:t>2.8. Основания для отказа в приеме документов, необходимых для оказания Услуги отсутствуют.</w:t>
      </w:r>
    </w:p>
    <w:p w:rsidR="003E3B35" w:rsidRDefault="003E3B35" w:rsidP="003E3B35">
      <w:pPr>
        <w:pStyle w:val="ConsPlusNormal0"/>
        <w:ind w:right="-1" w:firstLine="709"/>
        <w:jc w:val="both"/>
      </w:pPr>
      <w:r>
        <w:t>2.9. Исчерпывающий перечень оснований для отказа в предоставлении Услуги:</w:t>
      </w:r>
    </w:p>
    <w:p w:rsidR="003E3B35" w:rsidRDefault="003E3B35" w:rsidP="003E3B35">
      <w:pPr>
        <w:pStyle w:val="ConsPlusNormal0"/>
        <w:ind w:right="-1" w:firstLine="709"/>
        <w:jc w:val="both"/>
      </w:pPr>
      <w:r>
        <w:t xml:space="preserve">1) отсутствие документов, указанных в </w:t>
      </w:r>
      <w:hyperlink r:id="rId30" w:history="1">
        <w:r>
          <w:rPr>
            <w:rStyle w:val="a3"/>
            <w:u w:val="none"/>
          </w:rPr>
          <w:t>пункте 2.6</w:t>
        </w:r>
      </w:hyperlink>
      <w:r>
        <w:t>.1. настоящего Регламента;</w:t>
      </w:r>
    </w:p>
    <w:p w:rsidR="003E3B35" w:rsidRDefault="003E3B35" w:rsidP="003E3B35">
      <w:pPr>
        <w:pStyle w:val="ConsPlusNormal0"/>
        <w:ind w:right="-1" w:firstLine="709"/>
        <w:jc w:val="both"/>
      </w:pPr>
      <w:proofErr w:type="gramStart"/>
      <w:r>
        <w:t xml:space="preserve">1.1)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документов и (или) информации, необходимых для принятия граждан на учет в качестве нуждающихся в жилых помещениях в соответствии с </w:t>
      </w:r>
      <w:hyperlink r:id="rId31" w:anchor="P120" w:history="1">
        <w:r>
          <w:rPr>
            <w:rStyle w:val="a3"/>
          </w:rPr>
          <w:t>пунктом 2.6</w:t>
        </w:r>
      </w:hyperlink>
      <w:r>
        <w:t>.1 настоящего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w:t>
      </w:r>
      <w:proofErr w:type="gramEnd"/>
      <w:r>
        <w:t xml:space="preserve">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E3B35" w:rsidRDefault="003E3B35" w:rsidP="003E3B35">
      <w:pPr>
        <w:pStyle w:val="ConsPlusNormal0"/>
        <w:ind w:right="-1" w:firstLine="709"/>
        <w:jc w:val="both"/>
      </w:pPr>
      <w:r>
        <w:t>2) представлены документы, которые не подтверждают право соответствующего гражданина состоять на учете;</w:t>
      </w:r>
    </w:p>
    <w:p w:rsidR="003E3B35" w:rsidRDefault="003E3B35" w:rsidP="003E3B35">
      <w:pPr>
        <w:pStyle w:val="ConsPlusNormal0"/>
        <w:ind w:right="-1" w:firstLine="709"/>
        <w:jc w:val="both"/>
      </w:pPr>
      <w:r>
        <w:t>3) не истек срок намеренного ухудшения Заявителем своих жилищных условий.</w:t>
      </w:r>
    </w:p>
    <w:p w:rsidR="003E3B35" w:rsidRDefault="003E3B35" w:rsidP="003E3B35">
      <w:pPr>
        <w:pStyle w:val="ConsPlusNormal0"/>
        <w:ind w:right="-1" w:firstLine="709"/>
        <w:jc w:val="both"/>
      </w:pPr>
      <w:r>
        <w:t>2.10. Других услуг, которые являются необходимыми и обязательными для предоставления, не предусмотрено.</w:t>
      </w:r>
    </w:p>
    <w:p w:rsidR="003E3B35" w:rsidRDefault="003E3B35" w:rsidP="003E3B35">
      <w:pPr>
        <w:pStyle w:val="ConsPlusNormal0"/>
        <w:ind w:right="-1" w:firstLine="709"/>
        <w:jc w:val="both"/>
      </w:pPr>
      <w:r>
        <w:t>2.11. Предоставление Услуги осуществляется без взимания платы и государственной пошлины.</w:t>
      </w:r>
    </w:p>
    <w:p w:rsidR="003E3B35" w:rsidRDefault="003E3B35" w:rsidP="003E3B35">
      <w:pPr>
        <w:pStyle w:val="ConsPlusNormal0"/>
        <w:ind w:right="-1" w:firstLine="709"/>
        <w:jc w:val="both"/>
      </w:pPr>
      <w:r>
        <w:t>2.12. Максимальный срок ожидания в очереди при подаче заявления о предоставлении Услуги составляет 15 минут, при получении результата предоставления Услуги составляет 10 минут.</w:t>
      </w:r>
    </w:p>
    <w:p w:rsidR="003E3B35" w:rsidRDefault="003E3B35" w:rsidP="003E3B35">
      <w:pPr>
        <w:pStyle w:val="ConsPlusNormal0"/>
        <w:ind w:right="-1" w:firstLine="709"/>
        <w:jc w:val="both"/>
      </w:pPr>
      <w:r>
        <w:t>2.13. Срок регистрации заявления заявителя о предоставлении Услуги не должен превышать 15 минут.</w:t>
      </w:r>
    </w:p>
    <w:p w:rsidR="003E3B35" w:rsidRDefault="003E3B35" w:rsidP="003E3B35">
      <w:pPr>
        <w:pStyle w:val="ConsPlusNormal0"/>
        <w:ind w:right="-1" w:firstLine="709"/>
        <w:jc w:val="both"/>
      </w:pPr>
      <w:r>
        <w:t xml:space="preserve">2.14.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исполнения муниципальной услуги. В местах предоставления муниципальной услуги на видном месте размещаются схемы размещения </w:t>
      </w:r>
      <w:r>
        <w:lastRenderedPageBreak/>
        <w:t>средств пожаротушения и путей эвакуации посетителей и работников органов, участвующих в оказании муниципальной услуги.</w:t>
      </w:r>
    </w:p>
    <w:p w:rsidR="003E3B35" w:rsidRDefault="003E3B35" w:rsidP="003E3B35">
      <w:pPr>
        <w:pStyle w:val="ConsPlusNormal0"/>
        <w:ind w:right="-1" w:firstLine="709"/>
        <w:jc w:val="both"/>
      </w:pPr>
      <w:r>
        <w:t>Места предоставления муниципальной услуги оборудуются средствами пожаротушения и оповещения о возникновении чрезвычайной ситуации.</w:t>
      </w:r>
    </w:p>
    <w:p w:rsidR="003E3B35" w:rsidRDefault="003E3B35" w:rsidP="003E3B35">
      <w:pPr>
        <w:pStyle w:val="ConsPlusNormal0"/>
        <w:ind w:right="-1" w:firstLine="709"/>
        <w:jc w:val="both"/>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E3B35" w:rsidRDefault="003E3B35" w:rsidP="003E3B35">
      <w:pPr>
        <w:pStyle w:val="ConsPlusNormal0"/>
        <w:ind w:right="-1" w:firstLine="709"/>
        <w:jc w:val="both"/>
      </w:pPr>
      <w: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3E3B35" w:rsidRDefault="003E3B35" w:rsidP="003E3B35">
      <w:pPr>
        <w:pStyle w:val="ConsPlusNormal0"/>
        <w:ind w:right="-1" w:firstLine="709"/>
        <w:jc w:val="both"/>
      </w:pPr>
      <w:r>
        <w:t>Места для ожидания и заполнения заявлений должны быть доступны для инвалидов.</w:t>
      </w:r>
    </w:p>
    <w:p w:rsidR="003E3B35" w:rsidRDefault="003E3B35" w:rsidP="003E3B35">
      <w:pPr>
        <w:pStyle w:val="ConsPlusNormal0"/>
        <w:ind w:right="-1" w:firstLine="709"/>
        <w:jc w:val="both"/>
      </w:pPr>
      <w: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3E3B35" w:rsidRDefault="003E3B35" w:rsidP="003E3B35">
      <w:pPr>
        <w:pStyle w:val="ConsPlusNormal0"/>
        <w:ind w:right="-1" w:firstLine="709"/>
        <w:jc w:val="both"/>
      </w:pPr>
      <w: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3E3B35" w:rsidRDefault="003E3B35" w:rsidP="003E3B35">
      <w:pPr>
        <w:pStyle w:val="ConsPlusNormal0"/>
        <w:ind w:right="-1" w:firstLine="709"/>
        <w:jc w:val="both"/>
      </w:pPr>
      <w: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3E3B35" w:rsidRDefault="003E3B35" w:rsidP="003E3B35">
      <w:pPr>
        <w:pStyle w:val="ConsPlusNormal0"/>
        <w:ind w:right="-1" w:firstLine="709"/>
        <w:jc w:val="both"/>
      </w:pPr>
      <w: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3E3B35" w:rsidRDefault="003E3B35" w:rsidP="003E3B35">
      <w:pPr>
        <w:pStyle w:val="ConsPlusNormal0"/>
        <w:ind w:right="-1" w:firstLine="709"/>
        <w:jc w:val="both"/>
      </w:pPr>
      <w:proofErr w:type="gramStart"/>
      <w: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E3B35" w:rsidRDefault="003E3B35" w:rsidP="003E3B35">
      <w:pPr>
        <w:pStyle w:val="ConsPlusNormal0"/>
        <w:ind w:right="-1" w:firstLine="709"/>
        <w:jc w:val="both"/>
      </w:pPr>
      <w:r>
        <w:t>- оказание специалистами помощи инвалидам в преодолении барьеров, мешающих получению ими муниципальной услуги наравне с другими лицами.</w:t>
      </w:r>
    </w:p>
    <w:p w:rsidR="003E3B35" w:rsidRDefault="003E3B35" w:rsidP="003E3B35">
      <w:pPr>
        <w:pStyle w:val="ConsPlusNormal0"/>
        <w:ind w:right="-1" w:firstLine="709"/>
        <w:jc w:val="both"/>
      </w:pPr>
      <w: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3E3B35" w:rsidRDefault="003E3B35" w:rsidP="003E3B35">
      <w:pPr>
        <w:pStyle w:val="ConsPlusNormal0"/>
        <w:ind w:right="-1" w:firstLine="709"/>
        <w:jc w:val="both"/>
      </w:pPr>
      <w:r>
        <w:t>В указанных помещениях размещаются стенды с информацией:</w:t>
      </w:r>
    </w:p>
    <w:p w:rsidR="003E3B35" w:rsidRDefault="003E3B35" w:rsidP="003E3B35">
      <w:pPr>
        <w:pStyle w:val="ConsPlusNormal0"/>
        <w:ind w:right="-1" w:firstLine="709"/>
        <w:jc w:val="both"/>
      </w:pPr>
      <w:r>
        <w:lastRenderedPageBreak/>
        <w:t>- форма заявления о предоставлении Услуги;</w:t>
      </w:r>
    </w:p>
    <w:p w:rsidR="003E3B35" w:rsidRDefault="003E3B35" w:rsidP="003E3B35">
      <w:pPr>
        <w:pStyle w:val="ConsPlusNormal0"/>
        <w:ind w:right="-1" w:firstLine="709"/>
        <w:jc w:val="both"/>
      </w:pPr>
      <w:r>
        <w:t>- перечень, образцы документов, необходимых для получения Услуги и требования к ним.</w:t>
      </w:r>
    </w:p>
    <w:p w:rsidR="003E3B35" w:rsidRDefault="003E3B35" w:rsidP="003E3B35">
      <w:pPr>
        <w:pStyle w:val="ConsPlusNormal0"/>
        <w:ind w:right="-1" w:firstLine="709"/>
        <w:jc w:val="both"/>
      </w:pPr>
      <w:r>
        <w:t>Для ожидания приема заявителям отводятся места, оснащенные стульями, столом для возможности оформления документов, бланков документов.</w:t>
      </w:r>
    </w:p>
    <w:p w:rsidR="003E3B35" w:rsidRDefault="003E3B35" w:rsidP="003E3B35">
      <w:pPr>
        <w:pStyle w:val="ConsPlusNormal0"/>
        <w:ind w:right="-1" w:firstLine="709"/>
        <w:jc w:val="both"/>
      </w:pPr>
      <w:r>
        <w:t>Рабочее место должностного лица, представляющего Услугу, оборудуется телефоном, компьютером и другой оргтехникой.</w:t>
      </w:r>
    </w:p>
    <w:p w:rsidR="003E3B35" w:rsidRDefault="003E3B35" w:rsidP="003E3B35">
      <w:pPr>
        <w:pStyle w:val="ConsPlusNormal0"/>
        <w:ind w:right="-1" w:firstLine="709"/>
        <w:jc w:val="both"/>
      </w:pPr>
      <w:r>
        <w:t>2.15. 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rsidR="003E3B35" w:rsidRDefault="003E3B35" w:rsidP="003E3B35">
      <w:pPr>
        <w:pStyle w:val="ConsPlusNormal0"/>
        <w:ind w:right="-1" w:firstLine="709"/>
        <w:jc w:val="both"/>
      </w:pPr>
      <w:r>
        <w:t>2.16. Показателями, характеризующими качество Услуги, являются:</w:t>
      </w:r>
    </w:p>
    <w:p w:rsidR="003E3B35" w:rsidRDefault="003E3B35" w:rsidP="003E3B35">
      <w:pPr>
        <w:pStyle w:val="ConsPlusNormal0"/>
        <w:ind w:right="-1" w:firstLine="709"/>
        <w:jc w:val="both"/>
      </w:pPr>
      <w:r>
        <w:t>возможность получения информации о ходе предоставления Услуги;</w:t>
      </w:r>
    </w:p>
    <w:p w:rsidR="003E3B35" w:rsidRDefault="003E3B35" w:rsidP="003E3B35">
      <w:pPr>
        <w:pStyle w:val="ConsPlusNormal0"/>
        <w:ind w:right="-1" w:firstLine="709"/>
        <w:jc w:val="both"/>
      </w:pPr>
      <w:r>
        <w:t>количество жалоб, поступивших в администрацию сельсовета, на действия (или бездействие) должностных лиц администрации сельсовета при предоставлении Услуги;</w:t>
      </w:r>
    </w:p>
    <w:p w:rsidR="003E3B35" w:rsidRDefault="003E3B35" w:rsidP="003E3B35">
      <w:pPr>
        <w:pStyle w:val="ConsPlusNormal0"/>
        <w:ind w:right="-1" w:firstLine="709"/>
        <w:jc w:val="both"/>
      </w:pPr>
      <w:r>
        <w:t>количество удовлетворенных судами исков, поданных в отношении предоставления специалистами сельсовета Услуги.</w:t>
      </w:r>
    </w:p>
    <w:p w:rsidR="003E3B35" w:rsidRDefault="003E3B35" w:rsidP="003E3B35">
      <w:pPr>
        <w:pStyle w:val="ConsPlusNormal0"/>
        <w:ind w:right="-1" w:firstLine="709"/>
        <w:jc w:val="both"/>
        <w:rPr>
          <w:color w:val="000000"/>
        </w:rPr>
      </w:pPr>
      <w:r>
        <w:rPr>
          <w:color w:val="000000"/>
        </w:rPr>
        <w:t>2.17.  Иные требования, в том числе учитывающие особенности предоставления муниципальной услуги в электронной форме.</w:t>
      </w:r>
    </w:p>
    <w:p w:rsidR="003E3B35" w:rsidRDefault="003E3B35" w:rsidP="003E3B35">
      <w:pPr>
        <w:pStyle w:val="ConsPlusNormal0"/>
        <w:ind w:right="-1" w:firstLine="709"/>
        <w:jc w:val="both"/>
        <w:rPr>
          <w:color w:val="000000"/>
        </w:rPr>
      </w:pPr>
      <w:r>
        <w:rPr>
          <w:color w:val="000000"/>
        </w:rPr>
        <w:t>Для получения муниципальной услуги заявителям предоставляется возможность представить заявление и его документы (содержащиеся в них сведения), необходимые для предоставления муниципальной услуги, в форме электронного документа: через Единый портал государственных и муниципальных услуг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3E3B35" w:rsidRDefault="003E3B35" w:rsidP="003E3B35">
      <w:pPr>
        <w:pStyle w:val="ConsPlusNormal0"/>
        <w:ind w:right="-1" w:firstLine="709"/>
        <w:jc w:val="both"/>
        <w:rPr>
          <w:color w:val="000000"/>
        </w:rPr>
      </w:pPr>
      <w:r>
        <w:rPr>
          <w:color w:val="000000"/>
        </w:rPr>
        <w:t>Заявители также вправе обратиться в краевое государственное бюджетное учреждение «Многофункциональный центр предоставления государственных и муниципальных услуг» для получения необходимой информации о порядке предоставления муниципальной услуги в МФЦ.</w:t>
      </w:r>
    </w:p>
    <w:p w:rsidR="003E3B35" w:rsidRDefault="003E3B35" w:rsidP="003E3B35">
      <w:pPr>
        <w:autoSpaceDE w:val="0"/>
        <w:autoSpaceDN w:val="0"/>
        <w:adjustRightInd w:val="0"/>
        <w:ind w:right="-285"/>
        <w:outlineLvl w:val="1"/>
        <w:rPr>
          <w:sz w:val="28"/>
          <w:szCs w:val="28"/>
        </w:rPr>
      </w:pPr>
    </w:p>
    <w:p w:rsidR="003E3B35" w:rsidRDefault="003E3B35" w:rsidP="003E3B35">
      <w:pPr>
        <w:autoSpaceDE w:val="0"/>
        <w:autoSpaceDN w:val="0"/>
        <w:adjustRightInd w:val="0"/>
        <w:ind w:right="-1"/>
        <w:jc w:val="center"/>
        <w:outlineLvl w:val="1"/>
        <w:rPr>
          <w:sz w:val="28"/>
          <w:szCs w:val="28"/>
        </w:rPr>
      </w:pPr>
      <w:r>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E3B35" w:rsidRDefault="003E3B35" w:rsidP="003E3B35">
      <w:pPr>
        <w:autoSpaceDE w:val="0"/>
        <w:autoSpaceDN w:val="0"/>
        <w:adjustRightInd w:val="0"/>
        <w:ind w:right="-284"/>
        <w:jc w:val="both"/>
        <w:outlineLvl w:val="1"/>
        <w:rPr>
          <w:b/>
          <w:sz w:val="28"/>
          <w:szCs w:val="28"/>
        </w:rPr>
      </w:pPr>
    </w:p>
    <w:p w:rsidR="003E3B35" w:rsidRDefault="003E3B35" w:rsidP="003E3B35">
      <w:pPr>
        <w:autoSpaceDE w:val="0"/>
        <w:autoSpaceDN w:val="0"/>
        <w:adjustRightInd w:val="0"/>
        <w:ind w:right="-1" w:firstLine="709"/>
        <w:jc w:val="both"/>
        <w:outlineLvl w:val="1"/>
        <w:rPr>
          <w:sz w:val="28"/>
          <w:szCs w:val="28"/>
        </w:rPr>
      </w:pPr>
      <w:r>
        <w:rPr>
          <w:sz w:val="28"/>
          <w:szCs w:val="28"/>
        </w:rPr>
        <w:t xml:space="preserve">3.1. Последовательность административных процедур исполнения Услуги представлена на </w:t>
      </w:r>
      <w:hyperlink r:id="rId32" w:history="1">
        <w:r>
          <w:rPr>
            <w:rStyle w:val="a3"/>
            <w:sz w:val="28"/>
            <w:szCs w:val="28"/>
            <w:u w:val="none"/>
          </w:rPr>
          <w:t>блок-схеме</w:t>
        </w:r>
      </w:hyperlink>
      <w:r>
        <w:rPr>
          <w:sz w:val="28"/>
          <w:szCs w:val="28"/>
        </w:rPr>
        <w:t xml:space="preserve"> согласно приложению 4 к настоящему Регламенту и включает в себя следующие административные процедуры:</w:t>
      </w:r>
    </w:p>
    <w:p w:rsidR="003E3B35" w:rsidRDefault="003E3B35" w:rsidP="003E3B35">
      <w:pPr>
        <w:autoSpaceDE w:val="0"/>
        <w:autoSpaceDN w:val="0"/>
        <w:adjustRightInd w:val="0"/>
        <w:ind w:right="-1" w:firstLine="709"/>
        <w:jc w:val="both"/>
        <w:outlineLvl w:val="1"/>
        <w:rPr>
          <w:sz w:val="28"/>
          <w:szCs w:val="28"/>
        </w:rPr>
      </w:pPr>
      <w:r>
        <w:rPr>
          <w:sz w:val="28"/>
          <w:szCs w:val="28"/>
        </w:rPr>
        <w:t>1) прием и регистрацию заявления с приложенными документами;</w:t>
      </w:r>
    </w:p>
    <w:p w:rsidR="003E3B35" w:rsidRDefault="003E3B35" w:rsidP="003E3B35">
      <w:pPr>
        <w:pStyle w:val="ConsPlusNormal0"/>
        <w:ind w:right="-1" w:firstLine="709"/>
        <w:jc w:val="both"/>
      </w:pPr>
      <w:r>
        <w:t xml:space="preserve">2) проверка специалистом администрации представленных Заявителями документов в принятии на учет нуждающихся в жилых </w:t>
      </w:r>
      <w:r>
        <w:lastRenderedPageBreak/>
        <w:t>помещениях, предоставляемых по договорам социального найма, а также запрос документов и недостающей информации в рамках межведомственного взаимодействия;</w:t>
      </w:r>
    </w:p>
    <w:p w:rsidR="003E3B35" w:rsidRDefault="003E3B35" w:rsidP="003E3B35">
      <w:pPr>
        <w:pStyle w:val="ConsPlusNormal0"/>
        <w:ind w:right="-1" w:firstLine="709"/>
        <w:jc w:val="both"/>
      </w:pPr>
      <w:r>
        <w:t>3) рассмотрение Заявления и представленных документов на жилищной комиссии и принятие решения о соответствии (несоответствии) требованиям, необходимым для принятия на учет;</w:t>
      </w:r>
    </w:p>
    <w:p w:rsidR="003E3B35" w:rsidRDefault="003E3B35" w:rsidP="003E3B35">
      <w:pPr>
        <w:pStyle w:val="ConsPlusNormal0"/>
        <w:ind w:right="-1" w:firstLine="709"/>
        <w:jc w:val="both"/>
      </w:pPr>
      <w:r>
        <w:t>4) выдача или направление уведомления о принятии (об отказе в принятии) на учет Заявителю.</w:t>
      </w:r>
    </w:p>
    <w:p w:rsidR="003E3B35" w:rsidRDefault="003E3B35" w:rsidP="003E3B35">
      <w:pPr>
        <w:pStyle w:val="ConsPlusNormal0"/>
        <w:ind w:right="-1" w:firstLine="709"/>
        <w:jc w:val="both"/>
        <w:rPr>
          <w:color w:val="000000"/>
        </w:rPr>
      </w:pPr>
      <w:r>
        <w:rPr>
          <w:color w:val="000000"/>
        </w:rPr>
        <w:t>3.2. Прием и регистрация заявления с приложенными документами:</w:t>
      </w:r>
    </w:p>
    <w:p w:rsidR="003E3B35" w:rsidRDefault="003E3B35" w:rsidP="003E3B35">
      <w:pPr>
        <w:pStyle w:val="ConsPlusNormal0"/>
        <w:ind w:right="-1" w:firstLine="709"/>
        <w:jc w:val="both"/>
        <w:rPr>
          <w:color w:val="000000"/>
        </w:rPr>
      </w:pPr>
      <w:r>
        <w:rPr>
          <w:color w:val="000000" w:themeColor="text1"/>
        </w:rPr>
        <w:t xml:space="preserve">1) основанием для начала административной процедуры является получение заявления специалистами администрации. </w:t>
      </w:r>
      <w:proofErr w:type="gramStart"/>
      <w:r>
        <w:rPr>
          <w:color w:val="000000"/>
        </w:rPr>
        <w:t xml:space="preserve">Заявление с документами, может быть представлено заявителем </w:t>
      </w:r>
      <w:r>
        <w:t>(законным представителем)</w:t>
      </w:r>
      <w:r>
        <w:rPr>
          <w:color w:val="000000"/>
        </w:rPr>
        <w:t xml:space="preserve"> в администрацию сельсовета лично, в том числе на личном приёме, по почте (в том числе по электронной почте), посредством использования федеральной государственной информационной системы «Единый портал государственных и муниципальных услуг (функций)», краевого портала государственных и муниципальных услуг Красноярского края, через многофункциональный центр предоставления государственных и муниципальных услуг </w:t>
      </w:r>
      <w:r>
        <w:t>или официального сайта администрации</w:t>
      </w:r>
      <w:proofErr w:type="gramEnd"/>
      <w:r>
        <w:t xml:space="preserve"> сельсовета, в информационно-телекоммуникационной сети «Интернет»</w:t>
      </w:r>
      <w:r>
        <w:rPr>
          <w:color w:val="000000"/>
        </w:rPr>
        <w:t xml:space="preserve"> в письменной форме (в том числе в форме электронного документа).</w:t>
      </w:r>
    </w:p>
    <w:p w:rsidR="003E3B35" w:rsidRDefault="003E3B35" w:rsidP="003E3B35">
      <w:pPr>
        <w:pStyle w:val="ConsPlusNormal0"/>
        <w:ind w:right="-1" w:firstLine="709"/>
        <w:jc w:val="both"/>
      </w:pPr>
      <w:r>
        <w:t>Заявление и комплект документов могут быть поданы через многофункциональный центр предоставления государственных и муниципальных услуг.</w:t>
      </w:r>
    </w:p>
    <w:p w:rsidR="003E3B35" w:rsidRDefault="003E3B35" w:rsidP="003E3B35">
      <w:pPr>
        <w:pStyle w:val="ConsPlusNormal0"/>
        <w:ind w:right="-1" w:firstLine="709"/>
        <w:jc w:val="both"/>
        <w:rPr>
          <w:color w:val="000000" w:themeColor="text1"/>
        </w:rPr>
      </w:pPr>
      <w:r>
        <w:rPr>
          <w:color w:val="000000" w:themeColor="text1"/>
        </w:rPr>
        <w:t>2) ответственный специалист администрации регистрирует поступившее заявление с прилагаемыми к нему документами;</w:t>
      </w:r>
    </w:p>
    <w:p w:rsidR="003E3B35" w:rsidRDefault="003E3B35" w:rsidP="003E3B35">
      <w:pPr>
        <w:pStyle w:val="ConsPlusNormal0"/>
        <w:ind w:right="-1" w:firstLine="709"/>
        <w:jc w:val="both"/>
        <w:rPr>
          <w:color w:val="000000" w:themeColor="text1"/>
        </w:rPr>
      </w:pPr>
      <w:r>
        <w:rPr>
          <w:color w:val="000000" w:themeColor="text1"/>
        </w:rPr>
        <w:t>3) результатом административной процедуры является регистрация поступившего заявления с приложенными документами;</w:t>
      </w:r>
    </w:p>
    <w:p w:rsidR="003E3B35" w:rsidRDefault="003E3B35" w:rsidP="003E3B35">
      <w:pPr>
        <w:pStyle w:val="ConsPlusNormal0"/>
        <w:ind w:right="-1" w:firstLine="709"/>
        <w:jc w:val="both"/>
        <w:rPr>
          <w:color w:val="000000" w:themeColor="text1"/>
        </w:rPr>
      </w:pPr>
      <w:r>
        <w:rPr>
          <w:color w:val="000000" w:themeColor="text1"/>
        </w:rPr>
        <w:t xml:space="preserve">4) срок выполнения административной процедуры составляет один рабочий день со дня поступления заявления и документов </w:t>
      </w:r>
      <w:proofErr w:type="spellStart"/>
      <w:r>
        <w:rPr>
          <w:color w:val="000000" w:themeColor="text1"/>
        </w:rPr>
        <w:t>вк</w:t>
      </w:r>
      <w:proofErr w:type="spellEnd"/>
      <w:r>
        <w:rPr>
          <w:color w:val="000000" w:themeColor="text1"/>
        </w:rPr>
        <w:t xml:space="preserve"> ответственному специалисту администрации.</w:t>
      </w:r>
    </w:p>
    <w:p w:rsidR="003E3B35" w:rsidRDefault="003E3B35" w:rsidP="003E3B35">
      <w:pPr>
        <w:pStyle w:val="ConsPlusNormal0"/>
        <w:ind w:right="-1" w:firstLine="709"/>
        <w:jc w:val="both"/>
        <w:rPr>
          <w:color w:val="000000"/>
        </w:rPr>
      </w:pPr>
      <w:r>
        <w:rPr>
          <w:color w:val="000000"/>
        </w:rPr>
        <w:t>3.3. Основанием для начала административной процедуры является поступление зарегистрированного заявления с приложенными документами Главе сельсовета.</w:t>
      </w:r>
    </w:p>
    <w:p w:rsidR="003E3B35" w:rsidRDefault="003E3B35" w:rsidP="003E3B35">
      <w:pPr>
        <w:pStyle w:val="ConsPlusNormal0"/>
        <w:ind w:right="-1" w:firstLine="709"/>
        <w:jc w:val="both"/>
        <w:rPr>
          <w:color w:val="000000"/>
        </w:rPr>
      </w:pPr>
      <w:r>
        <w:rPr>
          <w:color w:val="000000"/>
        </w:rPr>
        <w:t>3.3.1. Последовательность административных действий:</w:t>
      </w:r>
    </w:p>
    <w:p w:rsidR="003E3B35" w:rsidRDefault="003E3B35" w:rsidP="003E3B35">
      <w:pPr>
        <w:pStyle w:val="ConsPlusNormal0"/>
        <w:ind w:right="-1" w:firstLine="709"/>
        <w:jc w:val="both"/>
        <w:rPr>
          <w:color w:val="000000"/>
        </w:rPr>
      </w:pPr>
      <w:r>
        <w:rPr>
          <w:color w:val="000000"/>
        </w:rPr>
        <w:t>1) Глава сельсовета в виде резолюции дает поручение ответственному лицу по рассмотрению заявления;</w:t>
      </w:r>
    </w:p>
    <w:p w:rsidR="003E3B35" w:rsidRDefault="003E3B35" w:rsidP="003E3B35">
      <w:pPr>
        <w:pStyle w:val="ConsPlusNormal0"/>
        <w:ind w:right="-1" w:firstLine="709"/>
        <w:jc w:val="both"/>
        <w:rPr>
          <w:color w:val="000000"/>
        </w:rPr>
      </w:pPr>
      <w:r>
        <w:rPr>
          <w:color w:val="000000"/>
        </w:rPr>
        <w:t>2) после получения визы ответственное лицо назначает ответственному специалисту за рассмотрение заявления и прилагаемых документов и передает уполномоченному сотруднику на рассмотрение заявление и прилагаемые документы;</w:t>
      </w:r>
    </w:p>
    <w:p w:rsidR="003E3B35" w:rsidRDefault="003E3B35" w:rsidP="003E3B35">
      <w:pPr>
        <w:pStyle w:val="ConsPlusNormal0"/>
        <w:ind w:right="-1" w:firstLine="709"/>
        <w:jc w:val="both"/>
        <w:rPr>
          <w:color w:val="000000"/>
        </w:rPr>
      </w:pPr>
      <w:r>
        <w:rPr>
          <w:color w:val="000000"/>
        </w:rPr>
        <w:t xml:space="preserve">3) Уполномоченный Сотрудник осуществляет проверку наличия документов, указанных в </w:t>
      </w:r>
      <w:hyperlink r:id="rId33" w:history="1">
        <w:r>
          <w:rPr>
            <w:rStyle w:val="a3"/>
            <w:u w:val="none"/>
          </w:rPr>
          <w:t>пункте 2.6</w:t>
        </w:r>
      </w:hyperlink>
      <w:r>
        <w:rPr>
          <w:color w:val="000000"/>
        </w:rPr>
        <w:t xml:space="preserve"> настоящего Регламента.</w:t>
      </w:r>
    </w:p>
    <w:p w:rsidR="003E3B35" w:rsidRDefault="003E3B35" w:rsidP="003E3B35">
      <w:pPr>
        <w:pStyle w:val="ConsPlusNormal0"/>
        <w:ind w:right="-1" w:firstLine="709"/>
        <w:jc w:val="both"/>
      </w:pPr>
      <w:proofErr w:type="gramStart"/>
      <w:r>
        <w:rPr>
          <w:color w:val="000000"/>
        </w:rPr>
        <w:lastRenderedPageBreak/>
        <w:t>В случае отсутствия</w:t>
      </w:r>
      <w:r>
        <w:t xml:space="preserve"> в документах, представленных Заявителем, документов, необходимых для предоставления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предоставлении Услуги, Сотрудник, в течение 5 дней со дня поступления Заявления и приложенных к нему документов, делает запрос документов и (или) недостающей информации в рамках межведомственного взаимодействия (далее - межведомственный запрос):</w:t>
      </w:r>
      <w:proofErr w:type="gramEnd"/>
    </w:p>
    <w:p w:rsidR="003E3B35" w:rsidRDefault="003E3B35" w:rsidP="003E3B35">
      <w:pPr>
        <w:pStyle w:val="ConsPlusNormal0"/>
        <w:ind w:right="-1" w:firstLine="709"/>
        <w:jc w:val="both"/>
      </w:pPr>
      <w:r>
        <w:t>в Управление Федеральной службы государственной регистрации, кадастра и картографии по Красноярскому краю для получения 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w:t>
      </w:r>
    </w:p>
    <w:p w:rsidR="003E3B35" w:rsidRDefault="003E3B35" w:rsidP="003E3B35">
      <w:pPr>
        <w:pStyle w:val="ConsPlusNormal0"/>
        <w:ind w:right="-1" w:firstLine="709"/>
        <w:jc w:val="both"/>
      </w:pPr>
      <w:r>
        <w:t>Направление запроса осуществляется по каналам единой системы межведомственного электронного взаимодействия.</w:t>
      </w:r>
    </w:p>
    <w:p w:rsidR="003E3B35" w:rsidRDefault="003E3B35" w:rsidP="003E3B35">
      <w:pPr>
        <w:pStyle w:val="ConsPlusNormal0"/>
        <w:ind w:right="-1" w:firstLine="709"/>
        <w:jc w:val="both"/>
      </w:pPr>
      <w:r>
        <w:t>Результатом административной процедуры является направление межведомственного запроса;</w:t>
      </w:r>
    </w:p>
    <w:p w:rsidR="003E3B35" w:rsidRDefault="003E3B35" w:rsidP="003E3B35">
      <w:pPr>
        <w:pStyle w:val="ConsPlusNormal0"/>
        <w:ind w:right="-1" w:firstLine="709"/>
        <w:jc w:val="both"/>
      </w:pPr>
      <w:r>
        <w:t>Максимальный срок выполнения административной процедуры составляет 5 дней.</w:t>
      </w:r>
    </w:p>
    <w:p w:rsidR="003E3B35" w:rsidRDefault="003E3B35" w:rsidP="003E3B35">
      <w:pPr>
        <w:pStyle w:val="ConsPlusNormal0"/>
        <w:ind w:right="-1" w:firstLine="709"/>
        <w:jc w:val="both"/>
      </w:pPr>
      <w:r>
        <w:t>4) Рассмотрение Заявления и представленных документов на жилищной комиссии при Администрации сельсовета (далее - Комиссия) и принятие решения о соответствии (несоответствии) требованиям, необходимым для принятия на учет:</w:t>
      </w:r>
    </w:p>
    <w:p w:rsidR="003E3B35" w:rsidRDefault="003E3B35" w:rsidP="003E3B35">
      <w:pPr>
        <w:pStyle w:val="ConsPlusNormal0"/>
        <w:ind w:right="-1" w:firstLine="709"/>
        <w:jc w:val="both"/>
      </w:pPr>
      <w:proofErr w:type="gramStart"/>
      <w:r>
        <w:t xml:space="preserve">а) основанием начала выполнения административной процедуры является соблюдение порядка подачи заявления и соответствие представленных документов требованиям, указанным в указанным в </w:t>
      </w:r>
      <w:hyperlink r:id="rId34" w:anchor="P120" w:history="1">
        <w:r>
          <w:rPr>
            <w:rStyle w:val="a3"/>
          </w:rPr>
          <w:t>пункте 2.6</w:t>
        </w:r>
      </w:hyperlink>
      <w:r>
        <w:t>.1 настоящего Регламента.</w:t>
      </w:r>
      <w:proofErr w:type="gramEnd"/>
    </w:p>
    <w:p w:rsidR="003E3B35" w:rsidRDefault="003E3B35" w:rsidP="003E3B35">
      <w:pPr>
        <w:pStyle w:val="ConsPlusNormal0"/>
        <w:ind w:right="-1" w:firstLine="709"/>
        <w:jc w:val="both"/>
      </w:pPr>
      <w:r>
        <w:t>Секретарь жилищной комиссии выносит вопрос о предоставлении Услуги на ближайшее заседание Комиссии.</w:t>
      </w:r>
    </w:p>
    <w:p w:rsidR="003E3B35" w:rsidRDefault="003E3B35" w:rsidP="003E3B35">
      <w:pPr>
        <w:pStyle w:val="ConsPlusNormal0"/>
        <w:ind w:right="-1" w:firstLine="709"/>
        <w:jc w:val="both"/>
      </w:pPr>
      <w:r>
        <w:t>На основании принятого Комиссией коллективного заключения выносится решение:</w:t>
      </w:r>
    </w:p>
    <w:p w:rsidR="003E3B35" w:rsidRDefault="003E3B35" w:rsidP="003E3B35">
      <w:pPr>
        <w:pStyle w:val="ConsPlusNormal0"/>
        <w:ind w:right="-1" w:firstLine="709"/>
        <w:jc w:val="both"/>
      </w:pPr>
      <w:r>
        <w:t>- о принятии на учет Заявителя в качестве нуждающегося в жилом помещении;</w:t>
      </w:r>
    </w:p>
    <w:p w:rsidR="003E3B35" w:rsidRDefault="003E3B35" w:rsidP="003E3B35">
      <w:pPr>
        <w:pStyle w:val="ConsPlusNormal0"/>
        <w:ind w:right="-1" w:firstLine="709"/>
        <w:jc w:val="both"/>
      </w:pPr>
      <w:r>
        <w:t xml:space="preserve">- </w:t>
      </w:r>
      <w:proofErr w:type="gramStart"/>
      <w:r>
        <w:t>об отказе в принятии Заявителя на учет в качестве нуждающегося в жилом помещении</w:t>
      </w:r>
      <w:proofErr w:type="gramEnd"/>
      <w:r>
        <w:t xml:space="preserve"> с подготовкой мотивированного отказа.</w:t>
      </w:r>
    </w:p>
    <w:p w:rsidR="003E3B35" w:rsidRDefault="003E3B35" w:rsidP="003E3B35">
      <w:pPr>
        <w:pStyle w:val="ConsPlusNormal0"/>
        <w:ind w:right="-1" w:firstLine="709"/>
        <w:jc w:val="both"/>
      </w:pPr>
      <w:r>
        <w:rPr>
          <w:color w:val="000000"/>
        </w:rPr>
        <w:t xml:space="preserve">5) Подготовка </w:t>
      </w:r>
      <w:r>
        <w:t>уведомления о принятии (об отказе) в принятии на учет в качестве нуждающегося в жилом помещении Заявителю.</w:t>
      </w:r>
    </w:p>
    <w:p w:rsidR="003E3B35" w:rsidRDefault="003E3B35" w:rsidP="003E3B35">
      <w:pPr>
        <w:pStyle w:val="ConsPlusNormal0"/>
        <w:ind w:right="-1" w:firstLine="709"/>
        <w:jc w:val="both"/>
      </w:pPr>
      <w:r>
        <w:rPr>
          <w:color w:val="000000"/>
        </w:rPr>
        <w:t xml:space="preserve">а) при отсутствии оснований для отказа в предоставлении Услуги, предусмотренных </w:t>
      </w:r>
      <w:hyperlink r:id="rId35" w:history="1">
        <w:r>
          <w:rPr>
            <w:rStyle w:val="a3"/>
            <w:u w:val="none"/>
          </w:rPr>
          <w:t>пунктом 2.8</w:t>
        </w:r>
      </w:hyperlink>
      <w:r>
        <w:rPr>
          <w:color w:val="000000"/>
        </w:rPr>
        <w:t xml:space="preserve"> настоящего Регламента, Сотрудник осуществляет подготовку проекта Распоряжения</w:t>
      </w:r>
      <w:r>
        <w:t xml:space="preserve"> о принятии (об отказе в принятии) Заявителя на учет в качестве нуждающегося в жилом помещении. </w:t>
      </w:r>
    </w:p>
    <w:p w:rsidR="003E3B35" w:rsidRDefault="003E3B35" w:rsidP="003E3B35">
      <w:pPr>
        <w:pStyle w:val="ConsPlusNormal0"/>
        <w:ind w:right="-1" w:firstLine="709"/>
        <w:jc w:val="both"/>
        <w:rPr>
          <w:color w:val="000000"/>
        </w:rPr>
      </w:pPr>
      <w:r>
        <w:rPr>
          <w:color w:val="000000"/>
        </w:rPr>
        <w:t xml:space="preserve">Проект Распоряжения передается Главе </w:t>
      </w:r>
      <w:proofErr w:type="spellStart"/>
      <w:r>
        <w:rPr>
          <w:color w:val="000000"/>
        </w:rPr>
        <w:t>Большекосульского</w:t>
      </w:r>
      <w:proofErr w:type="spellEnd"/>
      <w:r>
        <w:rPr>
          <w:color w:val="000000"/>
        </w:rPr>
        <w:t xml:space="preserve"> сельсовета.</w:t>
      </w:r>
    </w:p>
    <w:p w:rsidR="003E3B35" w:rsidRDefault="003E3B35" w:rsidP="003E3B35">
      <w:pPr>
        <w:pStyle w:val="ConsPlusNormal0"/>
        <w:ind w:right="-1" w:firstLine="709"/>
        <w:jc w:val="both"/>
      </w:pPr>
      <w:r>
        <w:rPr>
          <w:color w:val="000000"/>
        </w:rPr>
        <w:lastRenderedPageBreak/>
        <w:t xml:space="preserve">После получения зарегистрированного Распоряжения уполномоченный сотрудник готовит </w:t>
      </w:r>
      <w:r>
        <w:t>уведомление о принятии (об отказе в принятии) Заявителя на учет в качестве нуждающегося в жилом помещении.</w:t>
      </w:r>
    </w:p>
    <w:p w:rsidR="003E3B35" w:rsidRDefault="003E3B35" w:rsidP="003E3B35">
      <w:pPr>
        <w:pStyle w:val="ConsPlusNormal0"/>
        <w:ind w:right="-1" w:firstLine="709"/>
        <w:jc w:val="both"/>
      </w:pPr>
      <w:r>
        <w:rPr>
          <w:color w:val="000000"/>
        </w:rPr>
        <w:t xml:space="preserve">б) при наличии оснований для отказа в предоставлении услуги, предусмотренных </w:t>
      </w:r>
      <w:hyperlink r:id="rId36" w:history="1">
        <w:r>
          <w:rPr>
            <w:rStyle w:val="a3"/>
            <w:u w:val="none"/>
          </w:rPr>
          <w:t>пунктом 2.8</w:t>
        </w:r>
      </w:hyperlink>
      <w:r>
        <w:rPr>
          <w:color w:val="000000"/>
        </w:rPr>
        <w:t xml:space="preserve"> настоящего Регламента, Сотрудник осуществляет подготовку ответа заявителю </w:t>
      </w:r>
      <w:r>
        <w:t>об отказе в предоставлении муниципальной услуги.</w:t>
      </w:r>
    </w:p>
    <w:p w:rsidR="003E3B35" w:rsidRDefault="003E3B35" w:rsidP="003E3B35">
      <w:pPr>
        <w:pStyle w:val="ConsPlusNormal0"/>
        <w:ind w:right="-1" w:firstLine="709"/>
        <w:jc w:val="both"/>
        <w:rPr>
          <w:rFonts w:eastAsia="Arial Unicode MS"/>
        </w:rPr>
      </w:pPr>
      <w:r>
        <w:rPr>
          <w:color w:val="000000"/>
        </w:rPr>
        <w:t xml:space="preserve">3.3.2. </w:t>
      </w:r>
      <w:r>
        <w:t xml:space="preserve">Специалист администрации передает уведомление о принятии (об отказе) в принятии на учет, либо Отказ в предоставлении муниципальной услуги на </w:t>
      </w:r>
      <w:r>
        <w:rPr>
          <w:rFonts w:eastAsia="Arial Unicode MS"/>
        </w:rPr>
        <w:t>подпись Главе сельсовета.</w:t>
      </w:r>
    </w:p>
    <w:p w:rsidR="003E3B35" w:rsidRDefault="003E3B35" w:rsidP="003E3B35">
      <w:pPr>
        <w:pStyle w:val="ConsPlusNormal0"/>
        <w:ind w:right="-1" w:firstLine="709"/>
        <w:jc w:val="both"/>
        <w:rPr>
          <w:rFonts w:eastAsia="Arial Unicode MS"/>
        </w:rPr>
      </w:pPr>
      <w:r>
        <w:rPr>
          <w:rFonts w:eastAsia="Arial Unicode MS"/>
        </w:rPr>
        <w:t>Срок</w:t>
      </w:r>
      <w:r>
        <w:t xml:space="preserve"> передачи специалистом  уведомления о принятии (об отказе) в принятии на учет, либо Отказа в предоставлении муниципальной услуги</w:t>
      </w:r>
      <w:r>
        <w:rPr>
          <w:rFonts w:eastAsia="Arial Unicode MS"/>
        </w:rPr>
        <w:t xml:space="preserve"> Главе сельсовета – в день поступления ответственному специалисту.</w:t>
      </w:r>
    </w:p>
    <w:p w:rsidR="003E3B35" w:rsidRDefault="003E3B35" w:rsidP="003E3B35">
      <w:pPr>
        <w:pStyle w:val="ConsPlusNormal0"/>
        <w:ind w:right="-1" w:firstLine="709"/>
        <w:jc w:val="both"/>
        <w:rPr>
          <w:rFonts w:eastAsia="Times New Roman"/>
        </w:rPr>
      </w:pPr>
      <w:r>
        <w:t xml:space="preserve">3.3.3. </w:t>
      </w:r>
      <w:r>
        <w:rPr>
          <w:rStyle w:val="FontStyle20"/>
        </w:rPr>
        <w:t xml:space="preserve">Критериями принятия решений при </w:t>
      </w:r>
      <w:r>
        <w:t>подготовке уведомление о принятии (об отказе) в принятии на учет отсутствие или наличие оснований для приостановления или отказа, предусмотренных п. 2.8 Регламента.</w:t>
      </w:r>
    </w:p>
    <w:p w:rsidR="003E3B35" w:rsidRDefault="003E3B35" w:rsidP="003E3B35">
      <w:pPr>
        <w:pStyle w:val="ConsPlusNormal0"/>
        <w:ind w:right="-1" w:firstLine="709"/>
        <w:jc w:val="both"/>
      </w:pPr>
      <w:r>
        <w:t xml:space="preserve">3.3.4. Результатом административной процедуры является подписанное Главой </w:t>
      </w:r>
      <w:proofErr w:type="spellStart"/>
      <w:r>
        <w:t>Большекосульского</w:t>
      </w:r>
      <w:proofErr w:type="spellEnd"/>
      <w:r>
        <w:t xml:space="preserve"> сельсовета Уведомление либо Отказ.</w:t>
      </w:r>
    </w:p>
    <w:p w:rsidR="003E3B35" w:rsidRDefault="003E3B35" w:rsidP="003E3B35">
      <w:pPr>
        <w:pStyle w:val="ConsPlusNormal0"/>
        <w:ind w:right="-1" w:firstLine="709"/>
        <w:jc w:val="both"/>
        <w:rPr>
          <w:color w:val="000000"/>
        </w:rPr>
      </w:pPr>
      <w:r>
        <w:rPr>
          <w:color w:val="000000"/>
        </w:rPr>
        <w:t>3.4. Выдача результата предоставления услуги:</w:t>
      </w:r>
    </w:p>
    <w:p w:rsidR="003E3B35" w:rsidRDefault="003E3B35" w:rsidP="003E3B35">
      <w:pPr>
        <w:pStyle w:val="ConsPlusNormal0"/>
        <w:ind w:right="-1" w:firstLine="709"/>
        <w:jc w:val="both"/>
        <w:rPr>
          <w:color w:val="000000"/>
        </w:rPr>
      </w:pPr>
      <w:r>
        <w:rPr>
          <w:color w:val="000000"/>
        </w:rPr>
        <w:t xml:space="preserve">1) При личном получении заявителем документов или получении уполномоченным им лицом выдача документов фиксируется подписью заявителя (уполномоченного им лица) на экземпляре документа, хранящемся в администрации. </w:t>
      </w:r>
    </w:p>
    <w:p w:rsidR="003E3B35" w:rsidRDefault="003E3B35" w:rsidP="003E3B35">
      <w:pPr>
        <w:pStyle w:val="ConsPlusNormal0"/>
        <w:ind w:right="-1" w:firstLine="709"/>
        <w:jc w:val="both"/>
        <w:rPr>
          <w:color w:val="000000"/>
        </w:rPr>
      </w:pPr>
      <w:r>
        <w:rPr>
          <w:color w:val="000000"/>
        </w:rPr>
        <w:t xml:space="preserve">Уполномоченное должностное лицо администрации выдаёт заявителю Уведомление, подписанное Главой сельсовета (лицом его замещающим). </w:t>
      </w:r>
    </w:p>
    <w:p w:rsidR="003E3B35" w:rsidRDefault="003E3B35" w:rsidP="003E3B35">
      <w:pPr>
        <w:pStyle w:val="ConsPlusNormal0"/>
        <w:ind w:right="-1" w:firstLine="709"/>
        <w:jc w:val="both"/>
        <w:rPr>
          <w:color w:val="000000"/>
        </w:rPr>
      </w:pPr>
      <w:r>
        <w:rPr>
          <w:color w:val="000000"/>
        </w:rPr>
        <w:t>2) в случае направления документов по почте отправка осуществляется письмом с уведомлением о вручении и фиксируется в реестре писем, при этом в деле администрации делается отметка о направлении документов по почте.</w:t>
      </w:r>
    </w:p>
    <w:p w:rsidR="003E3B35" w:rsidRDefault="003E3B35" w:rsidP="003E3B35">
      <w:pPr>
        <w:pStyle w:val="ConsPlusNormal0"/>
        <w:ind w:right="-1" w:firstLine="709"/>
        <w:jc w:val="both"/>
        <w:rPr>
          <w:color w:val="000000"/>
        </w:rPr>
      </w:pPr>
      <w:r>
        <w:rPr>
          <w:color w:val="000000"/>
        </w:rPr>
        <w:t>3) результатом административной процедуры является направление (выдача) Заявителю (его уполномоченному представителю):</w:t>
      </w:r>
    </w:p>
    <w:p w:rsidR="003E3B35" w:rsidRDefault="003E3B35" w:rsidP="003E3B35">
      <w:pPr>
        <w:pStyle w:val="ConsPlusNormal0"/>
        <w:ind w:right="-1" w:firstLine="709"/>
        <w:jc w:val="both"/>
      </w:pPr>
      <w:r>
        <w:t>- Уведомления о принятии граждан на учет в качестве нуждающихся в жилых помещениях;</w:t>
      </w:r>
    </w:p>
    <w:p w:rsidR="003E3B35" w:rsidRDefault="003E3B35" w:rsidP="003E3B35">
      <w:pPr>
        <w:pStyle w:val="ConsPlusNormal0"/>
        <w:ind w:right="-1" w:firstLine="709"/>
        <w:jc w:val="both"/>
      </w:pPr>
      <w:r>
        <w:t xml:space="preserve">- Уведомления </w:t>
      </w:r>
      <w:proofErr w:type="gramStart"/>
      <w:r>
        <w:t>об отказе в принятии на учет граждан в качестве нуждающихся в жилых помещениях</w:t>
      </w:r>
      <w:proofErr w:type="gramEnd"/>
      <w:r>
        <w:t>.</w:t>
      </w:r>
    </w:p>
    <w:p w:rsidR="003E3B35" w:rsidRDefault="003E3B35" w:rsidP="003E3B35">
      <w:pPr>
        <w:pStyle w:val="ConsPlusNormal0"/>
        <w:ind w:right="-1" w:firstLine="709"/>
        <w:jc w:val="both"/>
        <w:rPr>
          <w:color w:val="000000"/>
        </w:rPr>
      </w:pPr>
      <w:r>
        <w:rPr>
          <w:color w:val="000000"/>
        </w:rPr>
        <w:t>4) срок выполнения административной процедуры по выдаче результата предоставления Услуги составляет 2 дня.</w:t>
      </w:r>
    </w:p>
    <w:p w:rsidR="003E3B35" w:rsidRDefault="003E3B35" w:rsidP="003E3B35">
      <w:pPr>
        <w:pStyle w:val="ConsPlusNormal0"/>
        <w:ind w:right="-1" w:firstLine="709"/>
        <w:jc w:val="both"/>
      </w:pPr>
      <w:r>
        <w:t>3.5. Особенности выполнения административной процедуры в КГБУ "МФЦ".</w:t>
      </w:r>
    </w:p>
    <w:p w:rsidR="003E3B35" w:rsidRDefault="003E3B35" w:rsidP="003E3B35">
      <w:pPr>
        <w:pStyle w:val="ConsPlusNormal0"/>
        <w:ind w:right="-1" w:firstLine="709"/>
        <w:jc w:val="both"/>
      </w:pPr>
      <w:proofErr w:type="gramStart"/>
      <w:r>
        <w:t xml:space="preserve">Предоставление муниципальных услуг в многофункциональных центрах осуществляется в соответствии с Федеральным </w:t>
      </w:r>
      <w:hyperlink r:id="rId37" w:history="1">
        <w:r>
          <w:rPr>
            <w:rStyle w:val="a3"/>
            <w:u w:val="none"/>
          </w:rPr>
          <w:t>законом</w:t>
        </w:r>
      </w:hyperlink>
      <w:r>
        <w:t xml:space="preserve"> от 27.07.2010 N 210-ФЗ "Об организации предоставления государственных и </w:t>
      </w:r>
      <w:r>
        <w:lastRenderedPageBreak/>
        <w:t>муниципальных услуг", иными нормативными правовыми актами Российской Федерации, нормативными правовыми актами Красноярского края,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w:t>
      </w:r>
      <w:proofErr w:type="gramEnd"/>
      <w:r>
        <w:t xml:space="preserve">, </w:t>
      </w:r>
      <w:proofErr w:type="gramStart"/>
      <w: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3E3B35" w:rsidRDefault="003E3B35" w:rsidP="003E3B35">
      <w:pPr>
        <w:autoSpaceDE w:val="0"/>
        <w:autoSpaceDN w:val="0"/>
        <w:adjustRightInd w:val="0"/>
        <w:ind w:right="-285"/>
        <w:outlineLvl w:val="1"/>
        <w:rPr>
          <w:sz w:val="28"/>
          <w:szCs w:val="28"/>
        </w:rPr>
      </w:pPr>
    </w:p>
    <w:p w:rsidR="003E3B35" w:rsidRDefault="003E3B35" w:rsidP="003E3B35">
      <w:pPr>
        <w:autoSpaceDE w:val="0"/>
        <w:autoSpaceDN w:val="0"/>
        <w:adjustRightInd w:val="0"/>
        <w:ind w:right="-1"/>
        <w:jc w:val="center"/>
        <w:outlineLvl w:val="1"/>
        <w:rPr>
          <w:sz w:val="28"/>
          <w:szCs w:val="28"/>
        </w:rPr>
      </w:pPr>
      <w:r>
        <w:rPr>
          <w:sz w:val="28"/>
          <w:szCs w:val="28"/>
        </w:rPr>
        <w:t xml:space="preserve">4. Формы </w:t>
      </w:r>
      <w:proofErr w:type="gramStart"/>
      <w:r>
        <w:rPr>
          <w:sz w:val="28"/>
          <w:szCs w:val="28"/>
        </w:rPr>
        <w:t>контроля за</w:t>
      </w:r>
      <w:proofErr w:type="gramEnd"/>
      <w:r>
        <w:rPr>
          <w:sz w:val="28"/>
          <w:szCs w:val="28"/>
        </w:rPr>
        <w:t xml:space="preserve"> предоставлением муниципальной услуги</w:t>
      </w:r>
    </w:p>
    <w:p w:rsidR="003E3B35" w:rsidRDefault="003E3B35" w:rsidP="003E3B35">
      <w:pPr>
        <w:autoSpaceDE w:val="0"/>
        <w:autoSpaceDN w:val="0"/>
        <w:adjustRightInd w:val="0"/>
        <w:ind w:right="-285"/>
        <w:jc w:val="both"/>
        <w:rPr>
          <w:b/>
          <w:sz w:val="28"/>
          <w:szCs w:val="28"/>
        </w:rPr>
      </w:pPr>
    </w:p>
    <w:p w:rsidR="003E3B35" w:rsidRDefault="003E3B35" w:rsidP="003E3B35">
      <w:pPr>
        <w:autoSpaceDE w:val="0"/>
        <w:autoSpaceDN w:val="0"/>
        <w:adjustRightInd w:val="0"/>
        <w:ind w:right="-1" w:firstLine="709"/>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ответственным лицом администрации, в обязанности которого в соответствии с его должностным регламентом входит выполнение соответствующих функций.</w:t>
      </w:r>
    </w:p>
    <w:p w:rsidR="003E3B35" w:rsidRDefault="003E3B35" w:rsidP="003E3B35">
      <w:pPr>
        <w:autoSpaceDE w:val="0"/>
        <w:autoSpaceDN w:val="0"/>
        <w:adjustRightInd w:val="0"/>
        <w:ind w:right="-1" w:firstLine="709"/>
        <w:jc w:val="both"/>
        <w:rPr>
          <w:sz w:val="28"/>
          <w:szCs w:val="28"/>
        </w:rPr>
      </w:pPr>
      <w:r>
        <w:rPr>
          <w:sz w:val="28"/>
          <w:szCs w:val="28"/>
        </w:rPr>
        <w:t xml:space="preserve">Текущий контроль осуществляется путем проведения проверок соблюдения и исполнения должностными лицами администрации,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rsidR="003E3B35" w:rsidRDefault="003E3B35" w:rsidP="003E3B35">
      <w:pPr>
        <w:autoSpaceDE w:val="0"/>
        <w:autoSpaceDN w:val="0"/>
        <w:adjustRightInd w:val="0"/>
        <w:ind w:right="-1" w:firstLine="709"/>
        <w:jc w:val="both"/>
        <w:rPr>
          <w:sz w:val="28"/>
          <w:szCs w:val="28"/>
        </w:rPr>
      </w:pPr>
      <w:r>
        <w:rPr>
          <w:sz w:val="28"/>
          <w:szCs w:val="28"/>
        </w:rPr>
        <w:t xml:space="preserve">4.2. </w:t>
      </w:r>
      <w:proofErr w:type="gramStart"/>
      <w:r>
        <w:rPr>
          <w:sz w:val="28"/>
          <w:szCs w:val="28"/>
        </w:rPr>
        <w:t>Контроль за предоставлением муниципальной услуги проводится Заместителем Главы администрации сельсовета, курирующим соответствующее направление деятельности, в форме плановых проверок соблюдения и исполнения должностными лицами администрации, принимающими участие в ее реализации, положений настоящего Административного регламента, в целях обеспечения проверок не менее 30 процентов выданных уведомлений о принятии граждан на учет в качестве нуждающихся в жилых помещениях, а также форме внеплановых проверок в</w:t>
      </w:r>
      <w:proofErr w:type="gramEnd"/>
      <w:r>
        <w:rPr>
          <w:sz w:val="28"/>
          <w:szCs w:val="28"/>
        </w:rPr>
        <w:t xml:space="preserve"> </w:t>
      </w:r>
      <w:proofErr w:type="gramStart"/>
      <w:r>
        <w:rPr>
          <w:sz w:val="28"/>
          <w:szCs w:val="28"/>
        </w:rPr>
        <w:t>случае</w:t>
      </w:r>
      <w:proofErr w:type="gramEnd"/>
      <w:r>
        <w:rPr>
          <w:sz w:val="28"/>
          <w:szCs w:val="28"/>
        </w:rPr>
        <w:t xml:space="preserve"> обращения заинтересованных лиц. </w:t>
      </w:r>
    </w:p>
    <w:p w:rsidR="003E3B35" w:rsidRDefault="003E3B35" w:rsidP="003E3B35">
      <w:pPr>
        <w:autoSpaceDE w:val="0"/>
        <w:autoSpaceDN w:val="0"/>
        <w:adjustRightInd w:val="0"/>
        <w:ind w:right="-1" w:firstLine="709"/>
        <w:jc w:val="both"/>
        <w:rPr>
          <w:sz w:val="28"/>
          <w:szCs w:val="28"/>
        </w:rPr>
      </w:pPr>
      <w:r>
        <w:rPr>
          <w:sz w:val="28"/>
          <w:szCs w:val="28"/>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rsidR="003E3B35" w:rsidRDefault="003E3B35" w:rsidP="003E3B35">
      <w:pPr>
        <w:autoSpaceDE w:val="0"/>
        <w:autoSpaceDN w:val="0"/>
        <w:adjustRightInd w:val="0"/>
        <w:ind w:right="-1" w:firstLine="709"/>
        <w:jc w:val="both"/>
        <w:rPr>
          <w:sz w:val="28"/>
          <w:szCs w:val="28"/>
        </w:rPr>
      </w:pPr>
      <w:r>
        <w:rPr>
          <w:sz w:val="28"/>
          <w:szCs w:val="28"/>
        </w:rPr>
        <w:t xml:space="preserve">4.4. </w:t>
      </w:r>
      <w:proofErr w:type="gramStart"/>
      <w:r>
        <w:rPr>
          <w:sz w:val="28"/>
          <w:szCs w:val="28"/>
        </w:rPr>
        <w:t>Контроль за</w:t>
      </w:r>
      <w:proofErr w:type="gramEnd"/>
      <w:r>
        <w:rPr>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Pr>
          <w:sz w:val="28"/>
          <w:szCs w:val="28"/>
        </w:rPr>
        <w:t>планово</w:t>
      </w:r>
      <w:proofErr w:type="spellEnd"/>
      <w:r>
        <w:rPr>
          <w:sz w:val="28"/>
          <w:szCs w:val="28"/>
        </w:rPr>
        <w:t xml:space="preserve"> либо внепланово по обращениям заявителей, содержащих жалобы на решения, действия (бездействие) должностных лиц администрации и включает в себя:</w:t>
      </w:r>
    </w:p>
    <w:p w:rsidR="003E3B35" w:rsidRDefault="003E3B35" w:rsidP="003E3B35">
      <w:pPr>
        <w:autoSpaceDE w:val="0"/>
        <w:autoSpaceDN w:val="0"/>
        <w:adjustRightInd w:val="0"/>
        <w:ind w:right="-1" w:firstLine="709"/>
        <w:jc w:val="both"/>
        <w:rPr>
          <w:sz w:val="28"/>
          <w:szCs w:val="28"/>
        </w:rPr>
      </w:pPr>
      <w:r>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3E3B35" w:rsidRDefault="003E3B35" w:rsidP="003E3B35">
      <w:pPr>
        <w:autoSpaceDE w:val="0"/>
        <w:autoSpaceDN w:val="0"/>
        <w:adjustRightInd w:val="0"/>
        <w:ind w:right="-1" w:firstLine="709"/>
        <w:jc w:val="both"/>
        <w:rPr>
          <w:sz w:val="28"/>
          <w:szCs w:val="28"/>
        </w:rPr>
      </w:pPr>
      <w:r>
        <w:rPr>
          <w:sz w:val="28"/>
          <w:szCs w:val="28"/>
        </w:rPr>
        <w:lastRenderedPageBreak/>
        <w:t>2) рассмотрение, принятие решений, а также (в ходе внеплановой проверки) подготовку ответов на обращения заявителей;</w:t>
      </w:r>
    </w:p>
    <w:p w:rsidR="003E3B35" w:rsidRDefault="003E3B35" w:rsidP="003E3B35">
      <w:pPr>
        <w:autoSpaceDE w:val="0"/>
        <w:autoSpaceDN w:val="0"/>
        <w:adjustRightInd w:val="0"/>
        <w:ind w:right="-1" w:firstLine="709"/>
        <w:jc w:val="both"/>
        <w:rPr>
          <w:sz w:val="28"/>
          <w:szCs w:val="28"/>
        </w:rPr>
      </w:pPr>
      <w:r>
        <w:rPr>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3E3B35" w:rsidRDefault="003E3B35" w:rsidP="003E3B35">
      <w:pPr>
        <w:autoSpaceDE w:val="0"/>
        <w:autoSpaceDN w:val="0"/>
        <w:adjustRightInd w:val="0"/>
        <w:ind w:right="-1" w:firstLine="709"/>
        <w:jc w:val="both"/>
        <w:rPr>
          <w:sz w:val="28"/>
          <w:szCs w:val="28"/>
        </w:rPr>
      </w:pPr>
      <w:r>
        <w:rPr>
          <w:sz w:val="28"/>
          <w:szCs w:val="28"/>
        </w:rPr>
        <w:t>4.4.1. Плановые проверки проводятся не чаще чем один раз в два года Заместителем Главы администрации, курирующим соответствующее направление деятельности, с должностным лицом администрации, предоставляющего муниципальную услугу.</w:t>
      </w:r>
    </w:p>
    <w:p w:rsidR="003E3B35" w:rsidRDefault="003E3B35" w:rsidP="003E3B35">
      <w:pPr>
        <w:autoSpaceDE w:val="0"/>
        <w:autoSpaceDN w:val="0"/>
        <w:adjustRightInd w:val="0"/>
        <w:ind w:right="-1" w:firstLine="709"/>
        <w:jc w:val="both"/>
        <w:rPr>
          <w:sz w:val="28"/>
          <w:szCs w:val="28"/>
        </w:rPr>
      </w:pPr>
      <w:proofErr w:type="gramStart"/>
      <w:r>
        <w:rPr>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roofErr w:type="gramEnd"/>
    </w:p>
    <w:p w:rsidR="003E3B35" w:rsidRDefault="003E3B35" w:rsidP="003E3B35">
      <w:pPr>
        <w:autoSpaceDE w:val="0"/>
        <w:autoSpaceDN w:val="0"/>
        <w:adjustRightInd w:val="0"/>
        <w:ind w:right="-1" w:firstLine="709"/>
        <w:jc w:val="both"/>
        <w:rPr>
          <w:sz w:val="28"/>
          <w:szCs w:val="28"/>
        </w:rPr>
      </w:pPr>
      <w:r>
        <w:rPr>
          <w:sz w:val="28"/>
          <w:szCs w:val="28"/>
        </w:rPr>
        <w:t>Срок проведения проверки - не более 30 рабочих дней.</w:t>
      </w:r>
    </w:p>
    <w:p w:rsidR="003E3B35" w:rsidRDefault="003E3B35" w:rsidP="003E3B35">
      <w:pPr>
        <w:autoSpaceDE w:val="0"/>
        <w:autoSpaceDN w:val="0"/>
        <w:adjustRightInd w:val="0"/>
        <w:ind w:right="-1" w:firstLine="709"/>
        <w:jc w:val="both"/>
        <w:rPr>
          <w:sz w:val="28"/>
          <w:szCs w:val="28"/>
        </w:rPr>
      </w:pPr>
      <w:r>
        <w:rPr>
          <w:sz w:val="28"/>
          <w:szCs w:val="28"/>
        </w:rPr>
        <w:t>Срок оформления акта проверки - 3 рабочих дня со дня завершения проверки.</w:t>
      </w:r>
    </w:p>
    <w:p w:rsidR="003E3B35" w:rsidRDefault="003E3B35" w:rsidP="003E3B35">
      <w:pPr>
        <w:autoSpaceDE w:val="0"/>
        <w:autoSpaceDN w:val="0"/>
        <w:adjustRightInd w:val="0"/>
        <w:ind w:right="-1" w:firstLine="709"/>
        <w:jc w:val="both"/>
        <w:rPr>
          <w:sz w:val="28"/>
          <w:szCs w:val="28"/>
        </w:rPr>
      </w:pPr>
      <w:r>
        <w:rPr>
          <w:sz w:val="28"/>
          <w:szCs w:val="28"/>
        </w:rPr>
        <w:t xml:space="preserve">Акт проверки подписывается должностными лицами, проводившими проверку, и утверждается Главой </w:t>
      </w:r>
      <w:proofErr w:type="spellStart"/>
      <w:r>
        <w:rPr>
          <w:sz w:val="28"/>
          <w:szCs w:val="28"/>
        </w:rPr>
        <w:t>Большекосульского</w:t>
      </w:r>
      <w:proofErr w:type="spellEnd"/>
      <w:r>
        <w:rPr>
          <w:sz w:val="28"/>
          <w:szCs w:val="28"/>
        </w:rPr>
        <w:t xml:space="preserve"> сельсовета.</w:t>
      </w:r>
    </w:p>
    <w:p w:rsidR="003E3B35" w:rsidRDefault="003E3B35" w:rsidP="003E3B35">
      <w:pPr>
        <w:autoSpaceDE w:val="0"/>
        <w:autoSpaceDN w:val="0"/>
        <w:adjustRightInd w:val="0"/>
        <w:ind w:right="-1" w:firstLine="709"/>
        <w:jc w:val="both"/>
        <w:rPr>
          <w:sz w:val="28"/>
          <w:szCs w:val="28"/>
        </w:rPr>
      </w:pPr>
      <w:r>
        <w:rPr>
          <w:sz w:val="28"/>
          <w:szCs w:val="28"/>
        </w:rPr>
        <w:t xml:space="preserve">4.4.2. </w:t>
      </w:r>
      <w:proofErr w:type="gramStart"/>
      <w:r>
        <w:rPr>
          <w:sz w:val="28"/>
          <w:szCs w:val="28"/>
        </w:rPr>
        <w:t>Контроль за</w:t>
      </w:r>
      <w:proofErr w:type="gramEnd"/>
      <w:r>
        <w:rPr>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индивидуальных или коллективных обращений.</w:t>
      </w:r>
    </w:p>
    <w:p w:rsidR="003E3B35" w:rsidRDefault="003E3B35" w:rsidP="003E3B35">
      <w:pPr>
        <w:autoSpaceDE w:val="0"/>
        <w:autoSpaceDN w:val="0"/>
        <w:adjustRightInd w:val="0"/>
        <w:rPr>
          <w:sz w:val="28"/>
          <w:szCs w:val="28"/>
        </w:rPr>
      </w:pPr>
    </w:p>
    <w:p w:rsidR="003E3B35" w:rsidRDefault="003E3B35" w:rsidP="003E3B35">
      <w:pPr>
        <w:autoSpaceDE w:val="0"/>
        <w:autoSpaceDN w:val="0"/>
        <w:adjustRightInd w:val="0"/>
        <w:jc w:val="center"/>
        <w:rPr>
          <w:sz w:val="28"/>
          <w:szCs w:val="28"/>
          <w:lang w:eastAsia="en-US"/>
        </w:rPr>
      </w:pPr>
      <w:r>
        <w:rPr>
          <w:sz w:val="28"/>
          <w:szCs w:val="28"/>
        </w:rPr>
        <w:t xml:space="preserve">5. </w:t>
      </w:r>
      <w:proofErr w:type="gramStart"/>
      <w:r>
        <w:rPr>
          <w:sz w:val="28"/>
          <w:szCs w:val="28"/>
        </w:rPr>
        <w:t>Досудебный</w:t>
      </w:r>
      <w:r>
        <w:t xml:space="preserve"> </w:t>
      </w:r>
      <w:r>
        <w:rPr>
          <w:sz w:val="28"/>
          <w:szCs w:val="28"/>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E3B35" w:rsidRDefault="003E3B35" w:rsidP="003E3B35">
      <w:pPr>
        <w:autoSpaceDE w:val="0"/>
        <w:autoSpaceDN w:val="0"/>
        <w:adjustRightInd w:val="0"/>
        <w:jc w:val="both"/>
        <w:outlineLvl w:val="1"/>
        <w:rPr>
          <w:sz w:val="28"/>
          <w:szCs w:val="28"/>
          <w:lang w:eastAsia="en-US"/>
        </w:rPr>
      </w:pPr>
    </w:p>
    <w:p w:rsidR="003E3B35" w:rsidRDefault="003E3B35" w:rsidP="003E3B35">
      <w:pPr>
        <w:autoSpaceDE w:val="0"/>
        <w:autoSpaceDN w:val="0"/>
        <w:adjustRightInd w:val="0"/>
        <w:ind w:firstLine="709"/>
        <w:jc w:val="both"/>
        <w:outlineLvl w:val="1"/>
        <w:rPr>
          <w:sz w:val="28"/>
          <w:szCs w:val="28"/>
        </w:rPr>
      </w:pPr>
      <w:r>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3E3B35" w:rsidRDefault="003E3B35" w:rsidP="003E3B35">
      <w:pPr>
        <w:autoSpaceDE w:val="0"/>
        <w:autoSpaceDN w:val="0"/>
        <w:adjustRightInd w:val="0"/>
        <w:ind w:firstLine="709"/>
        <w:jc w:val="both"/>
        <w:outlineLvl w:val="1"/>
        <w:rPr>
          <w:sz w:val="28"/>
          <w:szCs w:val="28"/>
        </w:rPr>
      </w:pPr>
      <w:r>
        <w:rPr>
          <w:sz w:val="28"/>
          <w:szCs w:val="28"/>
        </w:rPr>
        <w:t xml:space="preserve">1) нарушение срока регистрации запроса о предоставлении  муниципальной услуги, запроса, указанного в </w:t>
      </w:r>
      <w:hyperlink r:id="rId38" w:history="1">
        <w:r>
          <w:rPr>
            <w:rStyle w:val="a3"/>
            <w:sz w:val="28"/>
            <w:szCs w:val="28"/>
            <w:u w:val="none"/>
          </w:rPr>
          <w:t>статье 15.1</w:t>
        </w:r>
      </w:hyperlink>
      <w:r>
        <w:rPr>
          <w:sz w:val="28"/>
          <w:szCs w:val="28"/>
        </w:rPr>
        <w:t xml:space="preserve"> Федерального закона от 27.07.2010 № 210-ФЗ «Об организации предоставления государственных и муниципальных услуг»;</w:t>
      </w:r>
    </w:p>
    <w:p w:rsidR="003E3B35" w:rsidRDefault="003E3B35" w:rsidP="003E3B35">
      <w:pPr>
        <w:autoSpaceDE w:val="0"/>
        <w:autoSpaceDN w:val="0"/>
        <w:adjustRightInd w:val="0"/>
        <w:ind w:firstLine="709"/>
        <w:jc w:val="both"/>
        <w:outlineLvl w:val="1"/>
        <w:rPr>
          <w:sz w:val="28"/>
          <w:szCs w:val="28"/>
        </w:rPr>
      </w:pPr>
      <w:r>
        <w:rPr>
          <w:sz w:val="28"/>
          <w:szCs w:val="28"/>
        </w:rPr>
        <w:t xml:space="preserve">2) нарушение срока предоставления муниципальной услуги.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w:t>
      </w:r>
      <w:r>
        <w:rPr>
          <w:sz w:val="28"/>
          <w:szCs w:val="28"/>
        </w:rPr>
        <w:lastRenderedPageBreak/>
        <w:t>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Default="003E3B35" w:rsidP="003E3B35">
      <w:pPr>
        <w:autoSpaceDE w:val="0"/>
        <w:autoSpaceDN w:val="0"/>
        <w:adjustRightInd w:val="0"/>
        <w:ind w:firstLine="709"/>
        <w:jc w:val="both"/>
        <w:outlineLvl w:val="1"/>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E3B35" w:rsidRDefault="003E3B35" w:rsidP="003E3B35">
      <w:pPr>
        <w:autoSpaceDE w:val="0"/>
        <w:autoSpaceDN w:val="0"/>
        <w:adjustRightInd w:val="0"/>
        <w:ind w:firstLine="709"/>
        <w:jc w:val="both"/>
        <w:outlineLvl w:val="1"/>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E3B35" w:rsidRDefault="003E3B35" w:rsidP="003E3B35">
      <w:pPr>
        <w:autoSpaceDE w:val="0"/>
        <w:autoSpaceDN w:val="0"/>
        <w:adjustRightInd w:val="0"/>
        <w:ind w:firstLine="709"/>
        <w:jc w:val="both"/>
        <w:outlineLvl w:val="1"/>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Default="003E3B35" w:rsidP="003E3B35">
      <w:pPr>
        <w:autoSpaceDE w:val="0"/>
        <w:autoSpaceDN w:val="0"/>
        <w:adjustRightInd w:val="0"/>
        <w:ind w:firstLine="709"/>
        <w:jc w:val="both"/>
        <w:outlineLvl w:val="1"/>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3B35" w:rsidRDefault="003E3B35" w:rsidP="003E3B35">
      <w:pPr>
        <w:autoSpaceDE w:val="0"/>
        <w:autoSpaceDN w:val="0"/>
        <w:adjustRightInd w:val="0"/>
        <w:ind w:firstLine="709"/>
        <w:jc w:val="both"/>
        <w:outlineLvl w:val="1"/>
        <w:rPr>
          <w:sz w:val="28"/>
          <w:szCs w:val="28"/>
        </w:rPr>
      </w:pPr>
      <w:proofErr w:type="gramStart"/>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Default="003E3B35" w:rsidP="003E3B35">
      <w:pPr>
        <w:autoSpaceDE w:val="0"/>
        <w:autoSpaceDN w:val="0"/>
        <w:adjustRightInd w:val="0"/>
        <w:ind w:firstLine="709"/>
        <w:jc w:val="both"/>
        <w:outlineLvl w:val="1"/>
        <w:rPr>
          <w:sz w:val="28"/>
          <w:szCs w:val="28"/>
        </w:rPr>
      </w:pPr>
      <w:r>
        <w:rPr>
          <w:sz w:val="28"/>
          <w:szCs w:val="28"/>
        </w:rPr>
        <w:lastRenderedPageBreak/>
        <w:t>8) нарушение срока или порядка выдачи документов по результатам предоставления  муниципальной услуги;</w:t>
      </w:r>
    </w:p>
    <w:p w:rsidR="003E3B35" w:rsidRDefault="003E3B35" w:rsidP="003E3B35">
      <w:pPr>
        <w:autoSpaceDE w:val="0"/>
        <w:autoSpaceDN w:val="0"/>
        <w:adjustRightInd w:val="0"/>
        <w:ind w:firstLine="709"/>
        <w:jc w:val="both"/>
        <w:outlineLvl w:val="1"/>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Default="003E3B35" w:rsidP="003E3B35">
      <w:pPr>
        <w:autoSpaceDE w:val="0"/>
        <w:autoSpaceDN w:val="0"/>
        <w:adjustRightInd w:val="0"/>
        <w:ind w:firstLine="709"/>
        <w:jc w:val="both"/>
        <w:outlineLvl w:val="1"/>
        <w:rPr>
          <w:sz w:val="28"/>
          <w:szCs w:val="28"/>
        </w:rPr>
      </w:pPr>
      <w:proofErr w:type="gramStart"/>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Default="003E3B35" w:rsidP="003E3B35">
      <w:pPr>
        <w:autoSpaceDE w:val="0"/>
        <w:autoSpaceDN w:val="0"/>
        <w:adjustRightInd w:val="0"/>
        <w:ind w:firstLine="709"/>
        <w:jc w:val="both"/>
        <w:outlineLvl w:val="1"/>
        <w:rPr>
          <w:sz w:val="28"/>
          <w:szCs w:val="28"/>
        </w:rPr>
      </w:pPr>
      <w:r>
        <w:rPr>
          <w:sz w:val="28"/>
          <w:szCs w:val="28"/>
        </w:rPr>
        <w:t>5.2. Обращения подлежат обязательному рассмотрению. Рассмотрение обращений осуществляется бесплатно.</w:t>
      </w:r>
    </w:p>
    <w:p w:rsidR="003E3B35" w:rsidRDefault="003E3B35" w:rsidP="003E3B35">
      <w:pPr>
        <w:autoSpaceDE w:val="0"/>
        <w:autoSpaceDN w:val="0"/>
        <w:adjustRightInd w:val="0"/>
        <w:ind w:firstLine="709"/>
        <w:jc w:val="both"/>
        <w:outlineLvl w:val="1"/>
        <w:rPr>
          <w:sz w:val="28"/>
          <w:szCs w:val="28"/>
        </w:rPr>
      </w:pPr>
      <w:r>
        <w:rPr>
          <w:sz w:val="28"/>
          <w:szCs w:val="28"/>
        </w:rPr>
        <w:t xml:space="preserve">5.3. </w:t>
      </w:r>
      <w:proofErr w:type="gramStart"/>
      <w:r>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w:t>
      </w:r>
      <w:r>
        <w:rPr>
          <w:sz w:val="28"/>
          <w:szCs w:val="28"/>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E3B35" w:rsidRDefault="003E3B35" w:rsidP="003E3B35">
      <w:pPr>
        <w:autoSpaceDE w:val="0"/>
        <w:autoSpaceDN w:val="0"/>
        <w:adjustRightInd w:val="0"/>
        <w:ind w:firstLine="709"/>
        <w:jc w:val="both"/>
        <w:outlineLvl w:val="1"/>
        <w:rPr>
          <w:sz w:val="28"/>
          <w:szCs w:val="28"/>
        </w:rPr>
      </w:pPr>
      <w:r>
        <w:rPr>
          <w:sz w:val="28"/>
          <w:szCs w:val="28"/>
        </w:rPr>
        <w:t xml:space="preserve">5.4. </w:t>
      </w:r>
      <w:proofErr w:type="gramStart"/>
      <w:r>
        <w:rPr>
          <w:iCs/>
          <w:sz w:val="28"/>
          <w:szCs w:val="28"/>
        </w:rPr>
        <w:t xml:space="preserve">Жалоба </w:t>
      </w:r>
      <w:r>
        <w:rPr>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iCs/>
          <w:sz w:val="28"/>
          <w:szCs w:val="28"/>
        </w:rPr>
        <w:t xml:space="preserve">может быть направлена по почте, </w:t>
      </w:r>
      <w:r>
        <w:rPr>
          <w:sz w:val="28"/>
          <w:szCs w:val="28"/>
        </w:rPr>
        <w:t xml:space="preserve">через многофункциональный центр, </w:t>
      </w:r>
      <w:r>
        <w:rPr>
          <w:iCs/>
          <w:sz w:val="28"/>
          <w:szCs w:val="28"/>
        </w:rPr>
        <w:t xml:space="preserve">с использованием информационно-телекоммуникационной сети Интернет, официального сайта </w:t>
      </w:r>
      <w:r>
        <w:rPr>
          <w:sz w:val="28"/>
          <w:szCs w:val="28"/>
        </w:rPr>
        <w:t>органа, предоставляющего муниципальную услугу</w:t>
      </w:r>
      <w:r>
        <w:rPr>
          <w:iCs/>
          <w:sz w:val="28"/>
          <w:szCs w:val="28"/>
        </w:rPr>
        <w:t>, а также может быть принята при личном приеме заявителя.</w:t>
      </w:r>
      <w:proofErr w:type="gramEnd"/>
      <w:r>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8"/>
          <w:szCs w:val="28"/>
        </w:rPr>
        <w:t xml:space="preserve"> при личном приеме заявителя.</w:t>
      </w:r>
    </w:p>
    <w:p w:rsidR="003E3B35" w:rsidRDefault="003E3B35" w:rsidP="003E3B35">
      <w:pPr>
        <w:autoSpaceDE w:val="0"/>
        <w:autoSpaceDN w:val="0"/>
        <w:adjustRightInd w:val="0"/>
        <w:ind w:firstLine="709"/>
        <w:jc w:val="both"/>
        <w:outlineLvl w:val="1"/>
        <w:rPr>
          <w:iCs/>
          <w:sz w:val="28"/>
          <w:szCs w:val="28"/>
        </w:rPr>
      </w:pPr>
      <w:r>
        <w:rPr>
          <w:iCs/>
          <w:sz w:val="28"/>
          <w:szCs w:val="28"/>
        </w:rPr>
        <w:t>5.5. Жалоба должна содержать:</w:t>
      </w:r>
    </w:p>
    <w:p w:rsidR="003E3B35" w:rsidRDefault="003E3B35" w:rsidP="003E3B35">
      <w:pPr>
        <w:autoSpaceDE w:val="0"/>
        <w:autoSpaceDN w:val="0"/>
        <w:adjustRightInd w:val="0"/>
        <w:ind w:firstLine="709"/>
        <w:jc w:val="both"/>
        <w:outlineLvl w:val="1"/>
        <w:rPr>
          <w:sz w:val="28"/>
          <w:szCs w:val="28"/>
        </w:rPr>
      </w:pPr>
      <w:proofErr w:type="gramStart"/>
      <w:r>
        <w:rPr>
          <w:iCs/>
          <w:sz w:val="28"/>
          <w:szCs w:val="28"/>
        </w:rPr>
        <w:t xml:space="preserve">1) </w:t>
      </w:r>
      <w:r>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E3B35" w:rsidRDefault="003E3B35" w:rsidP="003E3B35">
      <w:pPr>
        <w:autoSpaceDE w:val="0"/>
        <w:autoSpaceDN w:val="0"/>
        <w:adjustRightInd w:val="0"/>
        <w:ind w:firstLine="709"/>
        <w:jc w:val="both"/>
        <w:outlineLvl w:val="1"/>
        <w:rPr>
          <w:iCs/>
          <w:sz w:val="28"/>
          <w:szCs w:val="28"/>
        </w:rPr>
      </w:pPr>
      <w:proofErr w:type="gramStart"/>
      <w:r>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3B35" w:rsidRDefault="003E3B35" w:rsidP="003E3B35">
      <w:pPr>
        <w:autoSpaceDE w:val="0"/>
        <w:autoSpaceDN w:val="0"/>
        <w:adjustRightInd w:val="0"/>
        <w:ind w:firstLine="709"/>
        <w:jc w:val="both"/>
        <w:outlineLvl w:val="1"/>
        <w:rPr>
          <w:sz w:val="28"/>
          <w:szCs w:val="28"/>
        </w:rPr>
      </w:pPr>
      <w:r>
        <w:rPr>
          <w:iCs/>
          <w:sz w:val="28"/>
          <w:szCs w:val="28"/>
        </w:rPr>
        <w:t xml:space="preserve">3) </w:t>
      </w:r>
      <w:r>
        <w:rPr>
          <w:sz w:val="28"/>
          <w:szCs w:val="28"/>
        </w:rPr>
        <w:t xml:space="preserve">сведения об обжалуемых решениях и действиях (бездействии) органа, предоставляющего муниципальную услугу, должностного лица </w:t>
      </w:r>
      <w:r>
        <w:rPr>
          <w:sz w:val="28"/>
          <w:szCs w:val="28"/>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3E3B35" w:rsidRDefault="003E3B35" w:rsidP="003E3B35">
      <w:pPr>
        <w:autoSpaceDE w:val="0"/>
        <w:autoSpaceDN w:val="0"/>
        <w:adjustRightInd w:val="0"/>
        <w:ind w:firstLine="709"/>
        <w:jc w:val="both"/>
        <w:outlineLvl w:val="1"/>
        <w:rPr>
          <w:sz w:val="28"/>
          <w:szCs w:val="28"/>
        </w:rPr>
      </w:pPr>
      <w:proofErr w:type="gramStart"/>
      <w:r>
        <w:rPr>
          <w:iCs/>
          <w:sz w:val="28"/>
          <w:szCs w:val="28"/>
        </w:rPr>
        <w:t xml:space="preserve">4) </w:t>
      </w:r>
      <w:r>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Pr>
          <w:sz w:val="28"/>
          <w:szCs w:val="28"/>
        </w:rPr>
        <w:t xml:space="preserve"> Заявителем могут быть представлены документы (при наличии), подтверждающие доводы заявителя, либо их копии.</w:t>
      </w:r>
    </w:p>
    <w:p w:rsidR="003E3B35" w:rsidRDefault="003E3B35" w:rsidP="003E3B35">
      <w:pPr>
        <w:autoSpaceDE w:val="0"/>
        <w:autoSpaceDN w:val="0"/>
        <w:adjustRightInd w:val="0"/>
        <w:ind w:firstLine="709"/>
        <w:jc w:val="both"/>
        <w:outlineLvl w:val="1"/>
        <w:rPr>
          <w:sz w:val="28"/>
          <w:szCs w:val="28"/>
        </w:rPr>
      </w:pPr>
      <w:r>
        <w:rPr>
          <w:iCs/>
          <w:sz w:val="28"/>
          <w:szCs w:val="28"/>
        </w:rPr>
        <w:t xml:space="preserve">5.6. </w:t>
      </w:r>
      <w:proofErr w:type="gramStart"/>
      <w:r>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3B35" w:rsidRDefault="003E3B35" w:rsidP="003E3B35">
      <w:pPr>
        <w:autoSpaceDE w:val="0"/>
        <w:autoSpaceDN w:val="0"/>
        <w:adjustRightInd w:val="0"/>
        <w:ind w:firstLine="709"/>
        <w:jc w:val="both"/>
        <w:outlineLvl w:val="1"/>
        <w:rPr>
          <w:iCs/>
          <w:sz w:val="28"/>
          <w:szCs w:val="28"/>
        </w:rPr>
      </w:pPr>
      <w:r>
        <w:rPr>
          <w:iCs/>
          <w:sz w:val="28"/>
          <w:szCs w:val="28"/>
        </w:rPr>
        <w:t xml:space="preserve">5.7. По результатам рассмотрения жалобы </w:t>
      </w:r>
      <w:r>
        <w:rPr>
          <w:sz w:val="28"/>
          <w:szCs w:val="28"/>
        </w:rPr>
        <w:t>принимается</w:t>
      </w:r>
      <w:r>
        <w:rPr>
          <w:iCs/>
          <w:sz w:val="28"/>
          <w:szCs w:val="28"/>
        </w:rPr>
        <w:t xml:space="preserve"> одно из следующих решений:</w:t>
      </w:r>
    </w:p>
    <w:p w:rsidR="003E3B35" w:rsidRDefault="003E3B35" w:rsidP="003E3B35">
      <w:pPr>
        <w:autoSpaceDE w:val="0"/>
        <w:autoSpaceDN w:val="0"/>
        <w:adjustRightInd w:val="0"/>
        <w:ind w:firstLine="709"/>
        <w:jc w:val="both"/>
        <w:outlineLvl w:val="1"/>
        <w:rPr>
          <w:iCs/>
          <w:sz w:val="28"/>
          <w:szCs w:val="28"/>
        </w:rPr>
      </w:pPr>
      <w:proofErr w:type="gramStart"/>
      <w:r>
        <w:rPr>
          <w:iCs/>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E3B35" w:rsidRDefault="003E3B35" w:rsidP="003E3B35">
      <w:pPr>
        <w:autoSpaceDE w:val="0"/>
        <w:autoSpaceDN w:val="0"/>
        <w:adjustRightInd w:val="0"/>
        <w:ind w:firstLine="709"/>
        <w:jc w:val="both"/>
        <w:outlineLvl w:val="1"/>
        <w:rPr>
          <w:iCs/>
          <w:sz w:val="28"/>
          <w:szCs w:val="28"/>
        </w:rPr>
      </w:pPr>
      <w:r>
        <w:rPr>
          <w:iCs/>
          <w:sz w:val="28"/>
          <w:szCs w:val="28"/>
        </w:rPr>
        <w:t>2) в удовлетворении жалобы отказывается.</w:t>
      </w:r>
    </w:p>
    <w:p w:rsidR="003E3B35" w:rsidRDefault="003E3B35" w:rsidP="003E3B35">
      <w:pPr>
        <w:autoSpaceDE w:val="0"/>
        <w:autoSpaceDN w:val="0"/>
        <w:adjustRightInd w:val="0"/>
        <w:ind w:firstLine="709"/>
        <w:jc w:val="both"/>
        <w:outlineLvl w:val="1"/>
        <w:rPr>
          <w:iCs/>
          <w:sz w:val="28"/>
          <w:szCs w:val="28"/>
        </w:rPr>
      </w:pPr>
      <w:r>
        <w:rPr>
          <w:iCs/>
          <w:sz w:val="28"/>
          <w:szCs w:val="28"/>
        </w:rPr>
        <w:t xml:space="preserve">5.8. Не позднее дня, следующего за днем принятия решения, указанного в </w:t>
      </w:r>
      <w:hyperlink r:id="rId39" w:history="1">
        <w:r>
          <w:rPr>
            <w:rStyle w:val="a3"/>
            <w:iCs/>
            <w:sz w:val="28"/>
            <w:szCs w:val="28"/>
            <w:u w:val="none"/>
          </w:rPr>
          <w:t>пункте 5.7</w:t>
        </w:r>
      </w:hyperlink>
      <w:r>
        <w:rPr>
          <w:i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B35" w:rsidRDefault="003E3B35" w:rsidP="003E3B35">
      <w:pPr>
        <w:autoSpaceDE w:val="0"/>
        <w:autoSpaceDN w:val="0"/>
        <w:adjustRightInd w:val="0"/>
        <w:ind w:firstLine="709"/>
        <w:jc w:val="both"/>
        <w:outlineLvl w:val="1"/>
        <w:rPr>
          <w:sz w:val="28"/>
          <w:szCs w:val="28"/>
        </w:rPr>
      </w:pPr>
      <w:r>
        <w:rPr>
          <w:iCs/>
          <w:sz w:val="28"/>
          <w:szCs w:val="28"/>
        </w:rPr>
        <w:t xml:space="preserve">5.8.1. </w:t>
      </w: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0" w:history="1">
        <w:r>
          <w:rPr>
            <w:rStyle w:val="a3"/>
            <w:sz w:val="28"/>
            <w:szCs w:val="28"/>
            <w:u w:val="none"/>
          </w:rPr>
          <w:t>частью 1.1 статьи 16</w:t>
        </w:r>
      </w:hyperlink>
      <w:r>
        <w:rPr>
          <w:sz w:val="28"/>
          <w:szCs w:val="28"/>
        </w:rPr>
        <w:t xml:space="preserve"> Федерального </w:t>
      </w:r>
      <w:r>
        <w:rPr>
          <w:sz w:val="28"/>
          <w:szCs w:val="28"/>
        </w:rPr>
        <w:lastRenderedPageBreak/>
        <w:t xml:space="preserve">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w:t>
      </w:r>
      <w:proofErr w:type="gramStart"/>
      <w:r>
        <w:rPr>
          <w:sz w:val="28"/>
          <w:szCs w:val="28"/>
        </w:rPr>
        <w:t>действиях</w:t>
      </w:r>
      <w:proofErr w:type="gramEnd"/>
      <w:r>
        <w:rPr>
          <w:sz w:val="28"/>
          <w:szCs w:val="28"/>
        </w:rPr>
        <w:t>, которые необходимо совершить заявителю в целях получения муниципальной услуги.</w:t>
      </w:r>
    </w:p>
    <w:p w:rsidR="003E3B35" w:rsidRDefault="003E3B35" w:rsidP="003E3B35">
      <w:pPr>
        <w:autoSpaceDE w:val="0"/>
        <w:autoSpaceDN w:val="0"/>
        <w:adjustRightInd w:val="0"/>
        <w:ind w:firstLine="709"/>
        <w:jc w:val="both"/>
        <w:outlineLvl w:val="1"/>
        <w:rPr>
          <w:sz w:val="28"/>
          <w:szCs w:val="28"/>
        </w:rPr>
      </w:pPr>
      <w:r>
        <w:rPr>
          <w:iCs/>
          <w:sz w:val="28"/>
          <w:szCs w:val="28"/>
        </w:rPr>
        <w:t xml:space="preserve">5.8.2. </w:t>
      </w:r>
      <w:r>
        <w:rPr>
          <w:sz w:val="28"/>
          <w:szCs w:val="28"/>
        </w:rPr>
        <w:t xml:space="preserve">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3B35" w:rsidRDefault="003E3B35" w:rsidP="003E3B35">
      <w:pPr>
        <w:autoSpaceDE w:val="0"/>
        <w:autoSpaceDN w:val="0"/>
        <w:adjustRightInd w:val="0"/>
        <w:ind w:firstLine="709"/>
        <w:jc w:val="both"/>
        <w:outlineLvl w:val="1"/>
        <w:rPr>
          <w:sz w:val="28"/>
          <w:szCs w:val="28"/>
        </w:rPr>
      </w:pPr>
      <w:r>
        <w:rPr>
          <w:iCs/>
          <w:sz w:val="28"/>
          <w:szCs w:val="28"/>
        </w:rPr>
        <w:t xml:space="preserve">5.9. В случае установления в ходе или по результатам </w:t>
      </w:r>
      <w:proofErr w:type="gramStart"/>
      <w:r>
        <w:rPr>
          <w:iCs/>
          <w:sz w:val="28"/>
          <w:szCs w:val="28"/>
        </w:rPr>
        <w:t>рассмотрения жалобы признаков состава административного правонарушения</w:t>
      </w:r>
      <w:proofErr w:type="gramEnd"/>
      <w:r>
        <w:rPr>
          <w:iCs/>
          <w:sz w:val="28"/>
          <w:szCs w:val="28"/>
        </w:rPr>
        <w:t xml:space="preserve"> или преступления должностное лицо, наделенное полномочиями по рассмотрению жалоб в соответствии с </w:t>
      </w:r>
      <w:hyperlink r:id="rId41" w:history="1">
        <w:r>
          <w:rPr>
            <w:rStyle w:val="a3"/>
            <w:iCs/>
            <w:sz w:val="28"/>
            <w:szCs w:val="28"/>
            <w:u w:val="none"/>
          </w:rPr>
          <w:t>пунктом 5.3</w:t>
        </w:r>
      </w:hyperlink>
      <w:r>
        <w:rPr>
          <w:iCs/>
          <w:sz w:val="28"/>
          <w:szCs w:val="28"/>
        </w:rPr>
        <w:t xml:space="preserve"> настоящего Административного регламента, незамедлительно направляет имеющиеся материалы в органы прокуратуры.</w:t>
      </w: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rPr>
          <w:sz w:val="28"/>
          <w:szCs w:val="28"/>
        </w:rPr>
      </w:pPr>
    </w:p>
    <w:p w:rsidR="003E3B35" w:rsidRDefault="003E3B35" w:rsidP="003E3B35">
      <w:pPr>
        <w:pStyle w:val="ConsPlusNonformat"/>
        <w:ind w:left="-284" w:right="-285" w:firstLine="993"/>
        <w:jc w:val="right"/>
        <w:rPr>
          <w:rFonts w:ascii="Times New Roman" w:hAnsi="Times New Roman" w:cs="Times New Roman"/>
          <w:sz w:val="28"/>
          <w:szCs w:val="28"/>
        </w:rPr>
      </w:pPr>
    </w:p>
    <w:p w:rsidR="003E3B35" w:rsidRDefault="003E3B35" w:rsidP="003E3B35">
      <w:pPr>
        <w:pStyle w:val="ConsPlusNonformat"/>
        <w:ind w:left="-284" w:right="-285" w:firstLine="993"/>
        <w:jc w:val="right"/>
        <w:rPr>
          <w:rFonts w:ascii="Times New Roman" w:hAnsi="Times New Roman" w:cs="Times New Roman"/>
          <w:sz w:val="28"/>
          <w:szCs w:val="28"/>
        </w:rPr>
      </w:pPr>
    </w:p>
    <w:p w:rsidR="003E3B35" w:rsidRDefault="003E3B35" w:rsidP="003E3B35">
      <w:pPr>
        <w:pStyle w:val="ConsPlusNonformat"/>
        <w:ind w:left="-284" w:right="-285" w:firstLine="993"/>
        <w:jc w:val="right"/>
        <w:rPr>
          <w:rFonts w:ascii="Times New Roman" w:hAnsi="Times New Roman" w:cs="Times New Roman"/>
          <w:sz w:val="28"/>
          <w:szCs w:val="28"/>
        </w:rPr>
      </w:pPr>
    </w:p>
    <w:p w:rsidR="003E3B35" w:rsidRDefault="003E3B35" w:rsidP="003E3B35">
      <w:pPr>
        <w:pStyle w:val="ConsPlusNonformat"/>
        <w:ind w:right="-285" w:firstLine="3969"/>
        <w:rPr>
          <w:rFonts w:ascii="Times New Roman" w:hAnsi="Times New Roman" w:cs="Times New Roman"/>
          <w:sz w:val="28"/>
          <w:szCs w:val="28"/>
        </w:rPr>
      </w:pPr>
      <w:r>
        <w:rPr>
          <w:rFonts w:ascii="Times New Roman" w:hAnsi="Times New Roman" w:cs="Times New Roman"/>
          <w:sz w:val="28"/>
          <w:szCs w:val="28"/>
        </w:rPr>
        <w:t>Приложение № 1</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к административному регламенту </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предоставления муниципальной услуги </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«Постановка граждан на учет в качестве </w:t>
      </w:r>
    </w:p>
    <w:p w:rsidR="003E3B35" w:rsidRDefault="003E3B35" w:rsidP="003E3B35">
      <w:pPr>
        <w:pStyle w:val="ConsPlusNonformat"/>
        <w:ind w:right="-568" w:firstLine="3969"/>
        <w:rPr>
          <w:rFonts w:ascii="Times New Roman" w:hAnsi="Times New Roman" w:cs="Times New Roman"/>
          <w:sz w:val="28"/>
          <w:szCs w:val="24"/>
        </w:rPr>
      </w:pPr>
      <w:proofErr w:type="gramStart"/>
      <w:r>
        <w:rPr>
          <w:rFonts w:ascii="Times New Roman" w:hAnsi="Times New Roman" w:cs="Times New Roman"/>
          <w:sz w:val="28"/>
          <w:szCs w:val="24"/>
        </w:rPr>
        <w:t>нуждающихся в жилых помещениях»</w:t>
      </w:r>
      <w:proofErr w:type="gramEnd"/>
    </w:p>
    <w:p w:rsidR="003E3B35" w:rsidRDefault="003E3B35" w:rsidP="003E3B35">
      <w:pPr>
        <w:pStyle w:val="ConsPlusNonformat"/>
        <w:ind w:right="-285" w:firstLine="4536"/>
        <w:rPr>
          <w:rFonts w:ascii="Times New Roman" w:hAnsi="Times New Roman" w:cs="Times New Roman"/>
          <w:sz w:val="28"/>
          <w:szCs w:val="28"/>
        </w:rPr>
      </w:pPr>
    </w:p>
    <w:p w:rsidR="003E3B35" w:rsidRDefault="003E3B35" w:rsidP="003E3B35">
      <w:pPr>
        <w:pStyle w:val="ConsPlusNonformat"/>
        <w:widowControl/>
        <w:ind w:right="-285" w:firstLine="4536"/>
        <w:rPr>
          <w:rFonts w:ascii="Times New Roman" w:hAnsi="Times New Roman" w:cs="Times New Roman"/>
          <w:sz w:val="28"/>
          <w:szCs w:val="28"/>
        </w:rPr>
      </w:pPr>
    </w:p>
    <w:p w:rsidR="003E3B35" w:rsidRDefault="003E3B35" w:rsidP="003E3B35">
      <w:pPr>
        <w:pStyle w:val="ConsPlusNonformat"/>
        <w:widowControl/>
        <w:ind w:firstLine="3544"/>
        <w:rPr>
          <w:rFonts w:ascii="Times New Roman" w:hAnsi="Times New Roman" w:cs="Times New Roman"/>
        </w:rPr>
      </w:pPr>
      <w:r>
        <w:rPr>
          <w:rFonts w:ascii="Times New Roman" w:hAnsi="Times New Roman" w:cs="Times New Roman"/>
          <w:sz w:val="28"/>
          <w:szCs w:val="28"/>
        </w:rPr>
        <w:t xml:space="preserve">В </w:t>
      </w:r>
      <w:r>
        <w:rPr>
          <w:rFonts w:ascii="Times New Roman" w:hAnsi="Times New Roman" w:cs="Times New Roman"/>
          <w:sz w:val="24"/>
          <w:szCs w:val="24"/>
          <w:u w:val="single"/>
        </w:rPr>
        <w:t xml:space="preserve">Администрацию  </w:t>
      </w:r>
      <w:proofErr w:type="spellStart"/>
      <w:r>
        <w:rPr>
          <w:rFonts w:ascii="Times New Roman" w:hAnsi="Times New Roman" w:cs="Times New Roman"/>
          <w:sz w:val="24"/>
          <w:szCs w:val="24"/>
          <w:u w:val="single"/>
        </w:rPr>
        <w:t>Большекосульского</w:t>
      </w:r>
      <w:proofErr w:type="spellEnd"/>
      <w:r>
        <w:rPr>
          <w:rFonts w:ascii="Times New Roman" w:hAnsi="Times New Roman" w:cs="Times New Roman"/>
          <w:sz w:val="24"/>
          <w:szCs w:val="24"/>
          <w:u w:val="single"/>
        </w:rPr>
        <w:t xml:space="preserve"> сельсовета</w:t>
      </w:r>
      <w:r>
        <w:rPr>
          <w:rFonts w:ascii="Times New Roman" w:hAnsi="Times New Roman" w:cs="Times New Roman"/>
        </w:rPr>
        <w:t xml:space="preserve">                                                              </w:t>
      </w:r>
    </w:p>
    <w:p w:rsidR="003E3B35" w:rsidRDefault="003E3B35" w:rsidP="003E3B35">
      <w:pPr>
        <w:pStyle w:val="ConsPlusNonformat"/>
        <w:widowControl/>
        <w:ind w:firstLine="3960"/>
        <w:rPr>
          <w:rFonts w:ascii="Times New Roman" w:hAnsi="Times New Roman" w:cs="Times New Roman"/>
          <w:sz w:val="18"/>
          <w:szCs w:val="18"/>
        </w:rPr>
      </w:pPr>
      <w:r>
        <w:rPr>
          <w:rFonts w:ascii="Times New Roman" w:hAnsi="Times New Roman" w:cs="Times New Roman"/>
          <w:sz w:val="24"/>
          <w:szCs w:val="24"/>
        </w:rPr>
        <w:t>от</w:t>
      </w:r>
      <w:r>
        <w:rPr>
          <w:rFonts w:ascii="Times New Roman" w:hAnsi="Times New Roman" w:cs="Times New Roman"/>
          <w:sz w:val="28"/>
          <w:szCs w:val="28"/>
        </w:rPr>
        <w:t xml:space="preserve"> ___________________________,</w:t>
      </w:r>
    </w:p>
    <w:p w:rsidR="003E3B35" w:rsidRDefault="003E3B35" w:rsidP="003E3B35">
      <w:pPr>
        <w:pStyle w:val="ConsPlusNonformat"/>
        <w:widowControl/>
        <w:ind w:firstLine="3960"/>
        <w:rPr>
          <w:rFonts w:ascii="Times New Roman" w:hAnsi="Times New Roman" w:cs="Times New Roman"/>
          <w:sz w:val="18"/>
          <w:szCs w:val="18"/>
        </w:rPr>
      </w:pPr>
      <w:r>
        <w:rPr>
          <w:rFonts w:ascii="Times New Roman" w:hAnsi="Times New Roman" w:cs="Times New Roman"/>
          <w:sz w:val="18"/>
          <w:szCs w:val="18"/>
        </w:rPr>
        <w:t>(фамилия, имя, отчество гражданина, являющегося заявителем)</w:t>
      </w:r>
    </w:p>
    <w:p w:rsidR="003E3B35" w:rsidRDefault="003E3B35" w:rsidP="003E3B35">
      <w:pPr>
        <w:pStyle w:val="ConsPlusNonformat"/>
        <w:widowControl/>
        <w:ind w:firstLine="3960"/>
        <w:rPr>
          <w:rFonts w:ascii="Times New Roman" w:hAnsi="Times New Roman" w:cs="Times New Roman"/>
          <w:sz w:val="24"/>
          <w:szCs w:val="24"/>
        </w:rPr>
      </w:pPr>
    </w:p>
    <w:p w:rsidR="003E3B35" w:rsidRDefault="003E3B35" w:rsidP="003E3B35">
      <w:pPr>
        <w:pStyle w:val="ConsPlusNonformat"/>
        <w:widowControl/>
        <w:ind w:firstLine="3960"/>
        <w:rPr>
          <w:rFonts w:ascii="Times New Roman" w:hAnsi="Times New Roman" w:cs="Times New Roman"/>
          <w:sz w:val="28"/>
          <w:szCs w:val="28"/>
        </w:rPr>
      </w:pP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w:t>
      </w:r>
      <w:r>
        <w:rPr>
          <w:rFonts w:ascii="Times New Roman" w:hAnsi="Times New Roman" w:cs="Times New Roman"/>
          <w:sz w:val="28"/>
          <w:szCs w:val="28"/>
        </w:rPr>
        <w:t xml:space="preserve">:  </w:t>
      </w:r>
    </w:p>
    <w:p w:rsidR="003E3B35" w:rsidRDefault="003E3B35" w:rsidP="003E3B35">
      <w:pPr>
        <w:pStyle w:val="ConsPlusNonformat"/>
        <w:widowControl/>
        <w:ind w:firstLine="3960"/>
        <w:rPr>
          <w:rFonts w:ascii="Times New Roman" w:hAnsi="Times New Roman" w:cs="Times New Roman"/>
          <w:sz w:val="28"/>
          <w:szCs w:val="28"/>
        </w:rPr>
      </w:pPr>
      <w:r>
        <w:rPr>
          <w:rFonts w:ascii="Times New Roman" w:hAnsi="Times New Roman" w:cs="Times New Roman"/>
          <w:sz w:val="28"/>
          <w:szCs w:val="28"/>
        </w:rPr>
        <w:t xml:space="preserve">_____________________________      </w:t>
      </w:r>
    </w:p>
    <w:p w:rsidR="003E3B35" w:rsidRDefault="003E3B35" w:rsidP="003E3B35">
      <w:pPr>
        <w:pStyle w:val="ConsPlusNonformat"/>
        <w:widowControl/>
        <w:ind w:firstLine="3960"/>
        <w:rPr>
          <w:rFonts w:ascii="Times New Roman" w:hAnsi="Times New Roman" w:cs="Times New Roman"/>
          <w:sz w:val="28"/>
          <w:szCs w:val="28"/>
        </w:rPr>
      </w:pPr>
      <w:r>
        <w:rPr>
          <w:rFonts w:ascii="Times New Roman" w:hAnsi="Times New Roman" w:cs="Times New Roman"/>
          <w:sz w:val="28"/>
          <w:szCs w:val="28"/>
        </w:rPr>
        <w:t>_____________________________</w:t>
      </w:r>
    </w:p>
    <w:p w:rsidR="003E3B35" w:rsidRDefault="003E3B35" w:rsidP="003E3B35">
      <w:pPr>
        <w:pStyle w:val="ConsPlusNonformat"/>
        <w:widowControl/>
        <w:ind w:firstLine="3960"/>
        <w:rPr>
          <w:rFonts w:ascii="Times New Roman" w:hAnsi="Times New Roman" w:cs="Times New Roman"/>
          <w:sz w:val="28"/>
          <w:szCs w:val="28"/>
        </w:rPr>
      </w:pPr>
      <w:r>
        <w:rPr>
          <w:rFonts w:ascii="Times New Roman" w:hAnsi="Times New Roman" w:cs="Times New Roman"/>
          <w:sz w:val="28"/>
          <w:szCs w:val="28"/>
        </w:rPr>
        <w:t>тел. _________________________</w:t>
      </w:r>
    </w:p>
    <w:p w:rsidR="003E3B35" w:rsidRDefault="003E3B35" w:rsidP="003E3B35">
      <w:pPr>
        <w:pStyle w:val="ConsPlusNonformat"/>
        <w:widowControl/>
        <w:jc w:val="center"/>
        <w:rPr>
          <w:rFonts w:ascii="Times New Roman" w:hAnsi="Times New Roman" w:cs="Times New Roman"/>
          <w:sz w:val="24"/>
          <w:szCs w:val="24"/>
        </w:rPr>
      </w:pPr>
    </w:p>
    <w:p w:rsidR="003E3B35" w:rsidRDefault="003E3B35" w:rsidP="003E3B35">
      <w:pPr>
        <w:pStyle w:val="ConsPlusNonformat"/>
        <w:widowControl/>
        <w:jc w:val="center"/>
        <w:rPr>
          <w:rFonts w:ascii="Times New Roman" w:hAnsi="Times New Roman" w:cs="Times New Roman"/>
          <w:sz w:val="24"/>
          <w:szCs w:val="24"/>
        </w:rPr>
      </w:pPr>
    </w:p>
    <w:p w:rsidR="003E3B35" w:rsidRDefault="003E3B35" w:rsidP="003E3B3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ЗАЯВЛЕНИЕ</w:t>
      </w:r>
    </w:p>
    <w:p w:rsidR="003E3B35" w:rsidRDefault="003E3B35" w:rsidP="003E3B3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О ПРИНЯТИИ НА УЧЕТ В КАЧЕСТВЕ </w:t>
      </w:r>
      <w:proofErr w:type="gramStart"/>
      <w:r>
        <w:rPr>
          <w:rFonts w:ascii="Times New Roman" w:hAnsi="Times New Roman" w:cs="Times New Roman"/>
          <w:sz w:val="24"/>
          <w:szCs w:val="24"/>
        </w:rPr>
        <w:t>НУЖДАЮЩЕГОСЯ</w:t>
      </w:r>
      <w:proofErr w:type="gramEnd"/>
      <w:r>
        <w:rPr>
          <w:rFonts w:ascii="Times New Roman" w:hAnsi="Times New Roman" w:cs="Times New Roman"/>
          <w:sz w:val="24"/>
          <w:szCs w:val="24"/>
        </w:rPr>
        <w:t xml:space="preserve"> В ЖИЛОМ</w:t>
      </w:r>
    </w:p>
    <w:p w:rsidR="003E3B35" w:rsidRDefault="003E3B35" w:rsidP="003E3B35">
      <w:pPr>
        <w:pStyle w:val="ConsPlusNonformat"/>
        <w:widowControl/>
        <w:jc w:val="center"/>
        <w:rPr>
          <w:rFonts w:ascii="Times New Roman" w:hAnsi="Times New Roman" w:cs="Times New Roman"/>
          <w:sz w:val="24"/>
          <w:szCs w:val="24"/>
        </w:rPr>
      </w:pPr>
      <w:proofErr w:type="gramStart"/>
      <w:r>
        <w:rPr>
          <w:rFonts w:ascii="Times New Roman" w:hAnsi="Times New Roman" w:cs="Times New Roman"/>
          <w:sz w:val="24"/>
          <w:szCs w:val="24"/>
        </w:rPr>
        <w:t>ПОМЕЩЕНИИ</w:t>
      </w:r>
      <w:proofErr w:type="gramEnd"/>
      <w:r>
        <w:rPr>
          <w:rFonts w:ascii="Times New Roman" w:hAnsi="Times New Roman" w:cs="Times New Roman"/>
          <w:sz w:val="24"/>
          <w:szCs w:val="24"/>
        </w:rPr>
        <w:t xml:space="preserve"> МУНИЦИПАЛЬНОГО ЖИЛИЩНОГО ФОНДА</w:t>
      </w:r>
    </w:p>
    <w:p w:rsidR="003E3B35" w:rsidRDefault="003E3B35" w:rsidP="003E3B35">
      <w:pPr>
        <w:pStyle w:val="ConsPlusNonformat"/>
        <w:widowControl/>
        <w:jc w:val="center"/>
        <w:rPr>
          <w:rFonts w:ascii="Times New Roman" w:hAnsi="Times New Roman" w:cs="Times New Roman"/>
          <w:sz w:val="28"/>
          <w:szCs w:val="28"/>
        </w:rPr>
      </w:pPr>
      <w:r>
        <w:rPr>
          <w:rFonts w:ascii="Times New Roman" w:hAnsi="Times New Roman" w:cs="Times New Roman"/>
          <w:sz w:val="24"/>
          <w:szCs w:val="24"/>
        </w:rPr>
        <w:t>ПО ДОГОВОРУ СОЦИАЛЬНОГО НАЙМА</w:t>
      </w:r>
    </w:p>
    <w:p w:rsidR="003E3B35" w:rsidRDefault="003E3B35" w:rsidP="003E3B35">
      <w:pPr>
        <w:pStyle w:val="ConsPlusNonformat"/>
        <w:widowControl/>
        <w:ind w:firstLine="720"/>
        <w:jc w:val="both"/>
        <w:rPr>
          <w:rFonts w:ascii="Times New Roman" w:hAnsi="Times New Roman" w:cs="Times New Roman"/>
          <w:sz w:val="24"/>
          <w:szCs w:val="24"/>
        </w:rPr>
      </w:pPr>
    </w:p>
    <w:p w:rsidR="003E3B35" w:rsidRDefault="003E3B35" w:rsidP="003E3B35">
      <w:pPr>
        <w:pStyle w:val="ConsPlusNonformat"/>
        <w:widowControl/>
        <w:ind w:firstLine="720"/>
        <w:jc w:val="both"/>
        <w:rPr>
          <w:rFonts w:ascii="Times New Roman" w:hAnsi="Times New Roman" w:cs="Times New Roman"/>
          <w:sz w:val="24"/>
          <w:szCs w:val="24"/>
        </w:rPr>
      </w:pP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1. Прошу принять меня </w:t>
      </w:r>
      <w:proofErr w:type="gramStart"/>
      <w:r>
        <w:rPr>
          <w:rFonts w:ascii="Times New Roman" w:hAnsi="Times New Roman" w:cs="Times New Roman"/>
          <w:sz w:val="24"/>
          <w:szCs w:val="24"/>
        </w:rPr>
        <w:t>на учет в качестве нуждающегося в  жилом помещении муниципального жилищного фонда по  договору  социального найма по основанию</w:t>
      </w:r>
      <w:proofErr w:type="gramEnd"/>
      <w:r>
        <w:rPr>
          <w:rFonts w:ascii="Times New Roman" w:hAnsi="Times New Roman" w:cs="Times New Roman"/>
          <w:sz w:val="24"/>
          <w:szCs w:val="24"/>
        </w:rPr>
        <w:t xml:space="preserve"> (основаниям):</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1) отсутствие жилого помещения по договору социального найма и (или) на праве собственности;</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2) обеспеченность общей площадью жилого  помещения  на  одного члена семьи ниже учетной нормы;</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3) проживание в помещении,  не  отвечающем  установленным  для жилых помещений требованиям;</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3E3B35" w:rsidRDefault="003E3B35" w:rsidP="003E3B35">
      <w:pPr>
        <w:pStyle w:val="ConsPlusNonformat"/>
        <w:widowControl/>
        <w:ind w:firstLine="720"/>
        <w:rPr>
          <w:rFonts w:ascii="Times New Roman" w:hAnsi="Times New Roman" w:cs="Times New Roman"/>
          <w:sz w:val="24"/>
          <w:szCs w:val="24"/>
        </w:rPr>
      </w:pPr>
      <w:r>
        <w:rPr>
          <w:rFonts w:ascii="Times New Roman" w:hAnsi="Times New Roman" w:cs="Times New Roman"/>
          <w:sz w:val="24"/>
          <w:szCs w:val="24"/>
        </w:rPr>
        <w:t>5) иное ______________________________________________________________</w:t>
      </w:r>
    </w:p>
    <w:p w:rsidR="003E3B35" w:rsidRDefault="003E3B35" w:rsidP="003E3B35">
      <w:pPr>
        <w:pStyle w:val="ConsPlusNonformat"/>
        <w:widowControl/>
        <w:jc w:val="both"/>
        <w:rPr>
          <w:rFonts w:ascii="Times New Roman" w:hAnsi="Times New Roman" w:cs="Times New Roman"/>
          <w:sz w:val="24"/>
          <w:szCs w:val="24"/>
        </w:rPr>
      </w:pP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2. Члены семьи (с указанием  фамилии,  имени,  отчества,  даты рождения и отношения к заявителю):</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lastRenderedPageBreak/>
        <w:t>3) __________________________________________________________________</w:t>
      </w:r>
    </w:p>
    <w:p w:rsidR="003E3B35" w:rsidRDefault="003E3B35" w:rsidP="003E3B3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 т.д.</w:t>
      </w:r>
    </w:p>
    <w:p w:rsidR="003E3B35" w:rsidRDefault="003E3B35" w:rsidP="003E3B35">
      <w:pPr>
        <w:ind w:left="540"/>
      </w:pP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3. С заявлением представляю следующие документы:</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w:t>
      </w:r>
    </w:p>
    <w:p w:rsidR="003E3B35" w:rsidRDefault="003E3B35" w:rsidP="003E3B35"/>
    <w:p w:rsidR="003E3B35" w:rsidRDefault="003E3B35" w:rsidP="003E3B35"/>
    <w:p w:rsidR="003E3B35" w:rsidRDefault="003E3B35" w:rsidP="003E3B35"/>
    <w:p w:rsidR="003E3B35" w:rsidRDefault="003E3B35" w:rsidP="003E3B35">
      <w:pPr>
        <w:pStyle w:val="ConsNormal"/>
        <w:widowControl/>
        <w:ind w:right="0" w:firstLine="0"/>
        <w:jc w:val="center"/>
        <w:rPr>
          <w:rFonts w:ascii="Times New Roman" w:hAnsi="Times New Roman"/>
        </w:rPr>
      </w:pPr>
      <w:r>
        <w:rPr>
          <w:rFonts w:ascii="Times New Roman" w:hAnsi="Times New Roman"/>
        </w:rPr>
        <w:t>СВЕДЕНИЯ   ОБ   ИМУЩЕСТВЕ,   ПРИНАДЛЕЖАЩЕМ  НА   ПРАВЕ   СОБСТВЕННОСТИ  СЕМЬЕ   (ОТДЕЛЬНЫМ   ЧЛЕНАМ   СЕМЬИ)  ИЛИ   ОДИНОКО   ПРОЖИВАЮЩЕМУ   ГРАЖДАНИНУ</w:t>
      </w:r>
    </w:p>
    <w:p w:rsidR="003E3B35" w:rsidRDefault="003E3B35" w:rsidP="003E3B35">
      <w:pPr>
        <w:pStyle w:val="ConsNormal"/>
        <w:widowControl/>
        <w:ind w:right="0" w:firstLine="0"/>
        <w:jc w:val="center"/>
        <w:rPr>
          <w:rFonts w:ascii="Times New Roman" w:hAnsi="Times New Roman"/>
        </w:rPr>
      </w:pPr>
    </w:p>
    <w:p w:rsidR="003E3B35" w:rsidRDefault="003E3B35" w:rsidP="003E3B35">
      <w:pPr>
        <w:rPr>
          <w:sz w:val="8"/>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5758"/>
        <w:gridCol w:w="900"/>
      </w:tblGrid>
      <w:tr w:rsidR="003E3B35" w:rsidTr="003E3B35">
        <w:trPr>
          <w:jc w:val="center"/>
        </w:trPr>
        <w:tc>
          <w:tcPr>
            <w:tcW w:w="2808" w:type="dxa"/>
            <w:tcBorders>
              <w:top w:val="single" w:sz="4" w:space="0" w:color="auto"/>
              <w:left w:val="single" w:sz="4" w:space="0" w:color="auto"/>
              <w:bottom w:val="single" w:sz="4" w:space="0" w:color="auto"/>
              <w:right w:val="single" w:sz="4" w:space="0" w:color="auto"/>
            </w:tcBorders>
            <w:hideMark/>
          </w:tcPr>
          <w:p w:rsidR="003E3B35" w:rsidRDefault="003E3B35">
            <w:pPr>
              <w:pStyle w:val="ConsNormal"/>
              <w:widowControl/>
              <w:ind w:right="0" w:firstLine="0"/>
              <w:jc w:val="center"/>
              <w:rPr>
                <w:rFonts w:ascii="Times New Roman" w:hAnsi="Times New Roman"/>
              </w:rPr>
            </w:pPr>
            <w:r>
              <w:rPr>
                <w:rFonts w:ascii="Times New Roman" w:hAnsi="Times New Roman"/>
              </w:rPr>
              <w:t>ОБЪЕКТ   СОБСТВЕННОСТИ</w:t>
            </w:r>
          </w:p>
        </w:tc>
        <w:tc>
          <w:tcPr>
            <w:tcW w:w="5760" w:type="dxa"/>
            <w:tcBorders>
              <w:top w:val="single" w:sz="4" w:space="0" w:color="auto"/>
              <w:left w:val="single" w:sz="4" w:space="0" w:color="auto"/>
              <w:bottom w:val="single" w:sz="4" w:space="0" w:color="auto"/>
              <w:right w:val="single" w:sz="4" w:space="0" w:color="auto"/>
            </w:tcBorders>
          </w:tcPr>
          <w:p w:rsidR="003E3B35" w:rsidRDefault="003E3B35">
            <w:pPr>
              <w:pStyle w:val="ConsNormal"/>
              <w:widowControl/>
              <w:ind w:right="0" w:firstLine="0"/>
              <w:jc w:val="center"/>
              <w:rPr>
                <w:rFonts w:ascii="Times New Roman" w:hAnsi="Times New Roman"/>
                <w:sz w:val="8"/>
              </w:rPr>
            </w:pPr>
          </w:p>
          <w:p w:rsidR="003E3B35" w:rsidRDefault="003E3B35">
            <w:pPr>
              <w:pStyle w:val="ConsNormal"/>
              <w:widowControl/>
              <w:ind w:right="0" w:firstLine="0"/>
              <w:jc w:val="center"/>
              <w:rPr>
                <w:rFonts w:ascii="Times New Roman" w:hAnsi="Times New Roman"/>
              </w:rPr>
            </w:pPr>
            <w:r>
              <w:rPr>
                <w:rFonts w:ascii="Times New Roman" w:hAnsi="Times New Roman"/>
              </w:rPr>
              <w:t>НАИМЕНОВАНИЕ   ДОКУМЕНТА</w:t>
            </w:r>
          </w:p>
        </w:tc>
        <w:tc>
          <w:tcPr>
            <w:tcW w:w="900" w:type="dxa"/>
            <w:tcBorders>
              <w:top w:val="single" w:sz="4" w:space="0" w:color="auto"/>
              <w:left w:val="single" w:sz="4" w:space="0" w:color="auto"/>
              <w:bottom w:val="single" w:sz="4" w:space="0" w:color="auto"/>
              <w:right w:val="single" w:sz="4" w:space="0" w:color="auto"/>
            </w:tcBorders>
            <w:hideMark/>
          </w:tcPr>
          <w:p w:rsidR="003E3B35" w:rsidRDefault="003E3B35">
            <w:pPr>
              <w:pStyle w:val="ConsNormal"/>
              <w:widowControl/>
              <w:ind w:right="0" w:firstLine="0"/>
              <w:jc w:val="center"/>
              <w:rPr>
                <w:rFonts w:ascii="Times New Roman" w:hAnsi="Times New Roman"/>
                <w:sz w:val="18"/>
              </w:rPr>
            </w:pPr>
            <w:r>
              <w:rPr>
                <w:rFonts w:ascii="Times New Roman" w:hAnsi="Times New Roman"/>
                <w:sz w:val="18"/>
              </w:rPr>
              <w:t>да/ нет</w:t>
            </w:r>
          </w:p>
        </w:tc>
      </w:tr>
      <w:tr w:rsidR="003E3B35" w:rsidTr="003E3B35">
        <w:trPr>
          <w:trHeight w:val="1144"/>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3E3B35" w:rsidRDefault="003E3B35">
            <w:pPr>
              <w:pStyle w:val="ConsNormal"/>
              <w:widowControl/>
              <w:ind w:right="0" w:firstLine="0"/>
              <w:rPr>
                <w:rFonts w:ascii="Times New Roman" w:hAnsi="Times New Roman"/>
              </w:rPr>
            </w:pPr>
            <w:r>
              <w:rPr>
                <w:rFonts w:ascii="Times New Roman" w:hAnsi="Times New Roman"/>
              </w:rPr>
              <w:t>Недвижимое имущество: жилые дома, квартиры, дачи, гаражи и иные строения, находящееся в настоящее время или отчужденные в период с 2005 года</w:t>
            </w:r>
          </w:p>
        </w:tc>
        <w:tc>
          <w:tcPr>
            <w:tcW w:w="5760"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Документы (копии), выданные регистрирующими органами (органом по регистрации прав на недвижимое имущество и сделок с ним), подтверждающие правовые основания владения заявителем и членами его семьи недвижимым имуществом на праве собственности или отсутствие прав</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E3B35" w:rsidRDefault="003E3B35">
            <w:pPr>
              <w:pStyle w:val="ConsNormal"/>
              <w:widowControl/>
              <w:ind w:right="0" w:firstLine="0"/>
              <w:rPr>
                <w:rFonts w:ascii="Times New Roman" w:hAnsi="Times New Roman"/>
              </w:rPr>
            </w:pPr>
          </w:p>
        </w:tc>
      </w:tr>
      <w:tr w:rsidR="003E3B35" w:rsidTr="003E3B35">
        <w:trPr>
          <w:trHeight w:val="888"/>
          <w:jc w:val="center"/>
        </w:trPr>
        <w:tc>
          <w:tcPr>
            <w:tcW w:w="2808" w:type="dxa"/>
            <w:vMerge/>
            <w:tcBorders>
              <w:top w:val="single" w:sz="4" w:space="0" w:color="auto"/>
              <w:left w:val="single" w:sz="4" w:space="0" w:color="auto"/>
              <w:bottom w:val="single" w:sz="4" w:space="0" w:color="auto"/>
              <w:right w:val="single" w:sz="4" w:space="0" w:color="auto"/>
            </w:tcBorders>
            <w:vAlign w:val="center"/>
            <w:hideMark/>
          </w:tcPr>
          <w:p w:rsidR="003E3B35" w:rsidRDefault="003E3B35">
            <w:pPr>
              <w:rPr>
                <w:rFonts w:cs="Arial"/>
                <w:sz w:val="20"/>
                <w:szCs w:val="20"/>
              </w:rPr>
            </w:pPr>
          </w:p>
        </w:tc>
        <w:tc>
          <w:tcPr>
            <w:tcW w:w="5760"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Копии документов из органов технической инвентаризации о наличии или отсутствии жилых помещений на праве собственности заявителя и членам его семьи.</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3B35" w:rsidRDefault="003E3B35">
            <w:pPr>
              <w:rPr>
                <w:rFonts w:cs="Arial"/>
                <w:sz w:val="20"/>
                <w:szCs w:val="20"/>
              </w:rPr>
            </w:pPr>
          </w:p>
        </w:tc>
      </w:tr>
    </w:tbl>
    <w:p w:rsidR="003E3B35" w:rsidRDefault="003E3B35" w:rsidP="003E3B35">
      <w:pPr>
        <w:pStyle w:val="ConsPlusNonformat"/>
        <w:widowControl/>
        <w:jc w:val="both"/>
        <w:rPr>
          <w:rFonts w:ascii="Times New Roman" w:hAnsi="Times New Roman" w:cs="Times New Roman"/>
          <w:sz w:val="24"/>
          <w:szCs w:val="24"/>
        </w:rPr>
      </w:pP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Согласны</w:t>
      </w:r>
      <w:proofErr w:type="gramEnd"/>
      <w:r>
        <w:rPr>
          <w:rFonts w:ascii="Times New Roman" w:hAnsi="Times New Roman" w:cs="Times New Roman"/>
          <w:sz w:val="24"/>
          <w:szCs w:val="24"/>
        </w:rPr>
        <w:t xml:space="preserve"> на проверку органом, осуществляющим  принятие  на учет, представленных нами сведений.</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7. Обязуемся:</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муниципального жилищного фонда по договору социального найма;</w:t>
      </w:r>
    </w:p>
    <w:p w:rsidR="003E3B35" w:rsidRDefault="003E3B35" w:rsidP="003E3B35">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3E3B35" w:rsidRDefault="003E3B35" w:rsidP="003E3B35">
      <w:pPr>
        <w:pStyle w:val="ConsPlusNonformat"/>
        <w:widowControl/>
        <w:rPr>
          <w:rFonts w:ascii="Times New Roman" w:hAnsi="Times New Roman" w:cs="Times New Roman"/>
          <w:sz w:val="24"/>
          <w:szCs w:val="24"/>
        </w:rPr>
      </w:pPr>
    </w:p>
    <w:p w:rsidR="003E3B35" w:rsidRDefault="003E3B35" w:rsidP="003E3B3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 ___ "____________________ 20___ г.</w:t>
      </w:r>
    </w:p>
    <w:p w:rsidR="003E3B35" w:rsidRDefault="003E3B35" w:rsidP="003E3B35">
      <w:pPr>
        <w:pStyle w:val="ConsPlusNonformat"/>
        <w:widowControl/>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подачи заявления)</w:t>
      </w:r>
    </w:p>
    <w:p w:rsidR="003E3B35" w:rsidRDefault="003E3B35" w:rsidP="003E3B35">
      <w:pPr>
        <w:pStyle w:val="ConsPlusNonformat"/>
        <w:widowControl/>
        <w:rPr>
          <w:rFonts w:ascii="Times New Roman" w:hAnsi="Times New Roman" w:cs="Times New Roman"/>
          <w:sz w:val="24"/>
          <w:szCs w:val="24"/>
        </w:rPr>
      </w:pPr>
    </w:p>
    <w:p w:rsidR="003E3B35" w:rsidRDefault="003E3B35" w:rsidP="003E3B35">
      <w:pPr>
        <w:pStyle w:val="ConsPlusNonformat"/>
        <w:widowControl/>
        <w:rPr>
          <w:rFonts w:ascii="Times New Roman" w:hAnsi="Times New Roman" w:cs="Times New Roman"/>
          <w:b/>
          <w:sz w:val="24"/>
          <w:szCs w:val="24"/>
        </w:rPr>
      </w:pPr>
      <w:r>
        <w:rPr>
          <w:rFonts w:ascii="Times New Roman" w:hAnsi="Times New Roman" w:cs="Times New Roman"/>
          <w:b/>
          <w:sz w:val="24"/>
          <w:szCs w:val="24"/>
        </w:rPr>
        <w:t>Подписи заявителя и совершеннолетних членов его семьи:</w:t>
      </w:r>
    </w:p>
    <w:p w:rsidR="003E3B35" w:rsidRDefault="003E3B35" w:rsidP="003E3B35">
      <w:pPr>
        <w:pStyle w:val="ConsPlusNonformat"/>
        <w:widowControl/>
        <w:numPr>
          <w:ilvl w:val="0"/>
          <w:numId w:val="1"/>
        </w:numPr>
        <w:tabs>
          <w:tab w:val="num" w:pos="360"/>
        </w:tabs>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3E3B35" w:rsidRDefault="003E3B35" w:rsidP="003E3B35">
      <w:pPr>
        <w:pStyle w:val="ConsPlusNonformat"/>
        <w:widowControl/>
        <w:numPr>
          <w:ilvl w:val="0"/>
          <w:numId w:val="1"/>
        </w:numPr>
        <w:tabs>
          <w:tab w:val="num" w:pos="360"/>
        </w:tabs>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3E3B35" w:rsidRDefault="003E3B35" w:rsidP="003E3B35">
      <w:pPr>
        <w:pStyle w:val="ConsPlusNonformat"/>
        <w:widowControl/>
        <w:numPr>
          <w:ilvl w:val="0"/>
          <w:numId w:val="1"/>
        </w:numPr>
        <w:tabs>
          <w:tab w:val="num" w:pos="360"/>
        </w:tabs>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3E3B35" w:rsidRDefault="003E3B35" w:rsidP="003E3B35">
      <w:pPr>
        <w:pStyle w:val="ConsPlusNonformat"/>
        <w:widowControl/>
        <w:rPr>
          <w:rFonts w:ascii="Times New Roman" w:hAnsi="Times New Roman" w:cs="Times New Roman"/>
          <w:sz w:val="24"/>
          <w:szCs w:val="24"/>
        </w:rPr>
      </w:pPr>
    </w:p>
    <w:p w:rsidR="003E3B35" w:rsidRDefault="003E3B35" w:rsidP="003E3B35">
      <w:pPr>
        <w:pStyle w:val="ConsPlusNonformat"/>
        <w:widowControl/>
        <w:ind w:firstLine="720"/>
        <w:rPr>
          <w:rFonts w:ascii="Times New Roman" w:hAnsi="Times New Roman" w:cs="Times New Roman"/>
          <w:b/>
          <w:sz w:val="24"/>
          <w:szCs w:val="24"/>
        </w:rPr>
      </w:pPr>
      <w:r>
        <w:rPr>
          <w:rFonts w:ascii="Times New Roman" w:hAnsi="Times New Roman" w:cs="Times New Roman"/>
          <w:b/>
          <w:sz w:val="24"/>
          <w:szCs w:val="24"/>
        </w:rPr>
        <w:t>Примечание.</w:t>
      </w:r>
    </w:p>
    <w:p w:rsidR="003E3B35" w:rsidRDefault="003E3B35" w:rsidP="003E3B35">
      <w:pPr>
        <w:pStyle w:val="ConsPlusNonformat"/>
        <w:widowControl/>
        <w:ind w:firstLine="720"/>
        <w:jc w:val="both"/>
        <w:rPr>
          <w:rFonts w:ascii="Times New Roman" w:hAnsi="Times New Roman" w:cs="Times New Roman"/>
          <w:i/>
          <w:sz w:val="24"/>
          <w:szCs w:val="24"/>
        </w:rPr>
      </w:pPr>
      <w:r>
        <w:rPr>
          <w:rFonts w:ascii="Times New Roman" w:hAnsi="Times New Roman" w:cs="Times New Roman"/>
          <w:i/>
          <w:sz w:val="24"/>
          <w:szCs w:val="24"/>
        </w:rPr>
        <w:lastRenderedPageBreak/>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3E3B35" w:rsidRDefault="003E3B35" w:rsidP="003E3B35">
      <w:pPr>
        <w:pStyle w:val="ConsPlusNonformat"/>
        <w:widowControl/>
        <w:ind w:firstLine="720"/>
        <w:jc w:val="both"/>
        <w:rPr>
          <w:rFonts w:ascii="Times New Roman" w:hAnsi="Times New Roman" w:cs="Times New Roman"/>
          <w:i/>
          <w:sz w:val="24"/>
          <w:szCs w:val="24"/>
        </w:rPr>
      </w:pPr>
      <w:r>
        <w:rPr>
          <w:rFonts w:ascii="Times New Roman" w:hAnsi="Times New Roman" w:cs="Times New Roman"/>
          <w:i/>
          <w:sz w:val="24"/>
          <w:szCs w:val="24"/>
        </w:rPr>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3E3B35" w:rsidRDefault="003E3B35" w:rsidP="003E3B35">
      <w:pPr>
        <w:pStyle w:val="ConsPlusNonformat"/>
        <w:widowControl/>
        <w:ind w:firstLine="720"/>
        <w:jc w:val="both"/>
        <w:rPr>
          <w:rFonts w:ascii="Times New Roman" w:hAnsi="Times New Roman" w:cs="Times New Roman"/>
          <w:i/>
          <w:sz w:val="24"/>
          <w:szCs w:val="24"/>
        </w:rPr>
      </w:pPr>
    </w:p>
    <w:p w:rsidR="003E3B35" w:rsidRDefault="003E3B35" w:rsidP="003E3B35">
      <w:pPr>
        <w:pStyle w:val="ConsPlusNonformat"/>
        <w:widowControl/>
        <w:ind w:firstLine="720"/>
        <w:jc w:val="both"/>
        <w:rPr>
          <w:rFonts w:ascii="Times New Roman" w:hAnsi="Times New Roman" w:cs="Times New Roman"/>
          <w:i/>
          <w:sz w:val="24"/>
          <w:szCs w:val="24"/>
        </w:rPr>
      </w:pPr>
    </w:p>
    <w:p w:rsidR="003E3B35" w:rsidRDefault="003E3B35" w:rsidP="003E3B35">
      <w:pPr>
        <w:pStyle w:val="ConsPlusNonformat"/>
        <w:widowControl/>
        <w:ind w:firstLine="720"/>
        <w:jc w:val="both"/>
        <w:rPr>
          <w:rFonts w:ascii="Times New Roman" w:hAnsi="Times New Roman" w:cs="Times New Roman"/>
          <w:i/>
          <w:sz w:val="24"/>
          <w:szCs w:val="24"/>
        </w:rPr>
      </w:pPr>
    </w:p>
    <w:p w:rsidR="003E3B35" w:rsidRDefault="003E3B35" w:rsidP="003E3B35">
      <w:pPr>
        <w:pStyle w:val="ConsPlusNonformat"/>
        <w:ind w:right="-285" w:firstLine="3969"/>
        <w:rPr>
          <w:rFonts w:ascii="Times New Roman" w:hAnsi="Times New Roman" w:cs="Times New Roman"/>
          <w:sz w:val="28"/>
          <w:szCs w:val="28"/>
        </w:rPr>
      </w:pPr>
      <w:r>
        <w:rPr>
          <w:rFonts w:ascii="Times New Roman" w:hAnsi="Times New Roman" w:cs="Times New Roman"/>
          <w:sz w:val="28"/>
          <w:szCs w:val="28"/>
        </w:rPr>
        <w:t>Приложение № 2</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к административному регламенту </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предоставления муниципальной услуги </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«Постановка граждан на учет в качестве </w:t>
      </w:r>
    </w:p>
    <w:p w:rsidR="003E3B35" w:rsidRDefault="003E3B35" w:rsidP="003E3B35">
      <w:pPr>
        <w:pStyle w:val="ConsPlusNonformat"/>
        <w:ind w:right="-568" w:firstLine="3969"/>
        <w:rPr>
          <w:rFonts w:ascii="Times New Roman" w:hAnsi="Times New Roman" w:cs="Times New Roman"/>
          <w:sz w:val="28"/>
          <w:szCs w:val="24"/>
        </w:rPr>
      </w:pPr>
      <w:proofErr w:type="gramStart"/>
      <w:r>
        <w:rPr>
          <w:rFonts w:ascii="Times New Roman" w:hAnsi="Times New Roman" w:cs="Times New Roman"/>
          <w:sz w:val="28"/>
          <w:szCs w:val="24"/>
        </w:rPr>
        <w:t>нуждающихся в жилых помещениях»</w:t>
      </w:r>
      <w:proofErr w:type="gramEnd"/>
    </w:p>
    <w:p w:rsidR="003E3B35" w:rsidRDefault="003E3B35" w:rsidP="003E3B35">
      <w:pPr>
        <w:jc w:val="center"/>
      </w:pPr>
    </w:p>
    <w:p w:rsidR="003E3B35" w:rsidRDefault="003E3B35" w:rsidP="003E3B35">
      <w:pPr>
        <w:jc w:val="center"/>
      </w:pPr>
    </w:p>
    <w:p w:rsidR="003E3B35" w:rsidRDefault="003E3B35" w:rsidP="003E3B35">
      <w:pPr>
        <w:jc w:val="center"/>
      </w:pPr>
      <w:proofErr w:type="gramStart"/>
      <w:r>
        <w:t>Р</w:t>
      </w:r>
      <w:proofErr w:type="gramEnd"/>
      <w:r>
        <w:t xml:space="preserve"> А С П И С К А</w:t>
      </w:r>
    </w:p>
    <w:p w:rsidR="003E3B35" w:rsidRDefault="003E3B35" w:rsidP="003E3B35">
      <w:pPr>
        <w:jc w:val="both"/>
      </w:pPr>
      <w:proofErr w:type="gramStart"/>
      <w:r>
        <w:t>в приеме документов для принятия на учет граждан в качестве нуждающихся в жилых помещениях</w:t>
      </w:r>
      <w:proofErr w:type="gramEnd"/>
      <w:r>
        <w:t>, предоставляемых по договорам социального найма.</w:t>
      </w:r>
    </w:p>
    <w:p w:rsidR="003E3B35" w:rsidRDefault="003E3B35" w:rsidP="003E3B35">
      <w:pPr>
        <w:jc w:val="both"/>
      </w:pPr>
    </w:p>
    <w:p w:rsidR="003E3B35" w:rsidRDefault="003E3B35" w:rsidP="003E3B35">
      <w:pPr>
        <w:jc w:val="both"/>
        <w:rPr>
          <w:sz w:val="18"/>
          <w:szCs w:val="18"/>
        </w:rPr>
      </w:pPr>
      <w:r>
        <w:t>от гр</w:t>
      </w:r>
      <w:r>
        <w:rPr>
          <w:sz w:val="18"/>
          <w:szCs w:val="18"/>
        </w:rPr>
        <w:t>.______________________________________________________________________________________________</w:t>
      </w:r>
    </w:p>
    <w:p w:rsidR="003E3B35" w:rsidRDefault="003E3B35" w:rsidP="003E3B35">
      <w:pPr>
        <w:jc w:val="center"/>
        <w:rPr>
          <w:sz w:val="20"/>
          <w:szCs w:val="20"/>
        </w:rPr>
      </w:pPr>
      <w:r>
        <w:rPr>
          <w:sz w:val="20"/>
          <w:szCs w:val="20"/>
        </w:rPr>
        <w:t>(фамилия, имя, отчество)</w:t>
      </w:r>
    </w:p>
    <w:p w:rsidR="003E3B35" w:rsidRDefault="003E3B35" w:rsidP="003E3B35">
      <w:proofErr w:type="gramStart"/>
      <w:r>
        <w:t>зарегистрированного</w:t>
      </w:r>
      <w:proofErr w:type="gramEnd"/>
      <w:r>
        <w:t xml:space="preserve"> по адресу: _______________________________________________, ___________________________________________________________________________ </w:t>
      </w:r>
    </w:p>
    <w:p w:rsidR="003E3B35" w:rsidRDefault="003E3B35" w:rsidP="003E3B35"/>
    <w:p w:rsidR="003E3B35" w:rsidRDefault="003E3B35" w:rsidP="003E3B35">
      <w:r>
        <w:t>Перечень принятых документов:</w:t>
      </w:r>
    </w:p>
    <w:p w:rsidR="003E3B35" w:rsidRDefault="003E3B35" w:rsidP="003E3B35"/>
    <w:tbl>
      <w:tblPr>
        <w:tblW w:w="9300"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040"/>
        <w:gridCol w:w="1137"/>
        <w:gridCol w:w="1440"/>
      </w:tblGrid>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ind w:right="1221"/>
              <w:jc w:val="center"/>
              <w:rPr>
                <w:sz w:val="20"/>
                <w:szCs w:val="20"/>
              </w:rPr>
            </w:pPr>
            <w:r>
              <w:rPr>
                <w:sz w:val="20"/>
                <w:szCs w:val="20"/>
              </w:rPr>
              <w:t>№</w:t>
            </w:r>
          </w:p>
        </w:tc>
        <w:tc>
          <w:tcPr>
            <w:tcW w:w="6042"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pPr>
            <w:r>
              <w:t>Наименование документа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pPr>
            <w:r>
              <w:t>Кол-во листов</w:t>
            </w:r>
          </w:p>
        </w:tc>
        <w:tc>
          <w:tcPr>
            <w:tcW w:w="1440"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2"/>
                <w:szCs w:val="22"/>
              </w:rPr>
            </w:pPr>
            <w:r>
              <w:rPr>
                <w:sz w:val="22"/>
                <w:szCs w:val="22"/>
              </w:rPr>
              <w:t>Примечание</w:t>
            </w: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1.</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rPr>
                <w:sz w:val="20"/>
                <w:szCs w:val="20"/>
              </w:rPr>
            </w:pPr>
            <w:r>
              <w:rPr>
                <w:sz w:val="20"/>
                <w:szCs w:val="20"/>
              </w:rPr>
              <w:t>Заполненное заявление о предоставлении муниципальной услуги</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2.</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t>Выписка из домовой книги (финансово-лицевой счет)</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3.</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Документы, подтверждающие право пользования жилым помещением, занимаемым заявителем и членами его семьи</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4.</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Документы (копии), выданные регистрирующими органами (органом по регистрации прав на недвижимое имущество и сделок с ним), подтверждающие правовые основания владения заявителем и членами его семьи недвижимым имуществом на праве собственности или отсутствие прав;</w:t>
            </w:r>
          </w:p>
          <w:p w:rsidR="003E3B35" w:rsidRDefault="003E3B35">
            <w:pPr>
              <w:autoSpaceDE w:val="0"/>
              <w:autoSpaceDN w:val="0"/>
              <w:adjustRightInd w:val="0"/>
              <w:rPr>
                <w:sz w:val="20"/>
                <w:szCs w:val="20"/>
              </w:rPr>
            </w:pPr>
            <w:r>
              <w:rPr>
                <w:sz w:val="20"/>
                <w:szCs w:val="20"/>
              </w:rPr>
              <w:t>Документ о наличии (отсутствии) жилых помещений на праве собственности</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9.</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 xml:space="preserve">Копии паспортов заявителя и членов его семьи всех страниц с отметками (в </w:t>
            </w:r>
            <w:proofErr w:type="spellStart"/>
            <w:r>
              <w:rPr>
                <w:sz w:val="20"/>
                <w:szCs w:val="20"/>
              </w:rPr>
              <w:t>т.ч</w:t>
            </w:r>
            <w:proofErr w:type="spellEnd"/>
            <w:r>
              <w:rPr>
                <w:sz w:val="20"/>
                <w:szCs w:val="20"/>
              </w:rPr>
              <w:t>. страницы «семейное положение» независимо от наличия или отсутствия штампа о браке)</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10.</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Копия удостоверения, дающего право на реализацию мер социальной поддержки</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11.</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Копии документов о родстве (свидетельство о заключении брака, свидетельство о рождении детей, внуков и т.п.)</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r w:rsidR="003E3B35"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Default="003E3B35">
            <w:pPr>
              <w:jc w:val="center"/>
              <w:rPr>
                <w:sz w:val="20"/>
                <w:szCs w:val="20"/>
              </w:rPr>
            </w:pPr>
            <w:r>
              <w:rPr>
                <w:sz w:val="20"/>
                <w:szCs w:val="20"/>
              </w:rPr>
              <w:t>12.</w:t>
            </w:r>
          </w:p>
        </w:tc>
        <w:tc>
          <w:tcPr>
            <w:tcW w:w="6042" w:type="dxa"/>
            <w:tcBorders>
              <w:top w:val="single" w:sz="4" w:space="0" w:color="auto"/>
              <w:left w:val="single" w:sz="4" w:space="0" w:color="auto"/>
              <w:bottom w:val="single" w:sz="4" w:space="0" w:color="auto"/>
              <w:right w:val="single" w:sz="4" w:space="0" w:color="auto"/>
            </w:tcBorders>
            <w:hideMark/>
          </w:tcPr>
          <w:p w:rsidR="003E3B35" w:rsidRDefault="003E3B35">
            <w:pPr>
              <w:jc w:val="both"/>
              <w:rPr>
                <w:sz w:val="20"/>
                <w:szCs w:val="20"/>
              </w:rPr>
            </w:pPr>
            <w:r>
              <w:rPr>
                <w:sz w:val="20"/>
                <w:szCs w:val="20"/>
              </w:rPr>
              <w:t>Страховое свидетельство государственного пенсионного страхования</w:t>
            </w:r>
          </w:p>
        </w:tc>
        <w:tc>
          <w:tcPr>
            <w:tcW w:w="1137"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E3B35" w:rsidRDefault="003E3B35">
            <w:pPr>
              <w:rPr>
                <w:sz w:val="20"/>
                <w:szCs w:val="20"/>
              </w:rPr>
            </w:pPr>
          </w:p>
        </w:tc>
      </w:tr>
    </w:tbl>
    <w:p w:rsidR="003E3B35" w:rsidRDefault="003E3B35" w:rsidP="003E3B35">
      <w:pPr>
        <w:pStyle w:val="ConsPlusNonformat"/>
        <w:widowControl/>
        <w:jc w:val="both"/>
        <w:rPr>
          <w:rFonts w:ascii="Times New Roman" w:hAnsi="Times New Roman" w:cs="Times New Roman"/>
          <w:sz w:val="24"/>
          <w:szCs w:val="24"/>
        </w:rPr>
      </w:pPr>
    </w:p>
    <w:p w:rsidR="003E3B35" w:rsidRDefault="003E3B35" w:rsidP="003E3B3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13. ________________________________________________________________________</w:t>
      </w:r>
    </w:p>
    <w:p w:rsidR="003E3B35" w:rsidRDefault="003E3B35" w:rsidP="003E3B3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14.  ________________________________________________________________________</w:t>
      </w:r>
    </w:p>
    <w:p w:rsidR="003E3B35" w:rsidRDefault="003E3B35" w:rsidP="003E3B3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15.  ________________________________________________________________________</w:t>
      </w:r>
    </w:p>
    <w:p w:rsidR="003E3B35" w:rsidRDefault="003E3B35" w:rsidP="003E3B35">
      <w:pPr>
        <w:rPr>
          <w:sz w:val="20"/>
          <w:szCs w:val="20"/>
        </w:rPr>
      </w:pPr>
    </w:p>
    <w:p w:rsidR="003E3B35" w:rsidRDefault="003E3B35" w:rsidP="003E3B35"/>
    <w:p w:rsidR="003E3B35" w:rsidRDefault="003E3B35" w:rsidP="003E3B35">
      <w:r>
        <w:t xml:space="preserve">Предъявлен паспорт гражданина Российской Федерации серии ______ № ___________, выданный ___ __________ ____г. ____________________, код подразделения ________ </w:t>
      </w:r>
    </w:p>
    <w:p w:rsidR="003E3B35" w:rsidRDefault="003E3B35" w:rsidP="003E3B35"/>
    <w:p w:rsidR="003E3B35" w:rsidRDefault="003E3B35" w:rsidP="003E3B35">
      <w:r>
        <w:t>Дата принятия документов___________         Время_________ Место: кабинет № ___</w:t>
      </w:r>
    </w:p>
    <w:p w:rsidR="003E3B35" w:rsidRDefault="003E3B35" w:rsidP="003E3B35"/>
    <w:p w:rsidR="003E3B35" w:rsidRDefault="003E3B35" w:rsidP="003E3B35">
      <w:r>
        <w:t>Принял: _________________  ______________документов на ____________листах</w:t>
      </w:r>
    </w:p>
    <w:p w:rsidR="003E3B35" w:rsidRDefault="003E3B35" w:rsidP="003E3B35"/>
    <w:p w:rsidR="003E3B35" w:rsidRDefault="003E3B35" w:rsidP="003E3B35">
      <w:r>
        <w:t>Документы сдал __________________________________________________________</w:t>
      </w:r>
    </w:p>
    <w:p w:rsidR="003E3B35" w:rsidRDefault="003E3B35" w:rsidP="003E3B35">
      <w:pPr>
        <w:jc w:val="center"/>
        <w:rPr>
          <w:sz w:val="20"/>
          <w:szCs w:val="20"/>
        </w:rPr>
      </w:pPr>
      <w:r>
        <w:rPr>
          <w:sz w:val="20"/>
          <w:szCs w:val="20"/>
        </w:rPr>
        <w:t xml:space="preserve">                         (фамилия, инициалы заявителя, подпись, дата)</w:t>
      </w:r>
    </w:p>
    <w:p w:rsidR="003E3B35" w:rsidRDefault="003E3B35" w:rsidP="003E3B35">
      <w:pPr>
        <w:pStyle w:val="ConsPlusNonformat"/>
        <w:ind w:right="-285" w:firstLine="3969"/>
        <w:rPr>
          <w:rFonts w:ascii="Times New Roman" w:hAnsi="Times New Roman" w:cs="Times New Roman"/>
          <w:sz w:val="28"/>
          <w:szCs w:val="28"/>
        </w:rPr>
      </w:pPr>
      <w:r>
        <w:br w:type="page"/>
      </w:r>
      <w:r>
        <w:rPr>
          <w:rFonts w:ascii="Times New Roman" w:hAnsi="Times New Roman" w:cs="Times New Roman"/>
          <w:sz w:val="28"/>
          <w:szCs w:val="28"/>
        </w:rPr>
        <w:lastRenderedPageBreak/>
        <w:t>Приложение № 3</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к административному регламенту </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предоставления муниципальной услуги </w:t>
      </w:r>
    </w:p>
    <w:p w:rsidR="003E3B35" w:rsidRDefault="003E3B35" w:rsidP="003E3B35">
      <w:pPr>
        <w:pStyle w:val="ConsPlusNonformat"/>
        <w:ind w:right="-568" w:firstLine="3969"/>
        <w:rPr>
          <w:rFonts w:ascii="Times New Roman" w:hAnsi="Times New Roman" w:cs="Times New Roman"/>
          <w:sz w:val="28"/>
          <w:szCs w:val="24"/>
        </w:rPr>
      </w:pPr>
      <w:r>
        <w:rPr>
          <w:rFonts w:ascii="Times New Roman" w:hAnsi="Times New Roman" w:cs="Times New Roman"/>
          <w:sz w:val="28"/>
          <w:szCs w:val="24"/>
        </w:rPr>
        <w:t xml:space="preserve">«Постановка граждан на учет в качестве </w:t>
      </w:r>
    </w:p>
    <w:p w:rsidR="003E3B35" w:rsidRDefault="003E3B35" w:rsidP="003E3B35">
      <w:pPr>
        <w:pStyle w:val="ConsPlusNonformat"/>
        <w:ind w:right="-568" w:firstLine="3969"/>
        <w:rPr>
          <w:rFonts w:ascii="Times New Roman" w:hAnsi="Times New Roman" w:cs="Times New Roman"/>
          <w:sz w:val="28"/>
          <w:szCs w:val="24"/>
        </w:rPr>
      </w:pPr>
      <w:proofErr w:type="gramStart"/>
      <w:r>
        <w:rPr>
          <w:rFonts w:ascii="Times New Roman" w:hAnsi="Times New Roman" w:cs="Times New Roman"/>
          <w:sz w:val="28"/>
          <w:szCs w:val="24"/>
        </w:rPr>
        <w:t>нуждающихся в жилых помещениях»</w:t>
      </w:r>
      <w:proofErr w:type="gramEnd"/>
    </w:p>
    <w:p w:rsidR="003E3B35" w:rsidRDefault="003E3B35" w:rsidP="003E3B35">
      <w:pPr>
        <w:pStyle w:val="ConsPlusNonformat"/>
        <w:widowControl/>
        <w:rPr>
          <w:sz w:val="25"/>
          <w:szCs w:val="25"/>
        </w:rPr>
      </w:pPr>
    </w:p>
    <w:p w:rsidR="003E3B35" w:rsidRDefault="003E3B35" w:rsidP="003E3B35">
      <w:pPr>
        <w:autoSpaceDE w:val="0"/>
        <w:autoSpaceDN w:val="0"/>
        <w:adjustRightInd w:val="0"/>
        <w:jc w:val="center"/>
        <w:rPr>
          <w:sz w:val="25"/>
          <w:szCs w:val="25"/>
        </w:rPr>
      </w:pPr>
      <w:r>
        <w:rPr>
          <w:sz w:val="25"/>
          <w:szCs w:val="25"/>
        </w:rPr>
        <w:t xml:space="preserve">Блок-схема </w:t>
      </w:r>
    </w:p>
    <w:p w:rsidR="003E3B35" w:rsidRDefault="003E3B35" w:rsidP="003E3B35">
      <w:pPr>
        <w:autoSpaceDE w:val="0"/>
        <w:autoSpaceDN w:val="0"/>
        <w:adjustRightInd w:val="0"/>
        <w:jc w:val="center"/>
        <w:rPr>
          <w:sz w:val="25"/>
          <w:szCs w:val="25"/>
        </w:rPr>
      </w:pPr>
      <w:r>
        <w:rPr>
          <w:sz w:val="25"/>
          <w:szCs w:val="25"/>
        </w:rPr>
        <w:t>предоставления муниципальной услуги по постановке граждан на учет в качестве нуждающихся в жилых помещениях</w:t>
      </w:r>
    </w:p>
    <w:p w:rsidR="003E3B35" w:rsidRDefault="003E3B35" w:rsidP="003E3B35">
      <w:pPr>
        <w:autoSpaceDE w:val="0"/>
        <w:autoSpaceDN w:val="0"/>
        <w:adjustRightInd w:val="0"/>
        <w:jc w:val="center"/>
        <w:rPr>
          <w:sz w:val="25"/>
          <w:szCs w:val="25"/>
        </w:rPr>
      </w:pPr>
      <w:r>
        <w:rPr>
          <w:noProof/>
        </w:rPr>
        <mc:AlternateContent>
          <mc:Choice Requires="wps">
            <w:drawing>
              <wp:anchor distT="0" distB="0" distL="114300" distR="114300" simplePos="0" relativeHeight="251649536" behindDoc="0" locked="0" layoutInCell="1" allowOverlap="1">
                <wp:simplePos x="0" y="0"/>
                <wp:positionH relativeFrom="column">
                  <wp:posOffset>685800</wp:posOffset>
                </wp:positionH>
                <wp:positionV relativeFrom="paragraph">
                  <wp:posOffset>920750</wp:posOffset>
                </wp:positionV>
                <wp:extent cx="4686300" cy="372110"/>
                <wp:effectExtent l="9525" t="6350" r="9525" b="1206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86300" cy="372110"/>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 xml:space="preserve">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6" type="#_x0000_t109" style="position:absolute;left:0;text-align:left;margin-left:54pt;margin-top:72.5pt;width:369pt;height:29.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">
                <v:textbox>
                  <w:txbxContent>
                    <w:p w:rsidR="003E3B35" w:rsidRDefault="003E3B35" w:rsidP="003E3B35">
                      <w:pPr>
                        <w:jc w:val="center"/>
                      </w:pPr>
                      <w:r>
                        <w:t xml:space="preserve">Регистрация заявления </w:t>
                      </w: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2971800</wp:posOffset>
                </wp:positionH>
                <wp:positionV relativeFrom="paragraph">
                  <wp:posOffset>567690</wp:posOffset>
                </wp:positionV>
                <wp:extent cx="0" cy="327025"/>
                <wp:effectExtent l="57150" t="5715" r="57150" b="196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7pt" to="234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">
                <v:stroke endarrow="block"/>
              </v:lin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2971800</wp:posOffset>
                </wp:positionH>
                <wp:positionV relativeFrom="paragraph">
                  <wp:posOffset>1273810</wp:posOffset>
                </wp:positionV>
                <wp:extent cx="635" cy="228600"/>
                <wp:effectExtent l="57150" t="6985" r="56515"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0.3pt" to="234.0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">
                <v:stroke endarrow="block"/>
              </v:lin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685800</wp:posOffset>
                </wp:positionH>
                <wp:positionV relativeFrom="paragraph">
                  <wp:posOffset>1507490</wp:posOffset>
                </wp:positionV>
                <wp:extent cx="4686300" cy="361315"/>
                <wp:effectExtent l="9525" t="12065" r="9525" b="762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61315"/>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Определение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27" type="#_x0000_t109" style="position:absolute;left:0;text-align:left;margin-left:54pt;margin-top:118.7pt;width:369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E+XAIAAHY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">
                <v:textbox>
                  <w:txbxContent>
                    <w:p w:rsidR="003E3B35" w:rsidRDefault="003E3B35" w:rsidP="003E3B35">
                      <w:pPr>
                        <w:jc w:val="center"/>
                      </w:pPr>
                      <w:r>
                        <w:t>Определение исполнителя</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685800</wp:posOffset>
                </wp:positionH>
                <wp:positionV relativeFrom="paragraph">
                  <wp:posOffset>2218690</wp:posOffset>
                </wp:positionV>
                <wp:extent cx="4686300" cy="571500"/>
                <wp:effectExtent l="9525" t="8890" r="9525" b="10160"/>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Рассмотрение заявления с приложенными документами ответственным должностным лицом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4" o:spid="_x0000_s1028" type="#_x0000_t109" style="position:absolute;left:0;text-align:left;margin-left:54pt;margin-top:174.7pt;width:36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">
                <v:textbox>
                  <w:txbxContent>
                    <w:p w:rsidR="003E3B35" w:rsidRDefault="003E3B35" w:rsidP="003E3B35">
                      <w:pPr>
                        <w:jc w:val="center"/>
                      </w:pPr>
                      <w:r>
                        <w:t>Рассмотрение заявления с приложенными документами ответственным должностным лицом</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2971800</wp:posOffset>
                </wp:positionH>
                <wp:positionV relativeFrom="paragraph">
                  <wp:posOffset>1861185</wp:posOffset>
                </wp:positionV>
                <wp:extent cx="0" cy="342900"/>
                <wp:effectExtent l="57150" t="13335" r="5715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6.55pt" to="234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xL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4dY6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">
                <v:stroke endarrow="block"/>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2971800</wp:posOffset>
                </wp:positionH>
                <wp:positionV relativeFrom="paragraph">
                  <wp:posOffset>2795905</wp:posOffset>
                </wp:positionV>
                <wp:extent cx="0" cy="228600"/>
                <wp:effectExtent l="57150" t="5080" r="57150"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0.15pt" to="234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0NaQ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">
                <v:stroke endarrow="block"/>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3029585</wp:posOffset>
                </wp:positionV>
                <wp:extent cx="3200400" cy="1600200"/>
                <wp:effectExtent l="19050" t="10160" r="19050" b="18415"/>
                <wp:wrapNone/>
                <wp:docPr id="11" name="Блок-схема: решение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600200"/>
                        </a:xfrm>
                        <a:prstGeom prst="flowChartDecision">
                          <a:avLst/>
                        </a:prstGeom>
                        <a:solidFill>
                          <a:srgbClr val="FFFFFF"/>
                        </a:solidFill>
                        <a:ln w="9525">
                          <a:solidFill>
                            <a:srgbClr val="000000"/>
                          </a:solidFill>
                          <a:miter lim="800000"/>
                          <a:headEnd/>
                          <a:tailEnd/>
                        </a:ln>
                      </wps:spPr>
                      <wps:txbx>
                        <w:txbxContent>
                          <w:p w:rsidR="003E3B35" w:rsidRDefault="003E3B35" w:rsidP="003E3B35">
                            <w:pPr>
                              <w:jc w:val="center"/>
                              <w:rPr>
                                <w:iCs/>
                                <w:sz w:val="20"/>
                                <w:szCs w:val="20"/>
                              </w:rPr>
                            </w:pPr>
                            <w:proofErr w:type="gramStart"/>
                            <w:r>
                              <w:rPr>
                                <w:iCs/>
                                <w:sz w:val="20"/>
                                <w:szCs w:val="20"/>
                              </w:rPr>
                              <w:t xml:space="preserve">Соответствие заявления и приложенных к нему документов установленным </w:t>
                            </w:r>
                            <w:proofErr w:type="gramEnd"/>
                          </w:p>
                          <w:p w:rsidR="003E3B35" w:rsidRDefault="003E3B35" w:rsidP="003E3B35">
                            <w:pPr>
                              <w:jc w:val="center"/>
                              <w:rPr>
                                <w:i/>
                                <w:iCs/>
                                <w:sz w:val="20"/>
                                <w:szCs w:val="20"/>
                              </w:rPr>
                            </w:pPr>
                            <w:r>
                              <w:rPr>
                                <w:iCs/>
                                <w:sz w:val="20"/>
                                <w:szCs w:val="20"/>
                              </w:rPr>
                              <w:t>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1" o:spid="_x0000_s1029" type="#_x0000_t110" style="position:absolute;left:0;text-align:left;margin-left:117pt;margin-top:238.55pt;width:25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">
                <v:textbox>
                  <w:txbxContent>
                    <w:p w:rsidR="003E3B35" w:rsidRDefault="003E3B35" w:rsidP="003E3B35">
                      <w:pPr>
                        <w:jc w:val="center"/>
                        <w:rPr>
                          <w:iCs/>
                          <w:sz w:val="20"/>
                          <w:szCs w:val="20"/>
                        </w:rPr>
                      </w:pPr>
                      <w:proofErr w:type="gramStart"/>
                      <w:r>
                        <w:rPr>
                          <w:iCs/>
                          <w:sz w:val="20"/>
                          <w:szCs w:val="20"/>
                        </w:rPr>
                        <w:t xml:space="preserve">Соответствие заявления и приложенных к нему документов установленным </w:t>
                      </w:r>
                      <w:proofErr w:type="gramEnd"/>
                    </w:p>
                    <w:p w:rsidR="003E3B35" w:rsidRDefault="003E3B35" w:rsidP="003E3B35">
                      <w:pPr>
                        <w:jc w:val="center"/>
                        <w:rPr>
                          <w:i/>
                          <w:iCs/>
                          <w:sz w:val="20"/>
                          <w:szCs w:val="20"/>
                        </w:rPr>
                      </w:pPr>
                      <w:r>
                        <w:rPr>
                          <w:iCs/>
                          <w:sz w:val="20"/>
                          <w:szCs w:val="20"/>
                        </w:rPr>
                        <w:t>требованиям</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116840</wp:posOffset>
                </wp:positionV>
                <wp:extent cx="4686300" cy="571500"/>
                <wp:effectExtent l="9525" t="12065" r="9525" b="698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ellipse">
                          <a:avLst/>
                        </a:prstGeom>
                        <a:solidFill>
                          <a:srgbClr val="FFFFFF"/>
                        </a:solidFill>
                        <a:ln w="9525">
                          <a:solidFill>
                            <a:srgbClr val="000000"/>
                          </a:solidFill>
                          <a:round/>
                          <a:headEnd/>
                          <a:tailEnd/>
                        </a:ln>
                      </wps:spPr>
                      <wps:txbx>
                        <w:txbxContent>
                          <w:p w:rsidR="003E3B35" w:rsidRDefault="003E3B35" w:rsidP="003E3B35">
                            <w:pPr>
                              <w:jc w:val="center"/>
                            </w:pPr>
                            <w:r>
                              <w:t>Поступление заявления с приложенными документами</w:t>
                            </w:r>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30" style="position:absolute;left:0;text-align:left;margin-left:54pt;margin-top:9.2pt;width:36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">
                <v:textbox>
                  <w:txbxContent>
                    <w:p w:rsidR="003E3B35" w:rsidRDefault="003E3B35" w:rsidP="003E3B35">
                      <w:pPr>
                        <w:jc w:val="center"/>
                      </w:pPr>
                      <w:r>
                        <w:t>Поступление заявления с приложенными документами</w:t>
                      </w:r>
                    </w:p>
                    <w:p w:rsidR="003E3B35" w:rsidRDefault="003E3B35" w:rsidP="003E3B35"/>
                  </w:txbxContent>
                </v:textbox>
              </v:oval>
            </w:pict>
          </mc:Fallback>
        </mc:AlternateContent>
      </w: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ind w:firstLine="709"/>
        <w:rPr>
          <w:rFonts w:eastAsia="Arial Unicode MS"/>
          <w:b/>
          <w:bCs/>
        </w:rPr>
      </w:pPr>
    </w:p>
    <w:p w:rsidR="003E3B35" w:rsidRDefault="003E3B35" w:rsidP="003E3B35">
      <w:pPr>
        <w:pStyle w:val="ConsPlusNormal0"/>
        <w:tabs>
          <w:tab w:val="left" w:pos="2813"/>
          <w:tab w:val="center" w:pos="5482"/>
        </w:tabs>
        <w:rPr>
          <w:rFonts w:eastAsia="Arial Unicode MS"/>
        </w:rPr>
      </w:pPr>
      <w:r>
        <w:rPr>
          <w:rFonts w:eastAsia="Arial Unicode MS"/>
          <w:b/>
          <w:bCs/>
        </w:rPr>
        <w:t xml:space="preserve">                                                                                                        </w:t>
      </w:r>
    </w:p>
    <w:p w:rsidR="003E3B35" w:rsidRDefault="003E3B35" w:rsidP="003E3B35">
      <w:pPr>
        <w:autoSpaceDE w:val="0"/>
        <w:autoSpaceDN w:val="0"/>
        <w:adjustRightInd w:val="0"/>
        <w:jc w:val="center"/>
        <w:rPr>
          <w:sz w:val="25"/>
          <w:szCs w:val="25"/>
        </w:rPr>
      </w:pPr>
      <w:r>
        <w:rPr>
          <w:noProof/>
        </w:rPr>
        <mc:AlternateContent>
          <mc:Choice Requires="wps">
            <w:drawing>
              <wp:anchor distT="0" distB="0" distL="114300" distR="114300" simplePos="0" relativeHeight="251658752" behindDoc="0" locked="0" layoutInCell="1" allowOverlap="1">
                <wp:simplePos x="0" y="0"/>
                <wp:positionH relativeFrom="column">
                  <wp:posOffset>1188720</wp:posOffset>
                </wp:positionH>
                <wp:positionV relativeFrom="paragraph">
                  <wp:posOffset>92075</wp:posOffset>
                </wp:positionV>
                <wp:extent cx="504825" cy="792480"/>
                <wp:effectExtent l="55245" t="6350" r="11430" b="393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792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7.25pt" to="133.3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">
                <v:stroke endarrow="block"/>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297180</wp:posOffset>
                </wp:positionH>
                <wp:positionV relativeFrom="paragraph">
                  <wp:posOffset>914400</wp:posOffset>
                </wp:positionV>
                <wp:extent cx="1691640" cy="1036320"/>
                <wp:effectExtent l="11430" t="9525" r="11430" b="1143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036320"/>
                        </a:xfrm>
                        <a:prstGeom prst="rect">
                          <a:avLst/>
                        </a:prstGeom>
                        <a:solidFill>
                          <a:srgbClr val="FFFFFF"/>
                        </a:solidFill>
                        <a:ln w="9525">
                          <a:solidFill>
                            <a:srgbClr val="000000"/>
                          </a:solidFill>
                          <a:miter lim="800000"/>
                          <a:headEnd/>
                          <a:tailEnd/>
                        </a:ln>
                      </wps:spPr>
                      <wps:txbx>
                        <w:txbxContent>
                          <w:p w:rsidR="003E3B35" w:rsidRDefault="003E3B35" w:rsidP="003E3B35">
                            <w:pPr>
                              <w:jc w:val="center"/>
                            </w:pPr>
                            <w:r>
                              <w:t>Несоответствие требованиям, необходимым для принятия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31" type="#_x0000_t202" style="position:absolute;left:0;text-align:left;margin-left:23.4pt;margin-top:1in;width:133.2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">
                <v:textbox>
                  <w:txbxContent>
                    <w:p w:rsidR="003E3B35" w:rsidRDefault="003E3B35" w:rsidP="003E3B35">
                      <w:pPr>
                        <w:jc w:val="center"/>
                      </w:pPr>
                      <w:r>
                        <w:t>Несоответствие требованиям, необходимым для принятия на учет</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4048125</wp:posOffset>
                </wp:positionH>
                <wp:positionV relativeFrom="paragraph">
                  <wp:posOffset>280670</wp:posOffset>
                </wp:positionV>
                <wp:extent cx="321310" cy="708660"/>
                <wp:effectExtent l="9525" t="13970" r="59690" b="3937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 cy="708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5pt,22.1pt" to="344.0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">
                <v:stroke endarrow="block"/>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3726180</wp:posOffset>
                </wp:positionH>
                <wp:positionV relativeFrom="paragraph">
                  <wp:posOffset>982980</wp:posOffset>
                </wp:positionV>
                <wp:extent cx="1691640" cy="1012190"/>
                <wp:effectExtent l="11430" t="11430" r="11430" b="508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012190"/>
                        </a:xfrm>
                        <a:prstGeom prst="rect">
                          <a:avLst/>
                        </a:prstGeom>
                        <a:solidFill>
                          <a:srgbClr val="FFFFFF"/>
                        </a:solidFill>
                        <a:ln w="9525">
                          <a:solidFill>
                            <a:srgbClr val="000000"/>
                          </a:solidFill>
                          <a:miter lim="800000"/>
                          <a:headEnd/>
                          <a:tailEnd/>
                        </a:ln>
                      </wps:spPr>
                      <wps:txbx>
                        <w:txbxContent>
                          <w:p w:rsidR="003E3B35" w:rsidRDefault="003E3B35" w:rsidP="003E3B35">
                            <w:pPr>
                              <w:jc w:val="center"/>
                            </w:pPr>
                            <w:r>
                              <w:t>Соответствие требованиям, необходимым для принятия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293.4pt;margin-top:77.4pt;width:133.2pt;height: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">
                <v:textbox>
                  <w:txbxContent>
                    <w:p w:rsidR="003E3B35" w:rsidRDefault="003E3B35" w:rsidP="003E3B35">
                      <w:pPr>
                        <w:jc w:val="center"/>
                      </w:pPr>
                      <w:r>
                        <w:t>Соответствие требованиям, необходимым для принятия на учет</w:t>
                      </w:r>
                    </w:p>
                  </w:txbxContent>
                </v:textbox>
              </v:shape>
            </w:pict>
          </mc:Fallback>
        </mc:AlternateContent>
      </w: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b/>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r>
        <w:rPr>
          <w:noProof/>
        </w:rPr>
        <mc:AlternateContent>
          <mc:Choice Requires="wps">
            <w:drawing>
              <wp:anchor distT="0" distB="0" distL="114300" distR="114300" simplePos="0" relativeHeight="251662848" behindDoc="0" locked="0" layoutInCell="1" allowOverlap="1">
                <wp:simplePos x="0" y="0"/>
                <wp:positionH relativeFrom="column">
                  <wp:posOffset>4368165</wp:posOffset>
                </wp:positionH>
                <wp:positionV relativeFrom="paragraph">
                  <wp:posOffset>-5080</wp:posOffset>
                </wp:positionV>
                <wp:extent cx="318135" cy="438785"/>
                <wp:effectExtent l="5715" t="13970" r="57150" b="425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438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95pt,-.4pt" to="369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">
                <v:stroke endarrow="block"/>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1188720</wp:posOffset>
                </wp:positionH>
                <wp:positionV relativeFrom="paragraph">
                  <wp:posOffset>-5080</wp:posOffset>
                </wp:positionV>
                <wp:extent cx="428625" cy="316230"/>
                <wp:effectExtent l="45720" t="13970" r="11430" b="508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4pt" to="12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">
                <v:stroke endarrow="block"/>
              </v:line>
            </w:pict>
          </mc:Fallback>
        </mc:AlternateContent>
      </w:r>
      <w:r>
        <w:rPr>
          <w:b/>
          <w:sz w:val="25"/>
          <w:szCs w:val="25"/>
        </w:rPr>
        <w:t xml:space="preserve">                                                             </w:t>
      </w:r>
      <w:r>
        <w:rPr>
          <w:b/>
          <w:sz w:val="28"/>
          <w:szCs w:val="28"/>
        </w:rPr>
        <w:t xml:space="preserve">                                      </w:t>
      </w:r>
      <w:r>
        <w:rPr>
          <w:noProof/>
        </w:rPr>
        <mc:AlternateContent>
          <mc:Choice Requires="wps">
            <w:drawing>
              <wp:anchor distT="0" distB="0" distL="114300" distR="114300" simplePos="0" relativeHeight="251664896" behindDoc="0" locked="0" layoutInCell="1" allowOverlap="1">
                <wp:simplePos x="0" y="0"/>
                <wp:positionH relativeFrom="column">
                  <wp:posOffset>45720</wp:posOffset>
                </wp:positionH>
                <wp:positionV relativeFrom="paragraph">
                  <wp:posOffset>165100</wp:posOffset>
                </wp:positionV>
                <wp:extent cx="2514600" cy="914400"/>
                <wp:effectExtent l="7620" t="12700" r="11430" b="63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ellipse">
                          <a:avLst/>
                        </a:prstGeom>
                        <a:solidFill>
                          <a:srgbClr val="FFFFFF"/>
                        </a:solidFill>
                        <a:ln w="9525">
                          <a:solidFill>
                            <a:srgbClr val="000000"/>
                          </a:solidFill>
                          <a:round/>
                          <a:headEnd/>
                          <a:tailEnd/>
                        </a:ln>
                      </wps:spPr>
                      <wps:txbx>
                        <w:txbxContent>
                          <w:p w:rsidR="003E3B35" w:rsidRDefault="003E3B35" w:rsidP="003E3B35">
                            <w:pPr>
                              <w:jc w:val="center"/>
                              <w:rPr>
                                <w:sz w:val="20"/>
                                <w:szCs w:val="20"/>
                              </w:rPr>
                            </w:pPr>
                            <w:r>
                              <w:rPr>
                                <w:sz w:val="20"/>
                                <w:szCs w:val="20"/>
                              </w:rPr>
                              <w:t>Уведомление о принятии на учет граждан в качестве нуждающихся в жилых помещениях</w:t>
                            </w:r>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33" style="position:absolute;left:0;text-align:left;margin-left:3.6pt;margin-top:13pt;width:19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">
                <v:textbox>
                  <w:txbxContent>
                    <w:p w:rsidR="003E3B35" w:rsidRDefault="003E3B35" w:rsidP="003E3B35">
                      <w:pPr>
                        <w:jc w:val="center"/>
                        <w:rPr>
                          <w:sz w:val="20"/>
                          <w:szCs w:val="20"/>
                        </w:rPr>
                      </w:pPr>
                      <w:r>
                        <w:rPr>
                          <w:sz w:val="20"/>
                          <w:szCs w:val="20"/>
                        </w:rPr>
                        <w:t>Уведомление о принятии на учет граждан в качестве нуждающихся в жилых помещениях</w:t>
                      </w:r>
                    </w:p>
                    <w:p w:rsidR="003E3B35" w:rsidRDefault="003E3B35" w:rsidP="003E3B35"/>
                  </w:txbxContent>
                </v:textbox>
              </v:oval>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3726180</wp:posOffset>
                </wp:positionH>
                <wp:positionV relativeFrom="paragraph">
                  <wp:posOffset>355600</wp:posOffset>
                </wp:positionV>
                <wp:extent cx="2400300" cy="914400"/>
                <wp:effectExtent l="11430" t="12700" r="7620" b="63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14400"/>
                        </a:xfrm>
                        <a:prstGeom prst="ellipse">
                          <a:avLst/>
                        </a:prstGeom>
                        <a:solidFill>
                          <a:srgbClr val="FFFFFF"/>
                        </a:solidFill>
                        <a:ln w="9525">
                          <a:solidFill>
                            <a:srgbClr val="000000"/>
                          </a:solidFill>
                          <a:round/>
                          <a:headEnd/>
                          <a:tailEnd/>
                        </a:ln>
                      </wps:spPr>
                      <wps:txbx>
                        <w:txbxContent>
                          <w:p w:rsidR="003E3B35" w:rsidRDefault="003E3B35" w:rsidP="003E3B35">
                            <w:pPr>
                              <w:jc w:val="center"/>
                            </w:pPr>
                            <w:r>
                              <w:rPr>
                                <w:sz w:val="20"/>
                                <w:szCs w:val="20"/>
                              </w:rPr>
                              <w:t xml:space="preserve">Уведомление </w:t>
                            </w:r>
                            <w:proofErr w:type="gramStart"/>
                            <w:r>
                              <w:rPr>
                                <w:sz w:val="20"/>
                                <w:szCs w:val="20"/>
                              </w:rPr>
                              <w:t>об отказе в принятии на учет граждан в качестве нуждающихся в жилых помещениях</w:t>
                            </w:r>
                            <w:proofErr w:type="gramEnd"/>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34" style="position:absolute;left:0;text-align:left;margin-left:293.4pt;margin-top:28pt;width:18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">
                <v:textbox>
                  <w:txbxContent>
                    <w:p w:rsidR="003E3B35" w:rsidRDefault="003E3B35" w:rsidP="003E3B35">
                      <w:pPr>
                        <w:jc w:val="center"/>
                      </w:pPr>
                      <w:r>
                        <w:rPr>
                          <w:sz w:val="20"/>
                          <w:szCs w:val="20"/>
                        </w:rPr>
                        <w:t xml:space="preserve">Уведомление </w:t>
                      </w:r>
                      <w:proofErr w:type="gramStart"/>
                      <w:r>
                        <w:rPr>
                          <w:sz w:val="20"/>
                          <w:szCs w:val="20"/>
                        </w:rPr>
                        <w:t>об отказе в принятии на учет граждан в качестве нуждающихся в жилых помещениях</w:t>
                      </w:r>
                      <w:proofErr w:type="gramEnd"/>
                    </w:p>
                    <w:p w:rsidR="003E3B35" w:rsidRDefault="003E3B35" w:rsidP="003E3B35"/>
                  </w:txbxContent>
                </v:textbox>
              </v:oval>
            </w:pict>
          </mc:Fallback>
        </mc:AlternateContent>
      </w: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5"/>
          <w:szCs w:val="25"/>
        </w:rPr>
      </w:pPr>
    </w:p>
    <w:p w:rsidR="003E3B35" w:rsidRDefault="003E3B35" w:rsidP="003E3B35">
      <w:pPr>
        <w:autoSpaceDE w:val="0"/>
        <w:autoSpaceDN w:val="0"/>
        <w:adjustRightInd w:val="0"/>
        <w:jc w:val="center"/>
        <w:rPr>
          <w:sz w:val="20"/>
          <w:szCs w:val="20"/>
        </w:rPr>
      </w:pPr>
    </w:p>
    <w:p w:rsidR="007D70A0" w:rsidRDefault="007D70A0"/>
    <w:sectPr w:rsidR="007D70A0" w:rsidSect="009609E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450A"/>
    <w:multiLevelType w:val="hybridMultilevel"/>
    <w:tmpl w:val="32C6291C"/>
    <w:lvl w:ilvl="0" w:tplc="04190011">
      <w:start w:val="1"/>
      <w:numFmt w:val="decimal"/>
      <w:lvlText w:val="%1)"/>
      <w:lvlJc w:val="left"/>
      <w:pPr>
        <w:tabs>
          <w:tab w:val="num" w:pos="780"/>
        </w:tabs>
        <w:ind w:left="780" w:hanging="360"/>
      </w:pPr>
      <w:rPr>
        <w:rFonts w:cs="Times New Roman"/>
      </w:rPr>
    </w:lvl>
    <w:lvl w:ilvl="1" w:tplc="956606A2">
      <w:start w:val="1"/>
      <w:numFmt w:val="decimal"/>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35"/>
    <w:rsid w:val="003E3B35"/>
    <w:rsid w:val="007D70A0"/>
    <w:rsid w:val="009609EB"/>
    <w:rsid w:val="009E5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B35"/>
    <w:rPr>
      <w:rFonts w:ascii="Times New Roman" w:hAnsi="Times New Roman" w:cs="Times New Roman" w:hint="default"/>
      <w:color w:val="000000"/>
      <w:u w:val="single"/>
    </w:rPr>
  </w:style>
  <w:style w:type="paragraph" w:customStyle="1" w:styleId="ConsPlusNonformat">
    <w:name w:val="ConsPlusNonformat"/>
    <w:uiPriority w:val="99"/>
    <w:rsid w:val="003E3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3E3B35"/>
    <w:rPr>
      <w:sz w:val="28"/>
      <w:szCs w:val="28"/>
    </w:rPr>
  </w:style>
  <w:style w:type="paragraph" w:customStyle="1" w:styleId="ConsPlusNormal0">
    <w:name w:val="ConsPlusNormal"/>
    <w:link w:val="ConsPlusNormal"/>
    <w:rsid w:val="003E3B35"/>
    <w:pPr>
      <w:autoSpaceDE w:val="0"/>
      <w:autoSpaceDN w:val="0"/>
      <w:adjustRightInd w:val="0"/>
      <w:spacing w:after="0" w:line="240" w:lineRule="auto"/>
    </w:pPr>
    <w:rPr>
      <w:sz w:val="28"/>
      <w:szCs w:val="28"/>
    </w:rPr>
  </w:style>
  <w:style w:type="paragraph" w:customStyle="1" w:styleId="ConsPlusTitle">
    <w:name w:val="ConsPlusTitle"/>
    <w:uiPriority w:val="99"/>
    <w:rsid w:val="003E3B35"/>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Normal">
    <w:name w:val="ConsNormal"/>
    <w:uiPriority w:val="99"/>
    <w:rsid w:val="003E3B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0">
    <w:name w:val="Font Style20"/>
    <w:uiPriority w:val="99"/>
    <w:rsid w:val="003E3B35"/>
    <w:rPr>
      <w:rFonts w:ascii="Times New Roman" w:hAnsi="Times New Roman" w:cs="Times New Roman" w:hint="default"/>
      <w:sz w:val="24"/>
    </w:rPr>
  </w:style>
  <w:style w:type="paragraph" w:styleId="a4">
    <w:name w:val="Balloon Text"/>
    <w:basedOn w:val="a"/>
    <w:link w:val="a5"/>
    <w:uiPriority w:val="99"/>
    <w:semiHidden/>
    <w:unhideWhenUsed/>
    <w:rsid w:val="003E3B35"/>
    <w:rPr>
      <w:rFonts w:ascii="Tahoma" w:hAnsi="Tahoma" w:cs="Tahoma"/>
      <w:sz w:val="16"/>
      <w:szCs w:val="16"/>
    </w:rPr>
  </w:style>
  <w:style w:type="character" w:customStyle="1" w:styleId="a5">
    <w:name w:val="Текст выноски Знак"/>
    <w:basedOn w:val="a0"/>
    <w:link w:val="a4"/>
    <w:uiPriority w:val="99"/>
    <w:semiHidden/>
    <w:rsid w:val="003E3B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B35"/>
    <w:rPr>
      <w:rFonts w:ascii="Times New Roman" w:hAnsi="Times New Roman" w:cs="Times New Roman" w:hint="default"/>
      <w:color w:val="000000"/>
      <w:u w:val="single"/>
    </w:rPr>
  </w:style>
  <w:style w:type="paragraph" w:customStyle="1" w:styleId="ConsPlusNonformat">
    <w:name w:val="ConsPlusNonformat"/>
    <w:uiPriority w:val="99"/>
    <w:rsid w:val="003E3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3E3B35"/>
    <w:rPr>
      <w:sz w:val="28"/>
      <w:szCs w:val="28"/>
    </w:rPr>
  </w:style>
  <w:style w:type="paragraph" w:customStyle="1" w:styleId="ConsPlusNormal0">
    <w:name w:val="ConsPlusNormal"/>
    <w:link w:val="ConsPlusNormal"/>
    <w:rsid w:val="003E3B35"/>
    <w:pPr>
      <w:autoSpaceDE w:val="0"/>
      <w:autoSpaceDN w:val="0"/>
      <w:adjustRightInd w:val="0"/>
      <w:spacing w:after="0" w:line="240" w:lineRule="auto"/>
    </w:pPr>
    <w:rPr>
      <w:sz w:val="28"/>
      <w:szCs w:val="28"/>
    </w:rPr>
  </w:style>
  <w:style w:type="paragraph" w:customStyle="1" w:styleId="ConsPlusTitle">
    <w:name w:val="ConsPlusTitle"/>
    <w:uiPriority w:val="99"/>
    <w:rsid w:val="003E3B35"/>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Normal">
    <w:name w:val="ConsNormal"/>
    <w:uiPriority w:val="99"/>
    <w:rsid w:val="003E3B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0">
    <w:name w:val="Font Style20"/>
    <w:uiPriority w:val="99"/>
    <w:rsid w:val="003E3B35"/>
    <w:rPr>
      <w:rFonts w:ascii="Times New Roman" w:hAnsi="Times New Roman" w:cs="Times New Roman" w:hint="default"/>
      <w:sz w:val="24"/>
    </w:rPr>
  </w:style>
  <w:style w:type="paragraph" w:styleId="a4">
    <w:name w:val="Balloon Text"/>
    <w:basedOn w:val="a"/>
    <w:link w:val="a5"/>
    <w:uiPriority w:val="99"/>
    <w:semiHidden/>
    <w:unhideWhenUsed/>
    <w:rsid w:val="003E3B35"/>
    <w:rPr>
      <w:rFonts w:ascii="Tahoma" w:hAnsi="Tahoma" w:cs="Tahoma"/>
      <w:sz w:val="16"/>
      <w:szCs w:val="16"/>
    </w:rPr>
  </w:style>
  <w:style w:type="character" w:customStyle="1" w:styleId="a5">
    <w:name w:val="Текст выноски Знак"/>
    <w:basedOn w:val="a0"/>
    <w:link w:val="a4"/>
    <w:uiPriority w:val="99"/>
    <w:semiHidden/>
    <w:rsid w:val="003E3B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 TargetMode="External"/><Relationship Id="rId13" Type="http://schemas.openxmlformats.org/officeDocument/2006/relationships/hyperlink" Target="consultantplus://offline/ref=291666D5FC9E9F7189C2CF1F8AD8CF856DF34E7496808F61628ECB25D3C918FAE9EDE9393CC35442F84C2F4A4D5DDAAB68A408A10C59j7H" TargetMode="External"/><Relationship Id="rId18" Type="http://schemas.openxmlformats.org/officeDocument/2006/relationships/hyperlink" Target="consultantplus://offline/ref=291666D5FC9E9F7189C2CF1F8AD8CF856DF3497096808F61628ECB25D3C918FAFBEDB13539C14117AB1678474C55j3H" TargetMode="External"/><Relationship Id="rId26" Type="http://schemas.openxmlformats.org/officeDocument/2006/relationships/hyperlink" Target="consultantplus://offline/ref=291666D5FC9E9F7189C2CF1F8AD8CF856DF3487F92878F61628ECB25D3C918FAE9EDE93C3ACC0B47ED5D77474B45C5A874B80AA050j5H" TargetMode="External"/><Relationship Id="rId39" Type="http://schemas.openxmlformats.org/officeDocument/2006/relationships/hyperlink" Target="consultantplus://offline/ref=AE5AEAB5463DCD786109766DEAEBD6287B54421C5EF10B4E02E6E5CA7D89AB6B42044ED26D9696EAAABAF7y8p3I" TargetMode="External"/><Relationship Id="rId3" Type="http://schemas.microsoft.com/office/2007/relationships/stylesWithEffects" Target="stylesWithEffects.xml"/><Relationship Id="rId21" Type="http://schemas.openxmlformats.org/officeDocument/2006/relationships/hyperlink" Target="consultantplus://offline/ref=291666D5FC9E9F7189C2CF1F8AD8CF856DF34E7496808F61628ECB25D3C918FAFBEDB13539C14117AB1678474C55j3H" TargetMode="External"/><Relationship Id="rId34" Type="http://schemas.openxmlformats.org/officeDocument/2006/relationships/hyperlink" Target="file:///C:\Users\Zam\Temp\&#1044;&#1086;&#1082;&#1091;&#1084;&#1077;&#1085;&#1090;%20&#1087;&#1088;&#1077;&#1076;&#1086;&#1089;&#1090;&#1072;&#1074;&#1083;&#1077;&#1085;%20&#1050;&#1086;&#1085;&#1089;&#1091;&#1083;&#1100;&#1090;&#1072;&#1085;&#1090;&#1055;&#1083;&#1102;&#1089;.docx" TargetMode="External"/><Relationship Id="rId42" Type="http://schemas.openxmlformats.org/officeDocument/2006/relationships/fontTable" Target="fontTable.xml"/><Relationship Id="rId7" Type="http://schemas.openxmlformats.org/officeDocument/2006/relationships/hyperlink" Target="consultantplus://offline/ref=291666D5FC9E9F7189C2D1129CB4908A6DF8147B92818C3738D1907884C012ADAEA2B0697D925216AF167B455359C4AB56j2H" TargetMode="External"/><Relationship Id="rId12" Type="http://schemas.openxmlformats.org/officeDocument/2006/relationships/hyperlink" Target="consultantplus://offline/ref=291666D5FC9E9F7189C2CF1F8AD8CF856CFA4E709C868F61628ECB25D3C918FAE9EDE93939C75616AA032E16090EC9AA6CA40BA3139D889B5Aj6H" TargetMode="External"/><Relationship Id="rId17" Type="http://schemas.openxmlformats.org/officeDocument/2006/relationships/hyperlink" Target="consultantplus://offline/ref=291666D5FC9E9F7189C2CF1F8AD8CF856DF3487F92878F61628ECB25D3C918FAE9EDE93939C75F1FAD032E16090EC9AA6CA40BA3139D889B5Aj6H" TargetMode="External"/><Relationship Id="rId25" Type="http://schemas.openxmlformats.org/officeDocument/2006/relationships/hyperlink" Target="file:///C:\Users\Zam\AppData\Local\Temp\Rar$DIa0.557\&#1055;&#1088;&#1086;&#1077;&#1082;&#1090;%20&#1087;&#1086;&#1089;&#1090;" TargetMode="External"/><Relationship Id="rId33" Type="http://schemas.openxmlformats.org/officeDocument/2006/relationships/hyperlink" Target="consultantplus://offline/ref=DC84588442DDC3FED50D4C79A9E3495708905F4571F68D572DB6CD44F7D4D14B1856E312DF8129058B808EkF11H" TargetMode="External"/><Relationship Id="rId38" Type="http://schemas.openxmlformats.org/officeDocument/2006/relationships/hyperlink" Target="consultantplus://offline/ref=2F37C2F68CFE749106FF4BB584723F36A95429A8CAD12F61FA16A3AE5CF046282AE94EBF6AR8ICF" TargetMode="External"/><Relationship Id="rId2" Type="http://schemas.openxmlformats.org/officeDocument/2006/relationships/styles" Target="styles.xml"/><Relationship Id="rId16" Type="http://schemas.openxmlformats.org/officeDocument/2006/relationships/hyperlink" Target="consultantplus://offline/ref=291666D5FC9E9F7189C2CF1F8AD8CF856CFB4973928E8F61628ECB25D3C918FAFBEDB13539C14117AB1678474C55j3H" TargetMode="External"/><Relationship Id="rId20" Type="http://schemas.openxmlformats.org/officeDocument/2006/relationships/hyperlink" Target="consultantplus://offline/ref=291666D5FC9E9F7189C2D1129CB4908A6DF8147B978681323ED8CD728C991EAFA9ADEF6C7A835217A9087A454B5090FB2EEF07A10B818998B0E8052857jEH" TargetMode="External"/><Relationship Id="rId29" Type="http://schemas.openxmlformats.org/officeDocument/2006/relationships/hyperlink" Target="consultantplus://offline/ref=C8D6CD5E947C09726FF13605EEFAADC90D1ED5AD4D433B7C43E9EB84746749F3326B8982490A017D9AF2BB7E2B7E739AF4AFDD0AA496A8B7BFu0B" TargetMode="External"/><Relationship Id="rId41" Type="http://schemas.openxmlformats.org/officeDocument/2006/relationships/hyperlink" Target="consultantplus://offline/ref=AE5AEAB5463DCD786109766DEAEBD6287B54421C5EF10B4E02E6E5CA7D89AB6B42044ED26D9696EAAABAF6y8pD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291666D5FC9E9F7189C2CF1F8AD8CF856CFB4D739ED0D86333DBC520DB9942EAFFA4E43E27C65D08AB087B54jFH" TargetMode="External"/><Relationship Id="rId24" Type="http://schemas.openxmlformats.org/officeDocument/2006/relationships/hyperlink" Target="consultantplus://offline/ref=291666D5FC9E9F7189C2CF1F8AD8CF856DF34E7496808F61628ECB25D3C918FAE9EDE93939C65F17A1032E16090EC9AA6CA40BA3139D889B5Aj6H" TargetMode="External"/><Relationship Id="rId32" Type="http://schemas.openxmlformats.org/officeDocument/2006/relationships/hyperlink" Target="consultantplus://offline/ref=A654F63391DA3422451176886D23A5DE8A5A6CA365E43348523F1996324E409D2EB8B814A6CC972781ABEFj9A7E" TargetMode="External"/><Relationship Id="rId37" Type="http://schemas.openxmlformats.org/officeDocument/2006/relationships/hyperlink" Target="consultantplus://offline/ref=291666D5FC9E9F7189C2CF1F8AD8CF856DF3487F92878F61628ECB25D3C918FAFBEDB13539C14117AB1678474C55j3H" TargetMode="External"/><Relationship Id="rId40" Type="http://schemas.openxmlformats.org/officeDocument/2006/relationships/hyperlink" Target="consultantplus://offline/ref=F7507216090E452DCBD91C7F8EC8B830DBA6FB373258521EFA733AB283A33DDBEF56CD3EEDD57CAFO3Y0H" TargetMode="External"/><Relationship Id="rId5" Type="http://schemas.openxmlformats.org/officeDocument/2006/relationships/webSettings" Target="webSettings.xml"/><Relationship Id="rId15" Type="http://schemas.openxmlformats.org/officeDocument/2006/relationships/hyperlink" Target="consultantplus://offline/ref=291666D5FC9E9F7189C2CF1F8AD8CF856DF24A7495838F61628ECB25D3C918FAFBEDB13539C14117AB1678474C55j3H" TargetMode="External"/><Relationship Id="rId23" Type="http://schemas.openxmlformats.org/officeDocument/2006/relationships/hyperlink" Target="file:///C:\Users\Zam\AppData\Local\Temp\Rar$DIa0.557\&#1055;&#1088;&#1086;&#1077;&#1082;&#1090;%20&#1087;&#1086;&#1089;&#1090;" TargetMode="External"/><Relationship Id="rId28" Type="http://schemas.openxmlformats.org/officeDocument/2006/relationships/hyperlink" Target="consultantplus://offline/ref=C8D6CD5E947C09726FF13605EEFAADC90D1ED5AD4D433B7C43E9EB84746749F3326B8982490A017D9AF2BB7E2B7E739AF4AFDD0AA496A8B7BFu0B" TargetMode="External"/><Relationship Id="rId36" Type="http://schemas.openxmlformats.org/officeDocument/2006/relationships/hyperlink" Target="consultantplus://offline/ref=5079C5B2A4BFE562587597853401083102D937E257B85CB2A8399FE8CCB3E4320F6C66255474DD408C031FA4T6E" TargetMode="External"/><Relationship Id="rId10" Type="http://schemas.openxmlformats.org/officeDocument/2006/relationships/hyperlink" Target="mailto:bolshekosulskiy@mail.ru" TargetMode="External"/><Relationship Id="rId19" Type="http://schemas.openxmlformats.org/officeDocument/2006/relationships/hyperlink" Target="consultantplus://offline/ref=291666D5FC9E9F7189C2CF1F8AD8CF856DF34A7594808F61628ECB25D3C918FAFBEDB13539C14117AB1678474C55j3H" TargetMode="External"/><Relationship Id="rId31" Type="http://schemas.openxmlformats.org/officeDocument/2006/relationships/hyperlink" Target="file:///C:\Users\Zam\Temp\&#1044;&#1086;&#1082;&#1091;&#1084;&#1077;&#1085;&#1090;%20&#1087;&#1088;&#1077;&#1076;&#1086;&#1089;&#1090;&#1072;&#1074;&#1083;&#1077;&#1085;%20&#1050;&#1086;&#1085;&#1089;&#1091;&#1083;&#1100;&#1090;&#1072;&#1085;&#1090;&#1055;&#1083;&#1102;&#1089;.doc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91666D5FC9E9F7189C2CF1F8AD8CF856DF34B70928F8F61628ECB25D3C918FAFBEDB13539C14117AB1678474C55j3H" TargetMode="External"/><Relationship Id="rId22" Type="http://schemas.openxmlformats.org/officeDocument/2006/relationships/hyperlink" Target="consultantplus://offline/ref=291666D5FC9E9F7189C2CF1F8AD8CF856DF34E7496808F61628ECB25D3C918FAFBEDB13539C14117AB1678474C55j3H" TargetMode="External"/><Relationship Id="rId27" Type="http://schemas.openxmlformats.org/officeDocument/2006/relationships/hyperlink" Target="consultantplus://offline/ref=A5861143EBB1BE7754D08ABAC202E15718308DC0FBB75838661C249D78750A9CEB47C9B346AAF5BDu8R3G" TargetMode="External"/><Relationship Id="rId30" Type="http://schemas.openxmlformats.org/officeDocument/2006/relationships/hyperlink" Target="consultantplus://offline/ref=D8058C59C8D528789F4191AD84C367806453B677B3D2D9087C0E6664259DDF78875F056286840168A6A7E15F5BK" TargetMode="External"/><Relationship Id="rId35" Type="http://schemas.openxmlformats.org/officeDocument/2006/relationships/hyperlink" Target="consultantplus://offline/ref=5079C5B2A4BFE562587597853401083102D937E257B85CB2A8399FE8CCB3E4320F6C66255474DD408C031FA4T6E"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9419</Words>
  <Characters>53690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6</cp:revision>
  <cp:lastPrinted>2021-08-18T08:46:00Z</cp:lastPrinted>
  <dcterms:created xsi:type="dcterms:W3CDTF">2021-08-06T04:22:00Z</dcterms:created>
  <dcterms:modified xsi:type="dcterms:W3CDTF">2021-08-18T08:49:00Z</dcterms:modified>
</cp:coreProperties>
</file>