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DF482E" w14:textId="77777777" w:rsidR="00BF6CED" w:rsidRPr="00782397" w:rsidRDefault="00BF6CED" w:rsidP="00BF6CED">
      <w:pPr>
        <w:pStyle w:val="afd"/>
        <w:jc w:val="center"/>
        <w:rPr>
          <w:rFonts w:ascii="Arial" w:hAnsi="Arial" w:cs="Arial"/>
          <w:b/>
          <w:sz w:val="24"/>
          <w:szCs w:val="24"/>
        </w:rPr>
      </w:pPr>
      <w:r w:rsidRPr="00782397">
        <w:rPr>
          <w:rFonts w:ascii="Arial" w:hAnsi="Arial" w:cs="Arial"/>
          <w:b/>
          <w:sz w:val="24"/>
          <w:szCs w:val="24"/>
        </w:rPr>
        <w:t>Юрьевский сельский Совет депутатов</w:t>
      </w:r>
    </w:p>
    <w:p w14:paraId="30E0DD1C" w14:textId="77777777" w:rsidR="00BF6CED" w:rsidRPr="00782397" w:rsidRDefault="00BF6CED" w:rsidP="00BF6CED">
      <w:pPr>
        <w:pStyle w:val="afd"/>
        <w:jc w:val="center"/>
        <w:rPr>
          <w:rFonts w:ascii="Arial" w:hAnsi="Arial" w:cs="Arial"/>
          <w:b/>
          <w:sz w:val="24"/>
          <w:szCs w:val="24"/>
        </w:rPr>
      </w:pPr>
      <w:r w:rsidRPr="00782397">
        <w:rPr>
          <w:rFonts w:ascii="Arial" w:hAnsi="Arial" w:cs="Arial"/>
          <w:b/>
          <w:sz w:val="24"/>
          <w:szCs w:val="24"/>
        </w:rPr>
        <w:t>Боготольского района</w:t>
      </w:r>
    </w:p>
    <w:p w14:paraId="3D8F5131" w14:textId="77777777" w:rsidR="00BF6CED" w:rsidRPr="00782397" w:rsidRDefault="00BF6CED" w:rsidP="00BF6CED">
      <w:pPr>
        <w:pStyle w:val="afd"/>
        <w:jc w:val="center"/>
        <w:rPr>
          <w:rFonts w:ascii="Arial" w:hAnsi="Arial" w:cs="Arial"/>
          <w:b/>
          <w:sz w:val="24"/>
          <w:szCs w:val="24"/>
        </w:rPr>
      </w:pPr>
      <w:r w:rsidRPr="00782397">
        <w:rPr>
          <w:rFonts w:ascii="Arial" w:hAnsi="Arial" w:cs="Arial"/>
          <w:b/>
          <w:sz w:val="24"/>
          <w:szCs w:val="24"/>
        </w:rPr>
        <w:t>Красноярского края</w:t>
      </w:r>
    </w:p>
    <w:p w14:paraId="3C2C7E29" w14:textId="3E2A8C5C" w:rsidR="00F428BF" w:rsidRPr="00782397" w:rsidRDefault="00F428BF" w:rsidP="00F428BF">
      <w:pPr>
        <w:ind w:right="-1"/>
        <w:jc w:val="center"/>
        <w:rPr>
          <w:rFonts w:ascii="Arial" w:hAnsi="Arial" w:cs="Arial"/>
          <w:b/>
        </w:rPr>
      </w:pPr>
    </w:p>
    <w:p w14:paraId="01576ACF" w14:textId="0979D118" w:rsidR="00BF6CED" w:rsidRPr="00782397" w:rsidRDefault="00BF6CED" w:rsidP="00F428BF">
      <w:pPr>
        <w:ind w:right="-1"/>
        <w:jc w:val="center"/>
        <w:rPr>
          <w:rFonts w:ascii="Arial" w:hAnsi="Arial" w:cs="Arial"/>
          <w:b/>
        </w:rPr>
      </w:pPr>
      <w:r w:rsidRPr="00782397">
        <w:rPr>
          <w:rFonts w:ascii="Arial" w:hAnsi="Arial" w:cs="Arial"/>
          <w:b/>
        </w:rPr>
        <w:t>РЕШЕНИЕ</w:t>
      </w:r>
    </w:p>
    <w:p w14:paraId="11F0CC74" w14:textId="77777777" w:rsidR="00F46C70" w:rsidRPr="00782397" w:rsidRDefault="00F46C70" w:rsidP="00F46C70">
      <w:pPr>
        <w:pStyle w:val="a6"/>
        <w:ind w:right="-1"/>
        <w:rPr>
          <w:rFonts w:ascii="Arial" w:hAnsi="Arial" w:cs="Arial"/>
          <w:b/>
          <w:sz w:val="24"/>
          <w:szCs w:val="24"/>
        </w:rPr>
      </w:pPr>
    </w:p>
    <w:p w14:paraId="60B04CA5" w14:textId="26386DEE" w:rsidR="00BD60D3" w:rsidRPr="00782397" w:rsidRDefault="00855ECE" w:rsidP="00890CD0">
      <w:pPr>
        <w:pStyle w:val="a6"/>
        <w:tabs>
          <w:tab w:val="center" w:pos="4678"/>
        </w:tabs>
        <w:ind w:right="-1"/>
        <w:jc w:val="left"/>
        <w:rPr>
          <w:rFonts w:ascii="Arial" w:hAnsi="Arial" w:cs="Arial"/>
          <w:b/>
          <w:color w:val="FF0000"/>
          <w:sz w:val="24"/>
          <w:szCs w:val="24"/>
        </w:rPr>
      </w:pPr>
      <w:r>
        <w:rPr>
          <w:rFonts w:ascii="Arial" w:hAnsi="Arial" w:cs="Arial"/>
          <w:b/>
          <w:sz w:val="24"/>
          <w:szCs w:val="24"/>
        </w:rPr>
        <w:t>27</w:t>
      </w:r>
      <w:r w:rsidR="00160238" w:rsidRPr="00782397">
        <w:rPr>
          <w:rFonts w:ascii="Arial" w:hAnsi="Arial" w:cs="Arial"/>
          <w:b/>
          <w:sz w:val="24"/>
          <w:szCs w:val="24"/>
        </w:rPr>
        <w:t>.</w:t>
      </w:r>
      <w:r w:rsidR="00F830BB">
        <w:rPr>
          <w:rFonts w:ascii="Arial" w:hAnsi="Arial" w:cs="Arial"/>
          <w:b/>
          <w:sz w:val="24"/>
          <w:szCs w:val="24"/>
        </w:rPr>
        <w:t>11</w:t>
      </w:r>
      <w:r w:rsidR="00CD5B1B" w:rsidRPr="00782397">
        <w:rPr>
          <w:rFonts w:ascii="Arial" w:hAnsi="Arial" w:cs="Arial"/>
          <w:b/>
          <w:sz w:val="24"/>
          <w:szCs w:val="24"/>
        </w:rPr>
        <w:t>.</w:t>
      </w:r>
      <w:r w:rsidR="00F428BF" w:rsidRPr="00782397">
        <w:rPr>
          <w:rFonts w:ascii="Arial" w:hAnsi="Arial" w:cs="Arial"/>
          <w:b/>
          <w:sz w:val="24"/>
          <w:szCs w:val="24"/>
        </w:rPr>
        <w:t>20</w:t>
      </w:r>
      <w:r w:rsidR="00661D48" w:rsidRPr="00782397">
        <w:rPr>
          <w:rFonts w:ascii="Arial" w:hAnsi="Arial" w:cs="Arial"/>
          <w:b/>
          <w:sz w:val="24"/>
          <w:szCs w:val="24"/>
        </w:rPr>
        <w:t>2</w:t>
      </w:r>
      <w:r w:rsidR="00160238" w:rsidRPr="00782397">
        <w:rPr>
          <w:rFonts w:ascii="Arial" w:hAnsi="Arial" w:cs="Arial"/>
          <w:b/>
          <w:sz w:val="24"/>
          <w:szCs w:val="24"/>
        </w:rPr>
        <w:t>4</w:t>
      </w:r>
      <w:r w:rsidR="00F428BF" w:rsidRPr="00782397">
        <w:rPr>
          <w:rFonts w:ascii="Arial" w:hAnsi="Arial" w:cs="Arial"/>
          <w:b/>
          <w:sz w:val="24"/>
          <w:szCs w:val="24"/>
        </w:rPr>
        <w:t xml:space="preserve">                   </w:t>
      </w:r>
      <w:r w:rsidR="0001196B" w:rsidRPr="00782397">
        <w:rPr>
          <w:rFonts w:ascii="Arial" w:hAnsi="Arial" w:cs="Arial"/>
          <w:b/>
          <w:sz w:val="24"/>
          <w:szCs w:val="24"/>
        </w:rPr>
        <w:t xml:space="preserve">       </w:t>
      </w:r>
      <w:r w:rsidR="00CD5B1B" w:rsidRPr="00782397">
        <w:rPr>
          <w:rFonts w:ascii="Arial" w:hAnsi="Arial" w:cs="Arial"/>
          <w:b/>
          <w:sz w:val="24"/>
          <w:szCs w:val="24"/>
        </w:rPr>
        <w:t xml:space="preserve">          </w:t>
      </w:r>
      <w:r w:rsidR="0001196B" w:rsidRPr="00782397">
        <w:rPr>
          <w:rFonts w:ascii="Arial" w:hAnsi="Arial" w:cs="Arial"/>
          <w:b/>
          <w:sz w:val="24"/>
          <w:szCs w:val="24"/>
        </w:rPr>
        <w:t xml:space="preserve">  </w:t>
      </w:r>
      <w:r w:rsidR="007B7225" w:rsidRPr="00782397">
        <w:rPr>
          <w:rFonts w:ascii="Arial" w:hAnsi="Arial" w:cs="Arial"/>
          <w:b/>
          <w:sz w:val="24"/>
          <w:szCs w:val="24"/>
        </w:rPr>
        <w:t xml:space="preserve"> </w:t>
      </w:r>
      <w:r w:rsidR="0001196B" w:rsidRPr="00782397">
        <w:rPr>
          <w:rFonts w:ascii="Arial" w:hAnsi="Arial" w:cs="Arial"/>
          <w:b/>
          <w:sz w:val="24"/>
          <w:szCs w:val="24"/>
        </w:rPr>
        <w:t xml:space="preserve">  </w:t>
      </w:r>
      <w:r w:rsidR="00661D48" w:rsidRPr="00782397">
        <w:rPr>
          <w:rFonts w:ascii="Arial" w:hAnsi="Arial" w:cs="Arial"/>
          <w:b/>
          <w:i/>
          <w:sz w:val="24"/>
          <w:szCs w:val="24"/>
        </w:rPr>
        <w:t xml:space="preserve">  </w:t>
      </w:r>
      <w:r w:rsidR="00BD60D3" w:rsidRPr="00782397">
        <w:rPr>
          <w:rFonts w:ascii="Arial" w:hAnsi="Arial" w:cs="Arial"/>
          <w:b/>
          <w:sz w:val="24"/>
          <w:szCs w:val="24"/>
        </w:rPr>
        <w:t>с. Юрьевка</w:t>
      </w:r>
      <w:r w:rsidR="00661D48" w:rsidRPr="00782397">
        <w:rPr>
          <w:rFonts w:ascii="Arial" w:hAnsi="Arial" w:cs="Arial"/>
          <w:b/>
          <w:i/>
          <w:sz w:val="24"/>
          <w:szCs w:val="24"/>
        </w:rPr>
        <w:t xml:space="preserve">     </w:t>
      </w:r>
      <w:r w:rsidR="006323DD" w:rsidRPr="00782397">
        <w:rPr>
          <w:rFonts w:ascii="Arial" w:hAnsi="Arial" w:cs="Arial"/>
          <w:b/>
          <w:i/>
          <w:sz w:val="24"/>
          <w:szCs w:val="24"/>
        </w:rPr>
        <w:t xml:space="preserve">    </w:t>
      </w:r>
      <w:r w:rsidR="00661D48" w:rsidRPr="00782397">
        <w:rPr>
          <w:rFonts w:ascii="Arial" w:hAnsi="Arial" w:cs="Arial"/>
          <w:b/>
          <w:i/>
          <w:sz w:val="24"/>
          <w:szCs w:val="24"/>
        </w:rPr>
        <w:t xml:space="preserve">      </w:t>
      </w:r>
      <w:r w:rsidR="0001196B" w:rsidRPr="00782397">
        <w:rPr>
          <w:rFonts w:ascii="Arial" w:hAnsi="Arial" w:cs="Arial"/>
          <w:b/>
          <w:i/>
          <w:sz w:val="24"/>
          <w:szCs w:val="24"/>
        </w:rPr>
        <w:t xml:space="preserve">             </w:t>
      </w:r>
      <w:r w:rsidR="00661D48" w:rsidRPr="00782397">
        <w:rPr>
          <w:rFonts w:ascii="Arial" w:hAnsi="Arial" w:cs="Arial"/>
          <w:b/>
          <w:i/>
          <w:sz w:val="24"/>
          <w:szCs w:val="24"/>
        </w:rPr>
        <w:t xml:space="preserve">     </w:t>
      </w:r>
      <w:r w:rsidR="00F428BF" w:rsidRPr="00782397">
        <w:rPr>
          <w:rFonts w:ascii="Arial" w:hAnsi="Arial" w:cs="Arial"/>
          <w:b/>
          <w:i/>
          <w:sz w:val="24"/>
          <w:szCs w:val="24"/>
        </w:rPr>
        <w:tab/>
      </w:r>
      <w:r w:rsidR="00F428BF" w:rsidRPr="00782397">
        <w:rPr>
          <w:rFonts w:ascii="Arial" w:hAnsi="Arial" w:cs="Arial"/>
          <w:b/>
          <w:sz w:val="24"/>
          <w:szCs w:val="24"/>
        </w:rPr>
        <w:t xml:space="preserve">№ </w:t>
      </w:r>
      <w:r w:rsidR="00F830BB">
        <w:rPr>
          <w:rFonts w:ascii="Arial" w:hAnsi="Arial" w:cs="Arial"/>
          <w:b/>
          <w:sz w:val="24"/>
          <w:szCs w:val="24"/>
        </w:rPr>
        <w:t>35-218</w:t>
      </w:r>
      <w:r w:rsidR="00EA0F92" w:rsidRPr="00782397">
        <w:rPr>
          <w:rFonts w:ascii="Arial" w:hAnsi="Arial" w:cs="Arial"/>
          <w:b/>
          <w:sz w:val="24"/>
          <w:szCs w:val="24"/>
        </w:rPr>
        <w:t xml:space="preserve"> </w:t>
      </w:r>
    </w:p>
    <w:p w14:paraId="0C5BB2EF" w14:textId="77777777" w:rsidR="00890CD0" w:rsidRPr="00782397" w:rsidRDefault="00890CD0" w:rsidP="00890CD0">
      <w:pPr>
        <w:pStyle w:val="a6"/>
        <w:tabs>
          <w:tab w:val="center" w:pos="4678"/>
        </w:tabs>
        <w:ind w:right="-1"/>
        <w:jc w:val="left"/>
        <w:rPr>
          <w:rFonts w:ascii="Arial" w:hAnsi="Arial" w:cs="Arial"/>
          <w:color w:val="FF0000"/>
        </w:rPr>
      </w:pPr>
    </w:p>
    <w:p w14:paraId="65433743" w14:textId="2EAD0054" w:rsidR="00F428BF" w:rsidRPr="00782397" w:rsidRDefault="00F428BF" w:rsidP="00962EA6">
      <w:pPr>
        <w:pStyle w:val="1"/>
        <w:spacing w:before="0"/>
        <w:jc w:val="both"/>
        <w:rPr>
          <w:rFonts w:ascii="Arial" w:hAnsi="Arial" w:cs="Arial"/>
          <w:color w:val="auto"/>
          <w:sz w:val="24"/>
          <w:szCs w:val="24"/>
        </w:rPr>
      </w:pPr>
      <w:r w:rsidRPr="00782397">
        <w:rPr>
          <w:rFonts w:ascii="Arial" w:hAnsi="Arial" w:cs="Arial"/>
          <w:color w:val="auto"/>
          <w:sz w:val="24"/>
          <w:szCs w:val="24"/>
        </w:rPr>
        <w:t xml:space="preserve">О внесении изменений в </w:t>
      </w:r>
      <w:r w:rsidR="002B2AB4" w:rsidRPr="00782397">
        <w:rPr>
          <w:rFonts w:ascii="Arial" w:hAnsi="Arial" w:cs="Arial"/>
          <w:color w:val="auto"/>
          <w:sz w:val="24"/>
          <w:szCs w:val="24"/>
        </w:rPr>
        <w:t xml:space="preserve">Решение </w:t>
      </w:r>
      <w:r w:rsidR="008731B0" w:rsidRPr="00782397">
        <w:rPr>
          <w:rFonts w:ascii="Arial" w:hAnsi="Arial" w:cs="Arial"/>
          <w:color w:val="auto"/>
          <w:sz w:val="24"/>
          <w:szCs w:val="24"/>
        </w:rPr>
        <w:t xml:space="preserve">Юрьевского </w:t>
      </w:r>
      <w:r w:rsidR="009D605E" w:rsidRPr="00782397">
        <w:rPr>
          <w:rFonts w:ascii="Arial" w:hAnsi="Arial" w:cs="Arial"/>
          <w:color w:val="auto"/>
          <w:sz w:val="24"/>
          <w:szCs w:val="24"/>
        </w:rPr>
        <w:t xml:space="preserve">сельского </w:t>
      </w:r>
      <w:r w:rsidR="002B2AB4" w:rsidRPr="00782397">
        <w:rPr>
          <w:rFonts w:ascii="Arial" w:hAnsi="Arial" w:cs="Arial"/>
          <w:color w:val="auto"/>
          <w:sz w:val="24"/>
          <w:szCs w:val="24"/>
        </w:rPr>
        <w:t>Совета депутатов от 17.09.2013 № 37-133 «Об утверждении Положения о бюджетном процессе в Юрьевском сельсовете»</w:t>
      </w:r>
    </w:p>
    <w:p w14:paraId="5EABF249" w14:textId="77777777" w:rsidR="002B2AB4" w:rsidRPr="00782397" w:rsidRDefault="002B2AB4" w:rsidP="00962EA6">
      <w:pPr>
        <w:jc w:val="both"/>
        <w:rPr>
          <w:rFonts w:ascii="Arial" w:hAnsi="Arial" w:cs="Arial"/>
        </w:rPr>
      </w:pPr>
    </w:p>
    <w:p w14:paraId="057AB869" w14:textId="53D3A0EF" w:rsidR="009554F8" w:rsidRPr="00782397" w:rsidRDefault="009554F8" w:rsidP="009554F8">
      <w:pPr>
        <w:ind w:firstLine="709"/>
        <w:jc w:val="both"/>
        <w:rPr>
          <w:rFonts w:ascii="Arial" w:hAnsi="Arial" w:cs="Arial"/>
          <w:bCs/>
        </w:rPr>
      </w:pPr>
      <w:r w:rsidRPr="00782397">
        <w:rPr>
          <w:rFonts w:ascii="Arial" w:hAnsi="Arial" w:cs="Arial"/>
          <w:bCs/>
        </w:rPr>
        <w:t xml:space="preserve"> </w:t>
      </w:r>
      <w:r w:rsidR="00834C38" w:rsidRPr="00782397">
        <w:rPr>
          <w:rFonts w:ascii="Arial" w:eastAsia="Calibri" w:hAnsi="Arial" w:cs="Arial"/>
          <w:lang w:eastAsia="en-US"/>
        </w:rPr>
        <w:t xml:space="preserve">В </w:t>
      </w:r>
      <w:r w:rsidR="00661D48" w:rsidRPr="00782397">
        <w:rPr>
          <w:rFonts w:ascii="Arial" w:hAnsi="Arial" w:cs="Arial"/>
          <w:bCs/>
        </w:rPr>
        <w:t>соответстви</w:t>
      </w:r>
      <w:r w:rsidR="001E7DF8" w:rsidRPr="00782397">
        <w:rPr>
          <w:rFonts w:ascii="Arial" w:hAnsi="Arial" w:cs="Arial"/>
          <w:bCs/>
        </w:rPr>
        <w:t>и</w:t>
      </w:r>
      <w:r w:rsidR="00661D48" w:rsidRPr="00782397">
        <w:rPr>
          <w:rFonts w:ascii="Arial" w:hAnsi="Arial" w:cs="Arial"/>
          <w:bCs/>
        </w:rPr>
        <w:t xml:space="preserve"> с</w:t>
      </w:r>
      <w:r w:rsidR="00F84A03" w:rsidRPr="00782397">
        <w:rPr>
          <w:rFonts w:ascii="Arial" w:hAnsi="Arial" w:cs="Arial"/>
          <w:bCs/>
        </w:rPr>
        <w:t>о ст.179</w:t>
      </w:r>
      <w:r w:rsidR="00D76794" w:rsidRPr="00782397">
        <w:rPr>
          <w:rFonts w:ascii="Arial" w:hAnsi="Arial" w:cs="Arial"/>
          <w:bCs/>
        </w:rPr>
        <w:t xml:space="preserve"> </w:t>
      </w:r>
      <w:r w:rsidR="00661D48" w:rsidRPr="00782397">
        <w:rPr>
          <w:rFonts w:ascii="Arial" w:hAnsi="Arial" w:cs="Arial"/>
          <w:bCs/>
        </w:rPr>
        <w:t>Бюджетн</w:t>
      </w:r>
      <w:r w:rsidR="00F84A03" w:rsidRPr="00782397">
        <w:rPr>
          <w:rFonts w:ascii="Arial" w:hAnsi="Arial" w:cs="Arial"/>
          <w:bCs/>
        </w:rPr>
        <w:t>ого</w:t>
      </w:r>
      <w:r w:rsidR="00661D48" w:rsidRPr="00782397">
        <w:rPr>
          <w:rFonts w:ascii="Arial" w:hAnsi="Arial" w:cs="Arial"/>
          <w:bCs/>
        </w:rPr>
        <w:t xml:space="preserve"> кодекс</w:t>
      </w:r>
      <w:r w:rsidR="00F84A03" w:rsidRPr="00782397">
        <w:rPr>
          <w:rFonts w:ascii="Arial" w:hAnsi="Arial" w:cs="Arial"/>
          <w:bCs/>
        </w:rPr>
        <w:t>а</w:t>
      </w:r>
      <w:r w:rsidR="00661D48" w:rsidRPr="00782397">
        <w:rPr>
          <w:rFonts w:ascii="Arial" w:hAnsi="Arial" w:cs="Arial"/>
          <w:bCs/>
        </w:rPr>
        <w:t xml:space="preserve"> Российской Федерации, </w:t>
      </w:r>
      <w:r w:rsidR="001E7DF8" w:rsidRPr="00782397">
        <w:rPr>
          <w:rFonts w:ascii="Arial" w:hAnsi="Arial" w:cs="Arial"/>
          <w:bCs/>
        </w:rPr>
        <w:t xml:space="preserve">Федеральным законом от 06.10.2003 № 131-ФЗ «Об общих принципах организации местного самоуправления в Российской Федерации», </w:t>
      </w:r>
      <w:r w:rsidR="00661D48" w:rsidRPr="00782397">
        <w:rPr>
          <w:rFonts w:ascii="Arial" w:hAnsi="Arial" w:cs="Arial"/>
          <w:bCs/>
        </w:rPr>
        <w:t xml:space="preserve">руководствуясь </w:t>
      </w:r>
      <w:r w:rsidRPr="00782397">
        <w:rPr>
          <w:rFonts w:ascii="Arial" w:hAnsi="Arial" w:cs="Arial"/>
          <w:bCs/>
        </w:rPr>
        <w:t>Уставом Юрьевского сельсовета</w:t>
      </w:r>
      <w:r w:rsidR="00661D48" w:rsidRPr="00782397">
        <w:rPr>
          <w:rFonts w:ascii="Arial" w:hAnsi="Arial" w:cs="Arial"/>
          <w:bCs/>
        </w:rPr>
        <w:t xml:space="preserve"> Боготольского района Красноярского края</w:t>
      </w:r>
      <w:r w:rsidRPr="00782397">
        <w:rPr>
          <w:rFonts w:ascii="Arial" w:hAnsi="Arial" w:cs="Arial"/>
          <w:bCs/>
        </w:rPr>
        <w:t xml:space="preserve">, Юрьевский сельский Совет депутатов </w:t>
      </w:r>
      <w:r w:rsidR="00834C38" w:rsidRPr="00782397">
        <w:rPr>
          <w:rFonts w:ascii="Arial" w:hAnsi="Arial" w:cs="Arial"/>
          <w:bCs/>
        </w:rPr>
        <w:t>решил</w:t>
      </w:r>
      <w:r w:rsidRPr="00782397">
        <w:rPr>
          <w:rFonts w:ascii="Arial" w:hAnsi="Arial" w:cs="Arial"/>
          <w:bCs/>
        </w:rPr>
        <w:t xml:space="preserve">: </w:t>
      </w:r>
    </w:p>
    <w:p w14:paraId="5001381C" w14:textId="174D2FAD" w:rsidR="00F428BF" w:rsidRPr="00782397" w:rsidRDefault="009554F8" w:rsidP="003203B4">
      <w:pPr>
        <w:pStyle w:val="1"/>
        <w:numPr>
          <w:ilvl w:val="0"/>
          <w:numId w:val="44"/>
        </w:numPr>
        <w:spacing w:before="0" w:line="120" w:lineRule="atLeast"/>
        <w:ind w:left="0" w:right="-2" w:firstLine="540"/>
        <w:jc w:val="both"/>
        <w:rPr>
          <w:rFonts w:ascii="Arial" w:hAnsi="Arial" w:cs="Arial"/>
          <w:b w:val="0"/>
          <w:color w:val="auto"/>
          <w:sz w:val="24"/>
          <w:szCs w:val="24"/>
        </w:rPr>
      </w:pPr>
      <w:r w:rsidRPr="00782397">
        <w:rPr>
          <w:rFonts w:ascii="Arial" w:hAnsi="Arial" w:cs="Arial"/>
          <w:b w:val="0"/>
          <w:color w:val="auto"/>
          <w:sz w:val="24"/>
          <w:szCs w:val="24"/>
        </w:rPr>
        <w:t xml:space="preserve">Внести </w:t>
      </w:r>
      <w:r w:rsidR="00661D48" w:rsidRPr="00782397">
        <w:rPr>
          <w:rFonts w:ascii="Arial" w:hAnsi="Arial" w:cs="Arial"/>
          <w:b w:val="0"/>
          <w:color w:val="auto"/>
          <w:sz w:val="24"/>
          <w:szCs w:val="24"/>
        </w:rPr>
        <w:t xml:space="preserve">в </w:t>
      </w:r>
      <w:r w:rsidR="00AE06FF" w:rsidRPr="00782397">
        <w:rPr>
          <w:rFonts w:ascii="Arial" w:hAnsi="Arial" w:cs="Arial"/>
          <w:b w:val="0"/>
          <w:color w:val="auto"/>
          <w:sz w:val="24"/>
          <w:szCs w:val="24"/>
        </w:rPr>
        <w:t>Положение о бюджетном процессе в Юрьевском сельсовете, утвержденно</w:t>
      </w:r>
      <w:r w:rsidR="004B478B" w:rsidRPr="00782397">
        <w:rPr>
          <w:rFonts w:ascii="Arial" w:hAnsi="Arial" w:cs="Arial"/>
          <w:b w:val="0"/>
          <w:color w:val="auto"/>
          <w:sz w:val="24"/>
          <w:szCs w:val="24"/>
        </w:rPr>
        <w:t>е</w:t>
      </w:r>
      <w:r w:rsidR="00AE06FF" w:rsidRPr="00782397">
        <w:rPr>
          <w:rFonts w:ascii="Arial" w:hAnsi="Arial" w:cs="Arial"/>
          <w:b w:val="0"/>
          <w:color w:val="auto"/>
          <w:sz w:val="24"/>
          <w:szCs w:val="24"/>
        </w:rPr>
        <w:t xml:space="preserve"> </w:t>
      </w:r>
      <w:r w:rsidR="00661D48" w:rsidRPr="00782397">
        <w:rPr>
          <w:rFonts w:ascii="Arial" w:hAnsi="Arial" w:cs="Arial"/>
          <w:b w:val="0"/>
          <w:color w:val="auto"/>
          <w:sz w:val="24"/>
          <w:szCs w:val="24"/>
        </w:rPr>
        <w:t>Р</w:t>
      </w:r>
      <w:r w:rsidRPr="00782397">
        <w:rPr>
          <w:rFonts w:ascii="Arial" w:hAnsi="Arial" w:cs="Arial"/>
          <w:b w:val="0"/>
          <w:color w:val="auto"/>
          <w:sz w:val="24"/>
          <w:szCs w:val="24"/>
        </w:rPr>
        <w:t>ешени</w:t>
      </w:r>
      <w:r w:rsidR="00661D48" w:rsidRPr="00782397">
        <w:rPr>
          <w:rFonts w:ascii="Arial" w:hAnsi="Arial" w:cs="Arial"/>
          <w:b w:val="0"/>
          <w:color w:val="auto"/>
          <w:sz w:val="24"/>
          <w:szCs w:val="24"/>
        </w:rPr>
        <w:t>е</w:t>
      </w:r>
      <w:r w:rsidR="00AE06FF" w:rsidRPr="00782397">
        <w:rPr>
          <w:rFonts w:ascii="Arial" w:hAnsi="Arial" w:cs="Arial"/>
          <w:b w:val="0"/>
          <w:color w:val="auto"/>
          <w:sz w:val="24"/>
          <w:szCs w:val="24"/>
        </w:rPr>
        <w:t>м</w:t>
      </w:r>
      <w:r w:rsidRPr="00782397">
        <w:rPr>
          <w:rFonts w:ascii="Arial" w:hAnsi="Arial" w:cs="Arial"/>
          <w:b w:val="0"/>
          <w:color w:val="auto"/>
          <w:sz w:val="24"/>
          <w:szCs w:val="24"/>
        </w:rPr>
        <w:t xml:space="preserve"> Юрьевского сельского Совета депутатов от 07.09.2013 № 37-133 «Об утверждении </w:t>
      </w:r>
      <w:r w:rsidR="00661D48" w:rsidRPr="00782397">
        <w:rPr>
          <w:rFonts w:ascii="Arial" w:hAnsi="Arial" w:cs="Arial"/>
          <w:b w:val="0"/>
          <w:color w:val="auto"/>
          <w:sz w:val="24"/>
          <w:szCs w:val="24"/>
        </w:rPr>
        <w:t>П</w:t>
      </w:r>
      <w:r w:rsidRPr="00782397">
        <w:rPr>
          <w:rFonts w:ascii="Arial" w:hAnsi="Arial" w:cs="Arial"/>
          <w:b w:val="0"/>
          <w:color w:val="auto"/>
          <w:sz w:val="24"/>
          <w:szCs w:val="24"/>
        </w:rPr>
        <w:t xml:space="preserve">оложения о бюджетном процессе в Юрьевском сельсовете» </w:t>
      </w:r>
      <w:r w:rsidR="005F4663" w:rsidRPr="00782397">
        <w:rPr>
          <w:rFonts w:ascii="Arial" w:hAnsi="Arial" w:cs="Arial"/>
          <w:b w:val="0"/>
          <w:color w:val="auto"/>
          <w:sz w:val="24"/>
          <w:szCs w:val="24"/>
        </w:rPr>
        <w:t>(в редакции решений Юрьевского сельского Совета депутатов от 24.06.2014 № 44-159, 29.04.2015 № 49-176, 14.09.2017 №16-76, 20.09.2019 № 32-154, 30.11.2021 № 10-76, 18.02.2022 № 13-102, 12.10.2022 № 18-122</w:t>
      </w:r>
      <w:r w:rsidR="00834C38" w:rsidRPr="00782397">
        <w:rPr>
          <w:rFonts w:ascii="Arial" w:hAnsi="Arial" w:cs="Arial"/>
          <w:b w:val="0"/>
          <w:color w:val="auto"/>
          <w:sz w:val="24"/>
          <w:szCs w:val="24"/>
        </w:rPr>
        <w:t>, 21.12.2022 № 20-138</w:t>
      </w:r>
      <w:r w:rsidR="00A52D1F" w:rsidRPr="00782397">
        <w:rPr>
          <w:rFonts w:ascii="Arial" w:hAnsi="Arial" w:cs="Arial"/>
          <w:b w:val="0"/>
          <w:color w:val="auto"/>
          <w:sz w:val="24"/>
          <w:szCs w:val="24"/>
        </w:rPr>
        <w:t>, 30.10.2023 № 26-176</w:t>
      </w:r>
      <w:r w:rsidR="00814E35" w:rsidRPr="00782397">
        <w:rPr>
          <w:rFonts w:ascii="Arial" w:hAnsi="Arial" w:cs="Arial"/>
          <w:b w:val="0"/>
          <w:color w:val="auto"/>
          <w:sz w:val="24"/>
          <w:szCs w:val="24"/>
        </w:rPr>
        <w:t>, 22.12.2023 № 28-191</w:t>
      </w:r>
      <w:r w:rsidR="005F4663" w:rsidRPr="00782397">
        <w:rPr>
          <w:rFonts w:ascii="Arial" w:hAnsi="Arial" w:cs="Arial"/>
          <w:b w:val="0"/>
          <w:color w:val="auto"/>
          <w:sz w:val="24"/>
          <w:szCs w:val="24"/>
        </w:rPr>
        <w:t xml:space="preserve">) </w:t>
      </w:r>
      <w:r w:rsidR="00F428BF" w:rsidRPr="00782397">
        <w:rPr>
          <w:rFonts w:ascii="Arial" w:hAnsi="Arial" w:cs="Arial"/>
          <w:b w:val="0"/>
          <w:color w:val="auto"/>
          <w:sz w:val="24"/>
          <w:szCs w:val="24"/>
        </w:rPr>
        <w:t>следующие изменения:</w:t>
      </w:r>
    </w:p>
    <w:p w14:paraId="518B8583" w14:textId="77777777" w:rsidR="005864B6" w:rsidRPr="00782397" w:rsidRDefault="005864B6" w:rsidP="00814E35">
      <w:pPr>
        <w:ind w:firstLine="709"/>
        <w:jc w:val="both"/>
        <w:rPr>
          <w:rFonts w:ascii="Arial" w:hAnsi="Arial" w:cs="Arial"/>
        </w:rPr>
      </w:pPr>
    </w:p>
    <w:p w14:paraId="6CA9FB74" w14:textId="10A2D329" w:rsidR="00814E35" w:rsidRPr="00782397" w:rsidRDefault="00814E35" w:rsidP="00814E35">
      <w:pPr>
        <w:ind w:firstLine="709"/>
        <w:jc w:val="both"/>
        <w:rPr>
          <w:rFonts w:ascii="Arial" w:hAnsi="Arial" w:cs="Arial"/>
          <w:color w:val="000000"/>
          <w:shd w:val="clear" w:color="auto" w:fill="FFFFFF"/>
        </w:rPr>
      </w:pPr>
      <w:r w:rsidRPr="00782397">
        <w:rPr>
          <w:rFonts w:ascii="Arial" w:hAnsi="Arial" w:cs="Arial"/>
        </w:rPr>
        <w:t xml:space="preserve">1.1.  </w:t>
      </w:r>
      <w:r w:rsidRPr="00782397">
        <w:rPr>
          <w:rFonts w:ascii="Arial" w:hAnsi="Arial" w:cs="Arial"/>
          <w:color w:val="000000"/>
          <w:shd w:val="clear" w:color="auto" w:fill="FFFFFF"/>
        </w:rPr>
        <w:t>в</w:t>
      </w:r>
      <w:r w:rsidR="00C30641" w:rsidRPr="00782397">
        <w:rPr>
          <w:rFonts w:ascii="Arial" w:hAnsi="Arial" w:cs="Arial"/>
          <w:color w:val="000000"/>
          <w:shd w:val="clear" w:color="auto" w:fill="FFFFFF"/>
        </w:rPr>
        <w:t xml:space="preserve"> пункте 1 </w:t>
      </w:r>
      <w:r w:rsidRPr="00782397">
        <w:rPr>
          <w:rFonts w:ascii="Arial" w:hAnsi="Arial" w:cs="Arial"/>
          <w:color w:val="000000"/>
          <w:shd w:val="clear" w:color="auto" w:fill="FFFFFF"/>
        </w:rPr>
        <w:t xml:space="preserve"> стать</w:t>
      </w:r>
      <w:r w:rsidR="00C30641" w:rsidRPr="00782397">
        <w:rPr>
          <w:rFonts w:ascii="Arial" w:hAnsi="Arial" w:cs="Arial"/>
          <w:color w:val="000000"/>
          <w:shd w:val="clear" w:color="auto" w:fill="FFFFFF"/>
        </w:rPr>
        <w:t>и</w:t>
      </w:r>
      <w:r w:rsidRPr="00782397">
        <w:rPr>
          <w:rFonts w:ascii="Arial" w:hAnsi="Arial" w:cs="Arial"/>
          <w:color w:val="000000"/>
          <w:shd w:val="clear" w:color="auto" w:fill="FFFFFF"/>
        </w:rPr>
        <w:t xml:space="preserve"> 6.1:</w:t>
      </w:r>
    </w:p>
    <w:p w14:paraId="50207339" w14:textId="77777777" w:rsidR="00814E35" w:rsidRPr="00782397" w:rsidRDefault="00814E35" w:rsidP="00814E35">
      <w:pPr>
        <w:ind w:firstLine="540"/>
        <w:jc w:val="both"/>
        <w:rPr>
          <w:rFonts w:ascii="Arial" w:hAnsi="Arial" w:cs="Arial"/>
        </w:rPr>
      </w:pPr>
      <w:r w:rsidRPr="00782397">
        <w:rPr>
          <w:rFonts w:ascii="Arial" w:hAnsi="Arial" w:cs="Arial"/>
        </w:rPr>
        <w:t xml:space="preserve">а) подпункт 2 изложить в следующей редакции: </w:t>
      </w:r>
    </w:p>
    <w:p w14:paraId="07F122B5" w14:textId="77777777" w:rsidR="00814E35" w:rsidRPr="00782397" w:rsidRDefault="00814E35" w:rsidP="00814E35">
      <w:pPr>
        <w:ind w:firstLine="540"/>
        <w:jc w:val="both"/>
        <w:rPr>
          <w:rFonts w:ascii="Arial" w:hAnsi="Arial" w:cs="Arial"/>
        </w:rPr>
      </w:pPr>
      <w:r w:rsidRPr="00782397">
        <w:rPr>
          <w:rFonts w:ascii="Arial" w:hAnsi="Arial" w:cs="Arial"/>
        </w:rPr>
        <w:t xml:space="preserve">"2) завершения процедуры банкротства гражданина, индивидуального предпринимателя в соответствии с Федеральным </w:t>
      </w:r>
      <w:hyperlink r:id="rId8" w:history="1">
        <w:r w:rsidRPr="00782397">
          <w:rPr>
            <w:rFonts w:ascii="Arial" w:hAnsi="Arial" w:cs="Arial"/>
          </w:rPr>
          <w:t>законом</w:t>
        </w:r>
      </w:hyperlink>
      <w:r w:rsidRPr="00782397">
        <w:rPr>
          <w:rFonts w:ascii="Arial" w:hAnsi="Arial" w:cs="Arial"/>
        </w:rPr>
        <w:t xml:space="preserve"> от 26 октября 2002 года N 127-ФЗ "О несостоятельности (банкротстве)" - в части задолженности по платежам в бюджет, от исполнения обязанности по уплате которой он освобожден в соответствии с указанным Федеральным законом;"; </w:t>
      </w:r>
    </w:p>
    <w:p w14:paraId="48CD3ACB" w14:textId="77777777" w:rsidR="00814E35" w:rsidRPr="00782397" w:rsidRDefault="00814E35" w:rsidP="00814E35">
      <w:pPr>
        <w:ind w:firstLine="540"/>
        <w:jc w:val="both"/>
        <w:rPr>
          <w:rFonts w:ascii="Arial" w:hAnsi="Arial" w:cs="Arial"/>
        </w:rPr>
      </w:pPr>
      <w:r w:rsidRPr="00782397">
        <w:rPr>
          <w:rFonts w:ascii="Arial" w:hAnsi="Arial" w:cs="Arial"/>
        </w:rPr>
        <w:t xml:space="preserve">б)  подпункт 2.1 признать утратившим силу; </w:t>
      </w:r>
    </w:p>
    <w:p w14:paraId="04554AB4" w14:textId="77777777" w:rsidR="00814E35" w:rsidRPr="00782397" w:rsidRDefault="00814E35" w:rsidP="00814E35">
      <w:pPr>
        <w:ind w:firstLine="540"/>
        <w:jc w:val="both"/>
        <w:rPr>
          <w:rFonts w:ascii="Arial" w:hAnsi="Arial" w:cs="Arial"/>
        </w:rPr>
      </w:pPr>
      <w:r w:rsidRPr="00782397">
        <w:rPr>
          <w:rFonts w:ascii="Arial" w:hAnsi="Arial" w:cs="Arial"/>
        </w:rPr>
        <w:t xml:space="preserve">в) подпункты 4 и 5 изложить в следующей редакции: </w:t>
      </w:r>
    </w:p>
    <w:p w14:paraId="571F7D68" w14:textId="77777777" w:rsidR="00814E35" w:rsidRPr="00782397" w:rsidRDefault="00814E35" w:rsidP="00814E35">
      <w:pPr>
        <w:ind w:firstLine="540"/>
        <w:jc w:val="both"/>
        <w:rPr>
          <w:rFonts w:ascii="Arial" w:hAnsi="Arial" w:cs="Arial"/>
        </w:rPr>
      </w:pPr>
      <w:r w:rsidRPr="00782397">
        <w:rPr>
          <w:rFonts w:ascii="Arial" w:hAnsi="Arial" w:cs="Arial"/>
        </w:rPr>
        <w:t xml:space="preserve">"4) применения актов об амнистии или помилования в отношении осужденных к наказанию в виде штрафа или принятия судом решения, в соответствии с которым администратор доходов бюджета утрачивает возможность взыскания задолженности по платежам в бюджет, в том числе в связи с истечением установленного срока ее взыскания; </w:t>
      </w:r>
    </w:p>
    <w:p w14:paraId="6E1AEA73" w14:textId="77777777" w:rsidR="00814E35" w:rsidRPr="00782397" w:rsidRDefault="00814E35" w:rsidP="00814E35">
      <w:pPr>
        <w:ind w:firstLine="540"/>
        <w:jc w:val="both"/>
        <w:rPr>
          <w:rFonts w:ascii="Arial" w:hAnsi="Arial" w:cs="Arial"/>
        </w:rPr>
      </w:pPr>
      <w:r w:rsidRPr="00782397">
        <w:rPr>
          <w:rFonts w:ascii="Arial" w:hAnsi="Arial" w:cs="Arial"/>
        </w:rPr>
        <w:t xml:space="preserve">5) вынесения судебным приставом-исполнителем постановления об окончании исполнительного производства при возврате взыскателю исполнительного документа по основанию, предусмотренному </w:t>
      </w:r>
      <w:hyperlink r:id="rId9" w:history="1">
        <w:r w:rsidRPr="00782397">
          <w:rPr>
            <w:rFonts w:ascii="Arial" w:hAnsi="Arial" w:cs="Arial"/>
          </w:rPr>
          <w:t>пунктом 3</w:t>
        </w:r>
      </w:hyperlink>
      <w:r w:rsidRPr="00782397">
        <w:rPr>
          <w:rFonts w:ascii="Arial" w:hAnsi="Arial" w:cs="Arial"/>
        </w:rPr>
        <w:t xml:space="preserve"> или </w:t>
      </w:r>
      <w:hyperlink r:id="rId10" w:history="1">
        <w:r w:rsidRPr="00782397">
          <w:rPr>
            <w:rFonts w:ascii="Arial" w:hAnsi="Arial" w:cs="Arial"/>
          </w:rPr>
          <w:t>4 части 1 статьи 46</w:t>
        </w:r>
      </w:hyperlink>
      <w:r w:rsidRPr="00782397">
        <w:rPr>
          <w:rFonts w:ascii="Arial" w:hAnsi="Arial" w:cs="Arial"/>
        </w:rPr>
        <w:t xml:space="preserve"> Федерального закона от 2 октября 2007 года N 229-ФЗ "Об исполнительном производстве", если с даты образования задолженности, размер которой не превышает размера требований к должнику, установленного законодательством Российской Федерации о несостоятельности (банкротстве) для возбуждения производства по делу о банкротстве, прошло более пяти лет;"; </w:t>
      </w:r>
    </w:p>
    <w:p w14:paraId="19A13EA8" w14:textId="77777777" w:rsidR="00814E35" w:rsidRPr="00782397" w:rsidRDefault="00814E35" w:rsidP="00814E35">
      <w:pPr>
        <w:ind w:firstLine="540"/>
        <w:jc w:val="both"/>
        <w:rPr>
          <w:rFonts w:ascii="Arial" w:hAnsi="Arial" w:cs="Arial"/>
        </w:rPr>
      </w:pPr>
      <w:r w:rsidRPr="00782397">
        <w:rPr>
          <w:rFonts w:ascii="Arial" w:hAnsi="Arial" w:cs="Arial"/>
        </w:rPr>
        <w:t xml:space="preserve">г) </w:t>
      </w:r>
      <w:hyperlink r:id="rId11" w:history="1"/>
      <w:r w:rsidRPr="00782397">
        <w:rPr>
          <w:rFonts w:ascii="Arial" w:hAnsi="Arial" w:cs="Arial"/>
        </w:rPr>
        <w:t xml:space="preserve"> дополнить подпунктом 5.1 следующего содержания: </w:t>
      </w:r>
    </w:p>
    <w:p w14:paraId="59ED76B1" w14:textId="16D7C4DA" w:rsidR="00814E35" w:rsidRPr="00782397" w:rsidRDefault="00814E35" w:rsidP="00814E35">
      <w:pPr>
        <w:ind w:firstLine="540"/>
        <w:jc w:val="both"/>
        <w:rPr>
          <w:rFonts w:ascii="Arial" w:hAnsi="Arial" w:cs="Arial"/>
        </w:rPr>
      </w:pPr>
      <w:r w:rsidRPr="00782397">
        <w:rPr>
          <w:rFonts w:ascii="Arial" w:hAnsi="Arial" w:cs="Arial"/>
        </w:rPr>
        <w:t>"5.1) 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 достаточных для возмещения судебных расходов на проведение процедур, применяемых в деле о банкротстве;"</w:t>
      </w:r>
      <w:r w:rsidR="00912DA0" w:rsidRPr="00782397">
        <w:rPr>
          <w:rFonts w:ascii="Arial" w:hAnsi="Arial" w:cs="Arial"/>
        </w:rPr>
        <w:t>;</w:t>
      </w:r>
      <w:r w:rsidRPr="00782397">
        <w:rPr>
          <w:rFonts w:ascii="Arial" w:hAnsi="Arial" w:cs="Arial"/>
        </w:rPr>
        <w:t xml:space="preserve"> </w:t>
      </w:r>
    </w:p>
    <w:p w14:paraId="677F610B" w14:textId="1CBAD9FC" w:rsidR="008D1948" w:rsidRPr="00782397" w:rsidRDefault="008D1948" w:rsidP="00814E35">
      <w:pPr>
        <w:ind w:firstLine="540"/>
        <w:jc w:val="both"/>
        <w:rPr>
          <w:rFonts w:ascii="Arial" w:hAnsi="Arial" w:cs="Arial"/>
        </w:rPr>
      </w:pPr>
    </w:p>
    <w:p w14:paraId="47495D1B" w14:textId="6485B65D" w:rsidR="008D1948" w:rsidRPr="00782397" w:rsidRDefault="008D1948" w:rsidP="00814E35">
      <w:pPr>
        <w:ind w:firstLine="540"/>
        <w:jc w:val="both"/>
        <w:rPr>
          <w:rFonts w:ascii="Arial" w:hAnsi="Arial" w:cs="Arial"/>
        </w:rPr>
      </w:pPr>
    </w:p>
    <w:p w14:paraId="0ED39C80" w14:textId="77777777" w:rsidR="005864B6" w:rsidRPr="00782397" w:rsidRDefault="005864B6" w:rsidP="00160238">
      <w:pPr>
        <w:pStyle w:val="afe"/>
        <w:spacing w:before="0" w:beforeAutospacing="0" w:after="0" w:afterAutospacing="0"/>
        <w:ind w:firstLine="540"/>
        <w:jc w:val="both"/>
        <w:rPr>
          <w:rFonts w:ascii="Arial" w:hAnsi="Arial" w:cs="Arial"/>
        </w:rPr>
      </w:pPr>
    </w:p>
    <w:p w14:paraId="32896A30" w14:textId="708DE694" w:rsidR="00B00B30" w:rsidRPr="00782397" w:rsidRDefault="00B00B30" w:rsidP="00160238">
      <w:pPr>
        <w:pStyle w:val="afe"/>
        <w:spacing w:before="0" w:beforeAutospacing="0" w:after="0" w:afterAutospacing="0"/>
        <w:ind w:firstLine="540"/>
        <w:jc w:val="both"/>
        <w:rPr>
          <w:rFonts w:ascii="Arial" w:hAnsi="Arial" w:cs="Arial"/>
        </w:rPr>
      </w:pPr>
      <w:r w:rsidRPr="00782397">
        <w:rPr>
          <w:rFonts w:ascii="Arial" w:hAnsi="Arial" w:cs="Arial"/>
        </w:rPr>
        <w:t>1.2. подпункт 4 пункта 3 статьи 11.1 изложить в следующей редакции:</w:t>
      </w:r>
    </w:p>
    <w:p w14:paraId="06A91071" w14:textId="61534ED4" w:rsidR="00B00B30" w:rsidRPr="00782397" w:rsidRDefault="00B00B30" w:rsidP="00B00B30">
      <w:pPr>
        <w:autoSpaceDE w:val="0"/>
        <w:autoSpaceDN w:val="0"/>
        <w:adjustRightInd w:val="0"/>
        <w:jc w:val="both"/>
        <w:rPr>
          <w:rFonts w:ascii="Arial" w:eastAsiaTheme="minorHAnsi" w:hAnsi="Arial" w:cs="Arial"/>
          <w:lang w:eastAsia="en-US"/>
        </w:rPr>
      </w:pPr>
      <w:r w:rsidRPr="00782397">
        <w:rPr>
          <w:rFonts w:ascii="Arial" w:hAnsi="Arial" w:cs="Arial"/>
        </w:rPr>
        <w:t xml:space="preserve">        «</w:t>
      </w:r>
      <w:r w:rsidRPr="00782397">
        <w:rPr>
          <w:rFonts w:ascii="Arial" w:eastAsiaTheme="minorHAnsi" w:hAnsi="Arial" w:cs="Arial"/>
          <w:lang w:eastAsia="en-US"/>
        </w:rPr>
        <w:t>4) объем обязательств, вытекающих из муниципальных гарантий;»;</w:t>
      </w:r>
    </w:p>
    <w:p w14:paraId="765E6062" w14:textId="77777777" w:rsidR="005864B6" w:rsidRPr="00782397" w:rsidRDefault="005864B6" w:rsidP="00160238">
      <w:pPr>
        <w:pStyle w:val="afe"/>
        <w:spacing w:before="0" w:beforeAutospacing="0" w:after="0" w:afterAutospacing="0"/>
        <w:ind w:firstLine="540"/>
        <w:jc w:val="both"/>
        <w:rPr>
          <w:rFonts w:ascii="Arial" w:hAnsi="Arial" w:cs="Arial"/>
        </w:rPr>
      </w:pPr>
    </w:p>
    <w:p w14:paraId="23ED656C" w14:textId="6727A128" w:rsidR="00160238" w:rsidRPr="00782397" w:rsidRDefault="00160238" w:rsidP="00160238">
      <w:pPr>
        <w:pStyle w:val="afe"/>
        <w:spacing w:before="0" w:beforeAutospacing="0" w:after="0" w:afterAutospacing="0"/>
        <w:ind w:firstLine="540"/>
        <w:jc w:val="both"/>
        <w:rPr>
          <w:rFonts w:ascii="Arial" w:hAnsi="Arial" w:cs="Arial"/>
        </w:rPr>
      </w:pPr>
      <w:r w:rsidRPr="00782397">
        <w:rPr>
          <w:rFonts w:ascii="Arial" w:hAnsi="Arial" w:cs="Arial"/>
        </w:rPr>
        <w:t>1.</w:t>
      </w:r>
      <w:r w:rsidR="00B00B30" w:rsidRPr="00782397">
        <w:rPr>
          <w:rFonts w:ascii="Arial" w:hAnsi="Arial" w:cs="Arial"/>
        </w:rPr>
        <w:t>3</w:t>
      </w:r>
      <w:r w:rsidRPr="00782397">
        <w:rPr>
          <w:rFonts w:ascii="Arial" w:hAnsi="Arial" w:cs="Arial"/>
        </w:rPr>
        <w:t xml:space="preserve">. </w:t>
      </w:r>
      <w:r w:rsidR="00C30641" w:rsidRPr="00782397">
        <w:rPr>
          <w:rFonts w:ascii="Arial" w:hAnsi="Arial" w:cs="Arial"/>
        </w:rPr>
        <w:t>с</w:t>
      </w:r>
      <w:r w:rsidRPr="00782397">
        <w:rPr>
          <w:rFonts w:ascii="Arial" w:hAnsi="Arial" w:cs="Arial"/>
        </w:rPr>
        <w:t>татью 11.1 дополнить пунктами 5, 6, 7 следующего содержания:</w:t>
      </w:r>
    </w:p>
    <w:p w14:paraId="1F2DB6B7" w14:textId="54DA01D3" w:rsidR="008D1948" w:rsidRPr="00782397" w:rsidRDefault="00160238" w:rsidP="00160238">
      <w:pPr>
        <w:pStyle w:val="afe"/>
        <w:spacing w:before="0" w:beforeAutospacing="0" w:after="0" w:afterAutospacing="0"/>
        <w:ind w:firstLine="540"/>
        <w:jc w:val="both"/>
        <w:rPr>
          <w:rFonts w:ascii="Arial" w:hAnsi="Arial" w:cs="Arial"/>
        </w:rPr>
      </w:pPr>
      <w:r w:rsidRPr="00782397">
        <w:rPr>
          <w:rFonts w:ascii="Arial" w:hAnsi="Arial" w:cs="Arial"/>
        </w:rPr>
        <w:t>«</w:t>
      </w:r>
      <w:r w:rsidR="008D1948" w:rsidRPr="00782397">
        <w:rPr>
          <w:rFonts w:ascii="Arial" w:hAnsi="Arial" w:cs="Arial"/>
        </w:rPr>
        <w:t>5. Объем муниципального долга не должен превышать утвержденный решением о местном бюджете на очередной финансовый год и плановый период (очередной финансовый год) общий объем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 от налога на доходы физических лиц.</w:t>
      </w:r>
    </w:p>
    <w:p w14:paraId="37C75137" w14:textId="77777777" w:rsidR="008D1948" w:rsidRPr="00782397" w:rsidRDefault="008D1948" w:rsidP="00160238">
      <w:pPr>
        <w:pStyle w:val="afe"/>
        <w:spacing w:before="0" w:beforeAutospacing="0" w:after="0" w:afterAutospacing="0"/>
        <w:ind w:firstLine="540"/>
        <w:jc w:val="both"/>
        <w:rPr>
          <w:rFonts w:ascii="Arial" w:hAnsi="Arial" w:cs="Arial"/>
        </w:rPr>
      </w:pPr>
      <w:bookmarkStart w:id="0" w:name="p1"/>
      <w:bookmarkEnd w:id="0"/>
      <w:r w:rsidRPr="00782397">
        <w:rPr>
          <w:rFonts w:ascii="Arial" w:hAnsi="Arial" w:cs="Arial"/>
        </w:rPr>
        <w:t xml:space="preserve">Для муниципального образования, являющегося в текущем финансовом году получателем дотаций на выравнивание бюджетной обеспеченности муниципальных образований, объем муниципального долга с учетом общего объема обязательств, возникающих при исполнении концессионных соглашений (в размере платы </w:t>
      </w:r>
      <w:proofErr w:type="spellStart"/>
      <w:r w:rsidRPr="00782397">
        <w:rPr>
          <w:rFonts w:ascii="Arial" w:hAnsi="Arial" w:cs="Arial"/>
        </w:rPr>
        <w:t>концедента</w:t>
      </w:r>
      <w:proofErr w:type="spellEnd"/>
      <w:r w:rsidRPr="00782397">
        <w:rPr>
          <w:rFonts w:ascii="Arial" w:hAnsi="Arial" w:cs="Arial"/>
        </w:rPr>
        <w:t xml:space="preserve">, капитального гранта), обязательств перед юридическими лицами, являющимися стороной соглашений о </w:t>
      </w:r>
      <w:proofErr w:type="spellStart"/>
      <w:r w:rsidRPr="00782397">
        <w:rPr>
          <w:rFonts w:ascii="Arial" w:hAnsi="Arial" w:cs="Arial"/>
        </w:rPr>
        <w:t>муниципально</w:t>
      </w:r>
      <w:proofErr w:type="spellEnd"/>
      <w:r w:rsidRPr="00782397">
        <w:rPr>
          <w:rFonts w:ascii="Arial" w:hAnsi="Arial" w:cs="Arial"/>
        </w:rPr>
        <w:t xml:space="preserve">-частном партнерстве, обязательств по уплате лизинговых платежей по договорам финансовой аренды (лизинга), не должен превышать утвержденный решением о местном бюджете на очередной финансовый год и плановый период (очередной финансовый год) общий объем доходов местного бюджета без учета утвержденного объема безвозмездных поступлений, за исключением безвозмездных поступлений из бюджета субъекта Российской Федерации в целях </w:t>
      </w:r>
      <w:proofErr w:type="spellStart"/>
      <w:r w:rsidRPr="00782397">
        <w:rPr>
          <w:rFonts w:ascii="Arial" w:hAnsi="Arial" w:cs="Arial"/>
        </w:rPr>
        <w:t>софинансирования</w:t>
      </w:r>
      <w:proofErr w:type="spellEnd"/>
      <w:r w:rsidRPr="00782397">
        <w:rPr>
          <w:rFonts w:ascii="Arial" w:hAnsi="Arial" w:cs="Arial"/>
        </w:rPr>
        <w:t xml:space="preserve"> расходных обязательств муниципальных образований, возникающих при исполнении указанных концессионных соглашений, соглашений о </w:t>
      </w:r>
      <w:proofErr w:type="spellStart"/>
      <w:r w:rsidRPr="00782397">
        <w:rPr>
          <w:rFonts w:ascii="Arial" w:hAnsi="Arial" w:cs="Arial"/>
        </w:rPr>
        <w:t>муниципально</w:t>
      </w:r>
      <w:proofErr w:type="spellEnd"/>
      <w:r w:rsidRPr="00782397">
        <w:rPr>
          <w:rFonts w:ascii="Arial" w:hAnsi="Arial" w:cs="Arial"/>
        </w:rPr>
        <w:t xml:space="preserve">-частном партнерстве, договоров финансовой аренды (лизинга), а также безвозмездных поступлений на реализацию мероприятий, источником финансового обеспечения реализации которых являются безвозмездные поступления в бюджеты субъектов Российской Федерации от публично-правовой компании "Фонд развития территорий", и (или) поступлений налоговых доходов по дополнительным нормативам отчислений от налога на доходы физических лиц. </w:t>
      </w:r>
    </w:p>
    <w:p w14:paraId="74837070" w14:textId="77777777" w:rsidR="008D1948" w:rsidRPr="00782397" w:rsidRDefault="008D1948" w:rsidP="00160238">
      <w:pPr>
        <w:pStyle w:val="afe"/>
        <w:spacing w:before="0" w:beforeAutospacing="0" w:after="0" w:afterAutospacing="0"/>
        <w:ind w:firstLine="540"/>
        <w:jc w:val="both"/>
        <w:rPr>
          <w:rFonts w:ascii="Arial" w:hAnsi="Arial" w:cs="Arial"/>
        </w:rPr>
      </w:pPr>
      <w:bookmarkStart w:id="1" w:name="p2"/>
      <w:bookmarkEnd w:id="1"/>
      <w:r w:rsidRPr="00782397">
        <w:rPr>
          <w:rFonts w:ascii="Arial" w:hAnsi="Arial" w:cs="Arial"/>
        </w:rPr>
        <w:t xml:space="preserve">Для муниципального образования, в отношении которого осуществляются меры, предусмотренные </w:t>
      </w:r>
      <w:hyperlink r:id="rId12" w:history="1">
        <w:r w:rsidRPr="00782397">
          <w:rPr>
            <w:rStyle w:val="a3"/>
            <w:rFonts w:ascii="Arial" w:hAnsi="Arial" w:cs="Arial"/>
            <w:color w:val="auto"/>
            <w:u w:val="none"/>
          </w:rPr>
          <w:t>пунктом 4 статьи 136</w:t>
        </w:r>
      </w:hyperlink>
      <w:r w:rsidRPr="00782397">
        <w:rPr>
          <w:rFonts w:ascii="Arial" w:hAnsi="Arial" w:cs="Arial"/>
        </w:rPr>
        <w:t xml:space="preserve"> настоящего Кодекса, объем муниципального долга с учетом общего объема обязательств, возникающих при исполнении концессионных соглашений (в размере платы </w:t>
      </w:r>
      <w:proofErr w:type="spellStart"/>
      <w:r w:rsidRPr="00782397">
        <w:rPr>
          <w:rFonts w:ascii="Arial" w:hAnsi="Arial" w:cs="Arial"/>
        </w:rPr>
        <w:t>концедента</w:t>
      </w:r>
      <w:proofErr w:type="spellEnd"/>
      <w:r w:rsidRPr="00782397">
        <w:rPr>
          <w:rFonts w:ascii="Arial" w:hAnsi="Arial" w:cs="Arial"/>
        </w:rPr>
        <w:t xml:space="preserve">, капитального гранта), обязательств перед юридическими лицами, являющимися стороной соглашений о </w:t>
      </w:r>
      <w:proofErr w:type="spellStart"/>
      <w:r w:rsidRPr="00782397">
        <w:rPr>
          <w:rFonts w:ascii="Arial" w:hAnsi="Arial" w:cs="Arial"/>
        </w:rPr>
        <w:t>муниципально</w:t>
      </w:r>
      <w:proofErr w:type="spellEnd"/>
      <w:r w:rsidRPr="00782397">
        <w:rPr>
          <w:rFonts w:ascii="Arial" w:hAnsi="Arial" w:cs="Arial"/>
        </w:rPr>
        <w:t xml:space="preserve">-частном партнерстве, обязательств по уплате лизинговых платежей по договорам финансовой аренды (лизинга), не должен превышать 50 процентов утвержденного решением о местном бюджете на очередной финансовый год и плановый период (очередной финансовый год) общего объема доходов местного бюджета без учета утвержденного объема безвозмездных поступлений, за исключением безвозмездных поступлений из бюджета субъекта Российской Федерации в целях </w:t>
      </w:r>
      <w:proofErr w:type="spellStart"/>
      <w:r w:rsidRPr="00782397">
        <w:rPr>
          <w:rFonts w:ascii="Arial" w:hAnsi="Arial" w:cs="Arial"/>
        </w:rPr>
        <w:t>софинансирования</w:t>
      </w:r>
      <w:proofErr w:type="spellEnd"/>
      <w:r w:rsidRPr="00782397">
        <w:rPr>
          <w:rFonts w:ascii="Arial" w:hAnsi="Arial" w:cs="Arial"/>
        </w:rPr>
        <w:t xml:space="preserve"> расходных обязательств муниципальных образований, возникающих при исполнении указанных концессионных соглашений, соглашений о </w:t>
      </w:r>
      <w:proofErr w:type="spellStart"/>
      <w:r w:rsidRPr="00782397">
        <w:rPr>
          <w:rFonts w:ascii="Arial" w:hAnsi="Arial" w:cs="Arial"/>
        </w:rPr>
        <w:t>муниципально</w:t>
      </w:r>
      <w:proofErr w:type="spellEnd"/>
      <w:r w:rsidRPr="00782397">
        <w:rPr>
          <w:rFonts w:ascii="Arial" w:hAnsi="Arial" w:cs="Arial"/>
        </w:rPr>
        <w:t xml:space="preserve">-частном партнерстве, договоров финансовой аренды (лизинга), а также безвозмездных поступлений на реализацию мероприятий, источником финансового обеспечения реализации которых являются безвозмездные поступления в бюджеты субъектов Российской Федерации от публично-правовой компании "Фонд развития территорий", и (или) поступлений налоговых доходов по дополнительным нормативам отчислений от налога на доходы физических лиц. </w:t>
      </w:r>
    </w:p>
    <w:p w14:paraId="717D6123" w14:textId="77777777" w:rsidR="008D1948" w:rsidRPr="00782397" w:rsidRDefault="008D1948" w:rsidP="00160238">
      <w:pPr>
        <w:pStyle w:val="afe"/>
        <w:spacing w:before="0" w:beforeAutospacing="0" w:after="0" w:afterAutospacing="0"/>
        <w:ind w:firstLine="540"/>
        <w:jc w:val="both"/>
        <w:rPr>
          <w:rFonts w:ascii="Arial" w:hAnsi="Arial" w:cs="Arial"/>
        </w:rPr>
      </w:pPr>
      <w:r w:rsidRPr="00782397">
        <w:rPr>
          <w:rFonts w:ascii="Arial" w:hAnsi="Arial" w:cs="Arial"/>
        </w:rPr>
        <w:lastRenderedPageBreak/>
        <w:t xml:space="preserve">Указанное ограничение не распространяется на концессионные соглашения, соглашения о </w:t>
      </w:r>
      <w:proofErr w:type="spellStart"/>
      <w:r w:rsidRPr="00782397">
        <w:rPr>
          <w:rFonts w:ascii="Arial" w:hAnsi="Arial" w:cs="Arial"/>
        </w:rPr>
        <w:t>муниципально</w:t>
      </w:r>
      <w:proofErr w:type="spellEnd"/>
      <w:r w:rsidRPr="00782397">
        <w:rPr>
          <w:rFonts w:ascii="Arial" w:hAnsi="Arial" w:cs="Arial"/>
        </w:rPr>
        <w:t xml:space="preserve">-частном партнерстве, договоры финансовой аренды (лизинга), заключенные до 1 января 2025 года. </w:t>
      </w:r>
    </w:p>
    <w:p w14:paraId="72045DA5" w14:textId="77777777" w:rsidR="008D1948" w:rsidRPr="00782397" w:rsidRDefault="008D1948" w:rsidP="00160238">
      <w:pPr>
        <w:pStyle w:val="afe"/>
        <w:spacing w:before="0" w:beforeAutospacing="0" w:after="0" w:afterAutospacing="0"/>
        <w:ind w:firstLine="540"/>
        <w:jc w:val="both"/>
        <w:rPr>
          <w:rFonts w:ascii="Arial" w:hAnsi="Arial" w:cs="Arial"/>
        </w:rPr>
      </w:pPr>
      <w:r w:rsidRPr="00782397">
        <w:rPr>
          <w:rFonts w:ascii="Arial" w:hAnsi="Arial" w:cs="Arial"/>
        </w:rPr>
        <w:t xml:space="preserve">Общий объем обязательств муниципального образования, указанных в </w:t>
      </w:r>
      <w:hyperlink w:anchor="p1" w:history="1">
        <w:r w:rsidRPr="00782397">
          <w:rPr>
            <w:rStyle w:val="a3"/>
            <w:rFonts w:ascii="Arial" w:hAnsi="Arial" w:cs="Arial"/>
            <w:color w:val="auto"/>
            <w:u w:val="none"/>
          </w:rPr>
          <w:t>абзацах втором</w:t>
        </w:r>
      </w:hyperlink>
      <w:r w:rsidRPr="00782397">
        <w:rPr>
          <w:rFonts w:ascii="Arial" w:hAnsi="Arial" w:cs="Arial"/>
        </w:rPr>
        <w:t xml:space="preserve"> и </w:t>
      </w:r>
      <w:hyperlink w:anchor="p2" w:history="1">
        <w:r w:rsidRPr="00782397">
          <w:rPr>
            <w:rStyle w:val="a3"/>
            <w:rFonts w:ascii="Arial" w:hAnsi="Arial" w:cs="Arial"/>
            <w:color w:val="auto"/>
            <w:u w:val="none"/>
          </w:rPr>
          <w:t>третьем</w:t>
        </w:r>
      </w:hyperlink>
      <w:r w:rsidRPr="00782397">
        <w:rPr>
          <w:rFonts w:ascii="Arial" w:hAnsi="Arial" w:cs="Arial"/>
        </w:rPr>
        <w:t xml:space="preserve"> настоящего пункта, должен отражаться в бюджетном прогнозе муниципального образования на долгосрочный период. </w:t>
      </w:r>
    </w:p>
    <w:p w14:paraId="2C896C5E" w14:textId="122D9673" w:rsidR="008D1948" w:rsidRPr="00782397" w:rsidRDefault="008D1948" w:rsidP="00160238">
      <w:pPr>
        <w:pStyle w:val="afe"/>
        <w:spacing w:before="0" w:beforeAutospacing="0" w:after="0" w:afterAutospacing="0"/>
        <w:ind w:firstLine="540"/>
        <w:jc w:val="both"/>
        <w:rPr>
          <w:rFonts w:ascii="Arial" w:hAnsi="Arial" w:cs="Arial"/>
        </w:rPr>
      </w:pPr>
      <w:r w:rsidRPr="00782397">
        <w:rPr>
          <w:rFonts w:ascii="Arial" w:hAnsi="Arial" w:cs="Arial"/>
        </w:rPr>
        <w:t xml:space="preserve">Объем муниципального долга муниципального образования, являющегося в отчетном финансовом году получателем дотаций на выравнивание бюджетной обеспеченности муниципальных образований, с учетом общего объема обязательств, возникающих при исполнении концессионных соглашений (в размере платы </w:t>
      </w:r>
      <w:proofErr w:type="spellStart"/>
      <w:r w:rsidRPr="00782397">
        <w:rPr>
          <w:rFonts w:ascii="Arial" w:hAnsi="Arial" w:cs="Arial"/>
        </w:rPr>
        <w:t>концедента</w:t>
      </w:r>
      <w:proofErr w:type="spellEnd"/>
      <w:r w:rsidRPr="00782397">
        <w:rPr>
          <w:rFonts w:ascii="Arial" w:hAnsi="Arial" w:cs="Arial"/>
        </w:rPr>
        <w:t xml:space="preserve">, капитального гранта), обязательств перед юридическими лицами, являющимися стороной соглашений о </w:t>
      </w:r>
      <w:proofErr w:type="spellStart"/>
      <w:r w:rsidRPr="00782397">
        <w:rPr>
          <w:rFonts w:ascii="Arial" w:hAnsi="Arial" w:cs="Arial"/>
        </w:rPr>
        <w:t>муниципально</w:t>
      </w:r>
      <w:proofErr w:type="spellEnd"/>
      <w:r w:rsidRPr="00782397">
        <w:rPr>
          <w:rFonts w:ascii="Arial" w:hAnsi="Arial" w:cs="Arial"/>
        </w:rPr>
        <w:t xml:space="preserve">-частном партнерстве, а также обязательств по уплате лизинговых платежей по договорам финансовой аренды (лизинга), по данным годового отчета об исполнении местного бюджета должен соответствовать ограничениям, </w:t>
      </w:r>
      <w:r w:rsidRPr="00782397">
        <w:rPr>
          <w:rFonts w:ascii="Arial" w:hAnsi="Arial" w:cs="Arial"/>
          <w:color w:val="000000" w:themeColor="text1"/>
        </w:rPr>
        <w:t>установленным</w:t>
      </w:r>
      <w:r w:rsidR="00160238" w:rsidRPr="00782397">
        <w:rPr>
          <w:rFonts w:ascii="Arial" w:hAnsi="Arial" w:cs="Arial"/>
          <w:color w:val="000000" w:themeColor="text1"/>
        </w:rPr>
        <w:t xml:space="preserve"> </w:t>
      </w:r>
      <w:r w:rsidRPr="00782397">
        <w:rPr>
          <w:rFonts w:ascii="Arial" w:hAnsi="Arial" w:cs="Arial"/>
          <w:color w:val="000000" w:themeColor="text1"/>
        </w:rPr>
        <w:t xml:space="preserve"> </w:t>
      </w:r>
      <w:hyperlink w:anchor="p1" w:history="1">
        <w:r w:rsidRPr="00782397">
          <w:rPr>
            <w:rStyle w:val="a3"/>
            <w:rFonts w:ascii="Arial" w:hAnsi="Arial" w:cs="Arial"/>
            <w:color w:val="000000" w:themeColor="text1"/>
            <w:u w:val="none"/>
          </w:rPr>
          <w:t>абзацами вторым</w:t>
        </w:r>
      </w:hyperlink>
      <w:r w:rsidRPr="00782397">
        <w:rPr>
          <w:rFonts w:ascii="Arial" w:hAnsi="Arial" w:cs="Arial"/>
          <w:color w:val="000000" w:themeColor="text1"/>
        </w:rPr>
        <w:t xml:space="preserve"> и </w:t>
      </w:r>
      <w:hyperlink w:anchor="p2" w:history="1">
        <w:r w:rsidRPr="00782397">
          <w:rPr>
            <w:rStyle w:val="a3"/>
            <w:rFonts w:ascii="Arial" w:hAnsi="Arial" w:cs="Arial"/>
            <w:color w:val="000000" w:themeColor="text1"/>
            <w:u w:val="none"/>
          </w:rPr>
          <w:t>третьим</w:t>
        </w:r>
      </w:hyperlink>
      <w:r w:rsidRPr="00782397">
        <w:rPr>
          <w:rFonts w:ascii="Arial" w:hAnsi="Arial" w:cs="Arial"/>
        </w:rPr>
        <w:t xml:space="preserve"> настоящего пункта. </w:t>
      </w:r>
    </w:p>
    <w:p w14:paraId="7A77DF92" w14:textId="7CD1A82C" w:rsidR="008D1948" w:rsidRPr="00782397" w:rsidRDefault="008D1948" w:rsidP="00160238">
      <w:pPr>
        <w:pStyle w:val="afe"/>
        <w:spacing w:before="0" w:beforeAutospacing="0" w:after="0" w:afterAutospacing="0"/>
        <w:ind w:firstLine="540"/>
        <w:jc w:val="both"/>
        <w:rPr>
          <w:rFonts w:ascii="Arial" w:hAnsi="Arial" w:cs="Arial"/>
        </w:rPr>
      </w:pPr>
      <w:r w:rsidRPr="00782397">
        <w:rPr>
          <w:rFonts w:ascii="Arial" w:hAnsi="Arial" w:cs="Arial"/>
        </w:rPr>
        <w:t xml:space="preserve">6. </w:t>
      </w:r>
      <w:r w:rsidR="00160238" w:rsidRPr="00782397">
        <w:rPr>
          <w:rFonts w:ascii="Arial" w:hAnsi="Arial" w:cs="Arial"/>
        </w:rPr>
        <w:t>Юрьевский сельский Совет депутатов</w:t>
      </w:r>
      <w:r w:rsidRPr="00782397">
        <w:rPr>
          <w:rFonts w:ascii="Arial" w:hAnsi="Arial" w:cs="Arial"/>
        </w:rPr>
        <w:t xml:space="preserve"> вправе в рамках управления соответствующим долгом и в пределах соответствующих ограничений, установленных настоящей статьей, утвердить дополнительные ограничения по муниципальному долгу. </w:t>
      </w:r>
    </w:p>
    <w:p w14:paraId="78B1FAA7" w14:textId="747766AC" w:rsidR="008D1948" w:rsidRPr="00782397" w:rsidRDefault="008D1948" w:rsidP="00160238">
      <w:pPr>
        <w:pStyle w:val="afe"/>
        <w:spacing w:before="0" w:beforeAutospacing="0" w:after="0" w:afterAutospacing="0"/>
        <w:ind w:firstLine="540"/>
        <w:jc w:val="both"/>
        <w:rPr>
          <w:rFonts w:ascii="Arial" w:hAnsi="Arial" w:cs="Arial"/>
        </w:rPr>
      </w:pPr>
      <w:r w:rsidRPr="00782397">
        <w:rPr>
          <w:rFonts w:ascii="Arial" w:hAnsi="Arial" w:cs="Arial"/>
        </w:rPr>
        <w:t xml:space="preserve">7. Порядок расчета обязательств, предусмотренных </w:t>
      </w:r>
      <w:hyperlink w:anchor="p1" w:history="1">
        <w:r w:rsidRPr="00782397">
          <w:rPr>
            <w:rStyle w:val="a3"/>
            <w:rFonts w:ascii="Arial" w:hAnsi="Arial" w:cs="Arial"/>
            <w:color w:val="auto"/>
            <w:u w:val="none"/>
          </w:rPr>
          <w:t>абзацами вторым</w:t>
        </w:r>
      </w:hyperlink>
      <w:r w:rsidRPr="00782397">
        <w:rPr>
          <w:rFonts w:ascii="Arial" w:hAnsi="Arial" w:cs="Arial"/>
        </w:rPr>
        <w:t xml:space="preserve"> и </w:t>
      </w:r>
      <w:hyperlink w:anchor="p2" w:history="1">
        <w:r w:rsidRPr="00782397">
          <w:rPr>
            <w:rStyle w:val="a3"/>
            <w:rFonts w:ascii="Arial" w:hAnsi="Arial" w:cs="Arial"/>
            <w:color w:val="auto"/>
            <w:u w:val="none"/>
          </w:rPr>
          <w:t>третьим пункта 5</w:t>
        </w:r>
      </w:hyperlink>
      <w:r w:rsidRPr="00782397">
        <w:rPr>
          <w:rFonts w:ascii="Arial" w:hAnsi="Arial" w:cs="Arial"/>
        </w:rPr>
        <w:t xml:space="preserve"> настоящей статьи, устанавливается Правительством Российской Федерации.</w:t>
      </w:r>
      <w:r w:rsidR="00160238" w:rsidRPr="00782397">
        <w:rPr>
          <w:rFonts w:ascii="Arial" w:hAnsi="Arial" w:cs="Arial"/>
        </w:rPr>
        <w:t>»</w:t>
      </w:r>
      <w:r w:rsidR="00912DA0" w:rsidRPr="00782397">
        <w:rPr>
          <w:rFonts w:ascii="Arial" w:hAnsi="Arial" w:cs="Arial"/>
        </w:rPr>
        <w:t>;</w:t>
      </w:r>
    </w:p>
    <w:p w14:paraId="2BBBDF9D" w14:textId="77777777" w:rsidR="00C37096" w:rsidRPr="00782397" w:rsidRDefault="00C37096" w:rsidP="00912DA0">
      <w:pPr>
        <w:autoSpaceDE w:val="0"/>
        <w:autoSpaceDN w:val="0"/>
        <w:adjustRightInd w:val="0"/>
        <w:ind w:firstLine="540"/>
        <w:jc w:val="both"/>
        <w:rPr>
          <w:rFonts w:ascii="Arial" w:eastAsiaTheme="minorHAnsi" w:hAnsi="Arial" w:cs="Arial"/>
          <w:lang w:eastAsia="en-US"/>
        </w:rPr>
      </w:pPr>
    </w:p>
    <w:p w14:paraId="1C6A1770" w14:textId="270219EE" w:rsidR="00912DA0" w:rsidRPr="00782397" w:rsidRDefault="00C37096" w:rsidP="00912DA0">
      <w:pPr>
        <w:autoSpaceDE w:val="0"/>
        <w:autoSpaceDN w:val="0"/>
        <w:adjustRightInd w:val="0"/>
        <w:ind w:firstLine="540"/>
        <w:jc w:val="both"/>
        <w:rPr>
          <w:rFonts w:ascii="Arial" w:eastAsiaTheme="minorHAnsi" w:hAnsi="Arial" w:cs="Arial"/>
          <w:lang w:eastAsia="en-US"/>
        </w:rPr>
      </w:pPr>
      <w:r w:rsidRPr="00782397">
        <w:rPr>
          <w:rFonts w:ascii="Arial" w:eastAsiaTheme="minorHAnsi" w:hAnsi="Arial" w:cs="Arial"/>
          <w:lang w:eastAsia="en-US"/>
        </w:rPr>
        <w:t xml:space="preserve"> </w:t>
      </w:r>
      <w:r w:rsidR="00912DA0" w:rsidRPr="00782397">
        <w:rPr>
          <w:rFonts w:ascii="Arial" w:eastAsiaTheme="minorHAnsi" w:hAnsi="Arial" w:cs="Arial"/>
          <w:lang w:eastAsia="en-US"/>
        </w:rPr>
        <w:t>1.</w:t>
      </w:r>
      <w:r w:rsidR="00B00B30" w:rsidRPr="00782397">
        <w:rPr>
          <w:rFonts w:ascii="Arial" w:eastAsiaTheme="minorHAnsi" w:hAnsi="Arial" w:cs="Arial"/>
          <w:lang w:eastAsia="en-US"/>
        </w:rPr>
        <w:t>4</w:t>
      </w:r>
      <w:r w:rsidR="00912DA0" w:rsidRPr="00782397">
        <w:rPr>
          <w:rFonts w:ascii="Arial" w:eastAsiaTheme="minorHAnsi" w:hAnsi="Arial" w:cs="Arial"/>
          <w:lang w:eastAsia="en-US"/>
        </w:rPr>
        <w:t>. в пункте 1 статьи 13:</w:t>
      </w:r>
    </w:p>
    <w:p w14:paraId="2D11E58D" w14:textId="77777777" w:rsidR="00912DA0" w:rsidRPr="00782397" w:rsidRDefault="00912DA0" w:rsidP="00912DA0">
      <w:pPr>
        <w:autoSpaceDE w:val="0"/>
        <w:autoSpaceDN w:val="0"/>
        <w:adjustRightInd w:val="0"/>
        <w:ind w:firstLine="540"/>
        <w:jc w:val="both"/>
        <w:rPr>
          <w:rFonts w:ascii="Arial" w:eastAsiaTheme="minorHAnsi" w:hAnsi="Arial" w:cs="Arial"/>
          <w:lang w:eastAsia="en-US"/>
        </w:rPr>
      </w:pPr>
      <w:r w:rsidRPr="00782397">
        <w:rPr>
          <w:rFonts w:ascii="Arial" w:eastAsiaTheme="minorHAnsi" w:hAnsi="Arial" w:cs="Arial"/>
          <w:lang w:eastAsia="en-US"/>
        </w:rPr>
        <w:t>а) дополнить новым абзацем третьим следующего содержания:</w:t>
      </w:r>
    </w:p>
    <w:p w14:paraId="22A01F1A" w14:textId="77777777" w:rsidR="00912DA0" w:rsidRPr="00782397" w:rsidRDefault="00912DA0" w:rsidP="00912DA0">
      <w:pPr>
        <w:autoSpaceDE w:val="0"/>
        <w:autoSpaceDN w:val="0"/>
        <w:adjustRightInd w:val="0"/>
        <w:ind w:firstLine="540"/>
        <w:jc w:val="both"/>
        <w:rPr>
          <w:rFonts w:ascii="Arial" w:eastAsiaTheme="minorHAnsi" w:hAnsi="Arial" w:cs="Arial"/>
          <w:lang w:eastAsia="en-US"/>
        </w:rPr>
      </w:pPr>
      <w:r w:rsidRPr="00782397">
        <w:rPr>
          <w:rFonts w:ascii="Arial" w:eastAsiaTheme="minorHAnsi" w:hAnsi="Arial" w:cs="Arial"/>
          <w:lang w:eastAsia="en-US"/>
        </w:rPr>
        <w:t>"документах, определяющих цели национального развития Российской Федерации и направления деятельности органов публичной власти по их достижению;";</w:t>
      </w:r>
    </w:p>
    <w:p w14:paraId="73D5E9DB" w14:textId="77777777" w:rsidR="00912DA0" w:rsidRPr="00782397" w:rsidRDefault="00912DA0" w:rsidP="00912DA0">
      <w:pPr>
        <w:autoSpaceDE w:val="0"/>
        <w:autoSpaceDN w:val="0"/>
        <w:adjustRightInd w:val="0"/>
        <w:ind w:firstLine="540"/>
        <w:jc w:val="both"/>
        <w:rPr>
          <w:rFonts w:ascii="Arial" w:eastAsiaTheme="minorHAnsi" w:hAnsi="Arial" w:cs="Arial"/>
          <w:lang w:eastAsia="en-US"/>
        </w:rPr>
      </w:pPr>
      <w:r w:rsidRPr="00782397">
        <w:rPr>
          <w:rFonts w:ascii="Arial" w:eastAsiaTheme="minorHAnsi" w:hAnsi="Arial" w:cs="Arial"/>
          <w:lang w:eastAsia="en-US"/>
        </w:rPr>
        <w:t>б) абзацы третий - четвертый считать соответственно абзацами четвертым - пятым;</w:t>
      </w:r>
    </w:p>
    <w:p w14:paraId="441BAFFA" w14:textId="77777777" w:rsidR="00C37096" w:rsidRPr="00782397" w:rsidRDefault="00912DA0" w:rsidP="00912DA0">
      <w:pPr>
        <w:autoSpaceDE w:val="0"/>
        <w:autoSpaceDN w:val="0"/>
        <w:adjustRightInd w:val="0"/>
        <w:jc w:val="both"/>
        <w:rPr>
          <w:rFonts w:ascii="Arial" w:eastAsiaTheme="minorHAnsi" w:hAnsi="Arial" w:cs="Arial"/>
          <w:lang w:eastAsia="en-US"/>
        </w:rPr>
      </w:pPr>
      <w:r w:rsidRPr="00782397">
        <w:rPr>
          <w:rFonts w:ascii="Arial" w:eastAsiaTheme="minorHAnsi" w:hAnsi="Arial" w:cs="Arial"/>
          <w:lang w:eastAsia="en-US"/>
        </w:rPr>
        <w:t xml:space="preserve">      </w:t>
      </w:r>
    </w:p>
    <w:p w14:paraId="23FC0297" w14:textId="4DA75203" w:rsidR="00912DA0" w:rsidRPr="00782397" w:rsidRDefault="00C37096" w:rsidP="00912DA0">
      <w:pPr>
        <w:autoSpaceDE w:val="0"/>
        <w:autoSpaceDN w:val="0"/>
        <w:adjustRightInd w:val="0"/>
        <w:jc w:val="both"/>
        <w:rPr>
          <w:rFonts w:ascii="Arial" w:eastAsiaTheme="minorHAnsi" w:hAnsi="Arial" w:cs="Arial"/>
          <w:lang w:eastAsia="en-US"/>
        </w:rPr>
      </w:pPr>
      <w:r w:rsidRPr="00782397">
        <w:rPr>
          <w:rFonts w:ascii="Arial" w:eastAsiaTheme="minorHAnsi" w:hAnsi="Arial" w:cs="Arial"/>
          <w:lang w:eastAsia="en-US"/>
        </w:rPr>
        <w:t xml:space="preserve">        </w:t>
      </w:r>
      <w:r w:rsidR="00912DA0" w:rsidRPr="00782397">
        <w:rPr>
          <w:rFonts w:ascii="Arial" w:eastAsiaTheme="minorHAnsi" w:hAnsi="Arial" w:cs="Arial"/>
          <w:lang w:eastAsia="en-US"/>
        </w:rPr>
        <w:t>1.</w:t>
      </w:r>
      <w:r w:rsidR="00B00B30" w:rsidRPr="00782397">
        <w:rPr>
          <w:rFonts w:ascii="Arial" w:eastAsiaTheme="minorHAnsi" w:hAnsi="Arial" w:cs="Arial"/>
          <w:lang w:eastAsia="en-US"/>
        </w:rPr>
        <w:t>5</w:t>
      </w:r>
      <w:r w:rsidR="00912DA0" w:rsidRPr="00782397">
        <w:rPr>
          <w:rFonts w:ascii="Arial" w:eastAsiaTheme="minorHAnsi" w:hAnsi="Arial" w:cs="Arial"/>
          <w:lang w:eastAsia="en-US"/>
        </w:rPr>
        <w:t>. в пункте 2 статьи 15 слова "представляются паспорта" заменить словами "представляются паспорта (проекты паспортов)"</w:t>
      </w:r>
      <w:r w:rsidR="000F72FE" w:rsidRPr="00782397">
        <w:rPr>
          <w:rFonts w:ascii="Arial" w:eastAsiaTheme="minorHAnsi" w:hAnsi="Arial" w:cs="Arial"/>
          <w:lang w:eastAsia="en-US"/>
        </w:rPr>
        <w:t>;</w:t>
      </w:r>
    </w:p>
    <w:p w14:paraId="4CC12114" w14:textId="77777777" w:rsidR="00C37096" w:rsidRPr="00782397" w:rsidRDefault="000F72FE" w:rsidP="00DF5B1A">
      <w:pPr>
        <w:rPr>
          <w:rFonts w:ascii="Arial" w:eastAsia="Calibri" w:hAnsi="Arial" w:cs="Arial"/>
          <w:color w:val="FF0000"/>
        </w:rPr>
      </w:pPr>
      <w:r w:rsidRPr="00782397">
        <w:rPr>
          <w:rFonts w:ascii="Arial" w:eastAsia="Calibri" w:hAnsi="Arial" w:cs="Arial"/>
          <w:color w:val="FF0000"/>
        </w:rPr>
        <w:t xml:space="preserve">    </w:t>
      </w:r>
    </w:p>
    <w:p w14:paraId="44DCB6BC" w14:textId="16A974F6" w:rsidR="000F72FE" w:rsidRPr="00782397" w:rsidRDefault="00C37096" w:rsidP="00DF5B1A">
      <w:pPr>
        <w:rPr>
          <w:rFonts w:ascii="Arial" w:eastAsia="Calibri" w:hAnsi="Arial" w:cs="Arial"/>
        </w:rPr>
      </w:pPr>
      <w:r w:rsidRPr="00782397">
        <w:rPr>
          <w:rFonts w:ascii="Arial" w:eastAsia="Calibri" w:hAnsi="Arial" w:cs="Arial"/>
        </w:rPr>
        <w:t xml:space="preserve">     </w:t>
      </w:r>
      <w:r w:rsidR="000F72FE" w:rsidRPr="00782397">
        <w:rPr>
          <w:rFonts w:ascii="Arial" w:eastAsia="Calibri" w:hAnsi="Arial" w:cs="Arial"/>
        </w:rPr>
        <w:t xml:space="preserve">  </w:t>
      </w:r>
      <w:r w:rsidRPr="00782397">
        <w:rPr>
          <w:rFonts w:ascii="Arial" w:eastAsia="Calibri" w:hAnsi="Arial" w:cs="Arial"/>
        </w:rPr>
        <w:t xml:space="preserve"> </w:t>
      </w:r>
      <w:r w:rsidR="000F72FE" w:rsidRPr="00782397">
        <w:rPr>
          <w:rFonts w:ascii="Arial" w:eastAsia="Calibri" w:hAnsi="Arial" w:cs="Arial"/>
        </w:rPr>
        <w:t>1.</w:t>
      </w:r>
      <w:r w:rsidR="00B00B30" w:rsidRPr="00782397">
        <w:rPr>
          <w:rFonts w:ascii="Arial" w:eastAsia="Calibri" w:hAnsi="Arial" w:cs="Arial"/>
        </w:rPr>
        <w:t>6</w:t>
      </w:r>
      <w:r w:rsidR="000F72FE" w:rsidRPr="00782397">
        <w:rPr>
          <w:rFonts w:ascii="Arial" w:eastAsia="Calibri" w:hAnsi="Arial" w:cs="Arial"/>
        </w:rPr>
        <w:t xml:space="preserve">. </w:t>
      </w:r>
      <w:r w:rsidR="00DF5B1A" w:rsidRPr="00782397">
        <w:rPr>
          <w:rFonts w:ascii="Arial" w:eastAsia="Calibri" w:hAnsi="Arial" w:cs="Arial"/>
        </w:rPr>
        <w:t>пункт 1 статьи 20 изложить в следующей редакции:</w:t>
      </w:r>
    </w:p>
    <w:p w14:paraId="72BA0F85" w14:textId="135BDAF5" w:rsidR="00335FFC" w:rsidRPr="00782397" w:rsidRDefault="00DF5B1A" w:rsidP="00335FFC">
      <w:pPr>
        <w:autoSpaceDE w:val="0"/>
        <w:autoSpaceDN w:val="0"/>
        <w:adjustRightInd w:val="0"/>
        <w:ind w:firstLine="567"/>
        <w:jc w:val="both"/>
        <w:rPr>
          <w:rFonts w:ascii="Arial" w:hAnsi="Arial" w:cs="Arial"/>
        </w:rPr>
      </w:pPr>
      <w:r w:rsidRPr="00782397">
        <w:rPr>
          <w:rFonts w:ascii="Arial" w:hAnsi="Arial" w:cs="Arial"/>
        </w:rPr>
        <w:t>«1</w:t>
      </w:r>
      <w:r w:rsidR="00C37096" w:rsidRPr="00782397">
        <w:rPr>
          <w:rFonts w:ascii="Arial" w:hAnsi="Arial" w:cs="Arial"/>
        </w:rPr>
        <w:t>.</w:t>
      </w:r>
      <w:r w:rsidR="00C37096" w:rsidRPr="00782397">
        <w:rPr>
          <w:rFonts w:ascii="Arial" w:hAnsi="Arial" w:cs="Arial"/>
          <w:b/>
        </w:rPr>
        <w:t xml:space="preserve"> </w:t>
      </w:r>
      <w:r w:rsidR="00335FFC" w:rsidRPr="00782397">
        <w:rPr>
          <w:rFonts w:ascii="Arial" w:hAnsi="Arial" w:cs="Arial"/>
        </w:rPr>
        <w:t>Администрация</w:t>
      </w:r>
      <w:r w:rsidR="00C37096" w:rsidRPr="00782397">
        <w:rPr>
          <w:rFonts w:ascii="Arial" w:hAnsi="Arial" w:cs="Arial"/>
        </w:rPr>
        <w:t xml:space="preserve"> сельсовета вносит в </w:t>
      </w:r>
      <w:r w:rsidR="00335FFC" w:rsidRPr="00782397">
        <w:rPr>
          <w:rFonts w:ascii="Arial" w:hAnsi="Arial" w:cs="Arial"/>
        </w:rPr>
        <w:t>Совет депутатов</w:t>
      </w:r>
      <w:r w:rsidR="00C37096" w:rsidRPr="00782397">
        <w:rPr>
          <w:rFonts w:ascii="Arial" w:hAnsi="Arial" w:cs="Arial"/>
        </w:rPr>
        <w:t xml:space="preserve"> проекты решений о внесении изменений в решение о</w:t>
      </w:r>
      <w:r w:rsidR="00335FFC" w:rsidRPr="00782397">
        <w:rPr>
          <w:rFonts w:ascii="Arial" w:hAnsi="Arial" w:cs="Arial"/>
        </w:rPr>
        <w:t xml:space="preserve"> местном</w:t>
      </w:r>
      <w:r w:rsidR="00C37096" w:rsidRPr="00782397">
        <w:rPr>
          <w:rFonts w:ascii="Arial" w:hAnsi="Arial" w:cs="Arial"/>
        </w:rPr>
        <w:t xml:space="preserve"> бюджете</w:t>
      </w:r>
      <w:r w:rsidR="00335FFC" w:rsidRPr="00782397">
        <w:rPr>
          <w:rFonts w:ascii="Arial" w:hAnsi="Arial" w:cs="Arial"/>
        </w:rPr>
        <w:t xml:space="preserve"> </w:t>
      </w:r>
      <w:r w:rsidR="00C37096" w:rsidRPr="00782397">
        <w:rPr>
          <w:rFonts w:ascii="Arial" w:hAnsi="Arial" w:cs="Arial"/>
        </w:rPr>
        <w:t>на текущий финансовый год и плановый период по всем вопросам, являющимся предметом правового регулирования указанного решения</w:t>
      </w:r>
      <w:r w:rsidRPr="00782397">
        <w:rPr>
          <w:rFonts w:ascii="Arial" w:hAnsi="Arial" w:cs="Arial"/>
        </w:rPr>
        <w:t>.</w:t>
      </w:r>
    </w:p>
    <w:p w14:paraId="0792C41D" w14:textId="7696F80A" w:rsidR="00D93E57" w:rsidRPr="00D93E57" w:rsidRDefault="00D93E57" w:rsidP="00335FFC">
      <w:pPr>
        <w:autoSpaceDE w:val="0"/>
        <w:autoSpaceDN w:val="0"/>
        <w:adjustRightInd w:val="0"/>
        <w:ind w:firstLine="567"/>
        <w:jc w:val="both"/>
        <w:rPr>
          <w:rFonts w:ascii="Arial" w:hAnsi="Arial" w:cs="Arial"/>
        </w:rPr>
      </w:pPr>
      <w:r w:rsidRPr="00D93E57">
        <w:rPr>
          <w:rFonts w:ascii="Arial" w:hAnsi="Arial" w:cs="Arial"/>
        </w:rPr>
        <w:t>Проект решения о внесении изменений в решение о</w:t>
      </w:r>
      <w:r w:rsidR="00335FFC" w:rsidRPr="00782397">
        <w:rPr>
          <w:rFonts w:ascii="Arial" w:hAnsi="Arial" w:cs="Arial"/>
        </w:rPr>
        <w:t xml:space="preserve"> местном</w:t>
      </w:r>
      <w:r w:rsidRPr="00D93E57">
        <w:rPr>
          <w:rFonts w:ascii="Arial" w:hAnsi="Arial" w:cs="Arial"/>
        </w:rPr>
        <w:t> бюджете</w:t>
      </w:r>
      <w:r w:rsidR="00335FFC" w:rsidRPr="00782397">
        <w:rPr>
          <w:rFonts w:ascii="Arial" w:hAnsi="Arial" w:cs="Arial"/>
        </w:rPr>
        <w:t xml:space="preserve"> </w:t>
      </w:r>
      <w:r w:rsidRPr="00D93E57">
        <w:rPr>
          <w:rFonts w:ascii="Arial" w:hAnsi="Arial" w:cs="Arial"/>
        </w:rPr>
        <w:t>должен быть внесен со всеми приложениями, в которые вносятся изменения.</w:t>
      </w:r>
      <w:r w:rsidR="00335FFC" w:rsidRPr="00782397">
        <w:rPr>
          <w:rFonts w:ascii="Arial" w:hAnsi="Arial" w:cs="Arial"/>
        </w:rPr>
        <w:t>».</w:t>
      </w:r>
    </w:p>
    <w:p w14:paraId="372B2C75" w14:textId="77777777" w:rsidR="00D93E57" w:rsidRPr="00782397" w:rsidRDefault="00D93E57" w:rsidP="00C37096">
      <w:pPr>
        <w:autoSpaceDE w:val="0"/>
        <w:autoSpaceDN w:val="0"/>
        <w:adjustRightInd w:val="0"/>
        <w:ind w:firstLine="709"/>
        <w:jc w:val="both"/>
        <w:rPr>
          <w:rFonts w:ascii="Arial" w:hAnsi="Arial" w:cs="Arial"/>
        </w:rPr>
      </w:pPr>
    </w:p>
    <w:p w14:paraId="377FFFBC" w14:textId="6DFF6C3E" w:rsidR="001F26F2" w:rsidRPr="00782397" w:rsidRDefault="001F26F2" w:rsidP="00C37096">
      <w:pPr>
        <w:tabs>
          <w:tab w:val="left" w:pos="851"/>
          <w:tab w:val="left" w:pos="1276"/>
        </w:tabs>
        <w:ind w:firstLine="567"/>
        <w:jc w:val="both"/>
        <w:rPr>
          <w:rFonts w:ascii="Arial" w:hAnsi="Arial" w:cs="Arial"/>
          <w:bCs/>
        </w:rPr>
      </w:pPr>
      <w:r w:rsidRPr="00782397">
        <w:rPr>
          <w:rFonts w:ascii="Arial" w:hAnsi="Arial" w:cs="Arial"/>
          <w:bCs/>
        </w:rPr>
        <w:t xml:space="preserve">2. Контроль за исполнением </w:t>
      </w:r>
      <w:r w:rsidR="009C3103" w:rsidRPr="00782397">
        <w:rPr>
          <w:rFonts w:ascii="Arial" w:hAnsi="Arial" w:cs="Arial"/>
          <w:bCs/>
        </w:rPr>
        <w:t xml:space="preserve">настоящего </w:t>
      </w:r>
      <w:r w:rsidRPr="00782397">
        <w:rPr>
          <w:rFonts w:ascii="Arial" w:hAnsi="Arial" w:cs="Arial"/>
          <w:bCs/>
        </w:rPr>
        <w:t>Решения возложить на</w:t>
      </w:r>
      <w:r w:rsidR="009C3103" w:rsidRPr="00782397">
        <w:rPr>
          <w:rFonts w:ascii="Arial" w:hAnsi="Arial" w:cs="Arial"/>
          <w:bCs/>
        </w:rPr>
        <w:t xml:space="preserve"> постоянную комиссию по бюджет</w:t>
      </w:r>
      <w:r w:rsidR="007C073E" w:rsidRPr="00782397">
        <w:rPr>
          <w:rFonts w:ascii="Arial" w:hAnsi="Arial" w:cs="Arial"/>
          <w:bCs/>
        </w:rPr>
        <w:t xml:space="preserve">у и </w:t>
      </w:r>
      <w:r w:rsidR="009C3103" w:rsidRPr="00782397">
        <w:rPr>
          <w:rFonts w:ascii="Arial" w:hAnsi="Arial" w:cs="Arial"/>
          <w:bCs/>
        </w:rPr>
        <w:t xml:space="preserve">финансовым вопросам Юрьевского сельского Совета депутатов (председатель </w:t>
      </w:r>
      <w:r w:rsidR="007C073E" w:rsidRPr="00782397">
        <w:rPr>
          <w:rFonts w:ascii="Arial" w:hAnsi="Arial" w:cs="Arial"/>
          <w:bCs/>
        </w:rPr>
        <w:t>Белов А.В.</w:t>
      </w:r>
      <w:r w:rsidR="009C3103" w:rsidRPr="00782397">
        <w:rPr>
          <w:rFonts w:ascii="Arial" w:hAnsi="Arial" w:cs="Arial"/>
          <w:bCs/>
        </w:rPr>
        <w:t>)</w:t>
      </w:r>
      <w:r w:rsidRPr="00782397">
        <w:rPr>
          <w:rFonts w:ascii="Arial" w:hAnsi="Arial" w:cs="Arial"/>
          <w:bCs/>
        </w:rPr>
        <w:t>.</w:t>
      </w:r>
    </w:p>
    <w:p w14:paraId="6188CD71" w14:textId="6E372890" w:rsidR="001F26F2" w:rsidRPr="00782397" w:rsidRDefault="0026215D" w:rsidP="00C37096">
      <w:pPr>
        <w:suppressAutoHyphens/>
        <w:autoSpaceDN w:val="0"/>
        <w:ind w:firstLine="567"/>
        <w:jc w:val="both"/>
        <w:rPr>
          <w:rFonts w:ascii="Arial" w:hAnsi="Arial" w:cs="Arial"/>
        </w:rPr>
      </w:pPr>
      <w:r w:rsidRPr="00782397">
        <w:rPr>
          <w:rFonts w:ascii="Arial" w:eastAsia="Calibri" w:hAnsi="Arial" w:cs="Arial"/>
          <w:bCs/>
          <w:kern w:val="3"/>
        </w:rPr>
        <w:t xml:space="preserve">3. </w:t>
      </w:r>
      <w:r w:rsidR="001F26F2" w:rsidRPr="00782397">
        <w:rPr>
          <w:rFonts w:ascii="Arial" w:hAnsi="Arial" w:cs="Arial"/>
          <w:bCs/>
        </w:rPr>
        <w:t xml:space="preserve">Настоящее Решение </w:t>
      </w:r>
      <w:r w:rsidR="008B458C" w:rsidRPr="00782397">
        <w:rPr>
          <w:rFonts w:ascii="Arial" w:hAnsi="Arial" w:cs="Arial"/>
          <w:bCs/>
        </w:rPr>
        <w:t>вступает в силу в день, следующий за днем его официального</w:t>
      </w:r>
      <w:r w:rsidR="008B458C" w:rsidRPr="00782397">
        <w:rPr>
          <w:rFonts w:ascii="Arial" w:hAnsi="Arial" w:cs="Arial"/>
        </w:rPr>
        <w:t xml:space="preserve"> опубликования</w:t>
      </w:r>
      <w:r w:rsidR="009C3103" w:rsidRPr="00782397">
        <w:rPr>
          <w:rFonts w:ascii="Arial" w:hAnsi="Arial" w:cs="Arial"/>
        </w:rPr>
        <w:t xml:space="preserve"> в </w:t>
      </w:r>
      <w:r w:rsidR="007068A9" w:rsidRPr="00782397">
        <w:rPr>
          <w:rFonts w:ascii="Arial" w:hAnsi="Arial" w:cs="Arial"/>
        </w:rPr>
        <w:t xml:space="preserve">общественно-политической </w:t>
      </w:r>
      <w:r w:rsidR="009C3103" w:rsidRPr="00782397">
        <w:rPr>
          <w:rFonts w:ascii="Arial" w:hAnsi="Arial" w:cs="Arial"/>
        </w:rPr>
        <w:t xml:space="preserve">газете «Земля </w:t>
      </w:r>
      <w:proofErr w:type="spellStart"/>
      <w:r w:rsidR="009C3103" w:rsidRPr="00782397">
        <w:rPr>
          <w:rFonts w:ascii="Arial" w:hAnsi="Arial" w:cs="Arial"/>
        </w:rPr>
        <w:t>боготольская</w:t>
      </w:r>
      <w:proofErr w:type="spellEnd"/>
      <w:r w:rsidR="009C3103" w:rsidRPr="00782397">
        <w:rPr>
          <w:rFonts w:ascii="Arial" w:hAnsi="Arial" w:cs="Arial"/>
        </w:rPr>
        <w:t>»</w:t>
      </w:r>
      <w:r w:rsidR="00CD5B1B" w:rsidRPr="00782397">
        <w:rPr>
          <w:rFonts w:ascii="Arial" w:hAnsi="Arial" w:cs="Arial"/>
        </w:rPr>
        <w:t xml:space="preserve"> и подлежит размещению </w:t>
      </w:r>
      <w:r w:rsidR="00CD5B1B" w:rsidRPr="00782397">
        <w:rPr>
          <w:rFonts w:ascii="Arial" w:eastAsia="Calibri" w:hAnsi="Arial" w:cs="Arial"/>
          <w:kern w:val="3"/>
        </w:rPr>
        <w:t xml:space="preserve">на официальном сайте Боготольского района в сети интернет  </w:t>
      </w:r>
      <w:hyperlink r:id="rId13" w:history="1">
        <w:r w:rsidR="00CD5B1B" w:rsidRPr="00782397">
          <w:rPr>
            <w:rFonts w:ascii="Arial" w:eastAsia="Calibri" w:hAnsi="Arial" w:cs="Arial"/>
            <w:kern w:val="3"/>
            <w:u w:val="single"/>
            <w:lang w:val="en-US"/>
          </w:rPr>
          <w:t>www</w:t>
        </w:r>
        <w:r w:rsidR="00CD5B1B" w:rsidRPr="00782397">
          <w:rPr>
            <w:rFonts w:ascii="Arial" w:eastAsia="Calibri" w:hAnsi="Arial" w:cs="Arial"/>
            <w:kern w:val="3"/>
            <w:u w:val="single"/>
          </w:rPr>
          <w:t>.</w:t>
        </w:r>
        <w:proofErr w:type="spellStart"/>
        <w:r w:rsidR="00CD5B1B" w:rsidRPr="00782397">
          <w:rPr>
            <w:rFonts w:ascii="Arial" w:eastAsia="Calibri" w:hAnsi="Arial" w:cs="Arial"/>
            <w:kern w:val="3"/>
            <w:u w:val="single"/>
            <w:lang w:val="en-US"/>
          </w:rPr>
          <w:t>bogotol</w:t>
        </w:r>
        <w:proofErr w:type="spellEnd"/>
        <w:r w:rsidR="00CD5B1B" w:rsidRPr="00782397">
          <w:rPr>
            <w:rFonts w:ascii="Arial" w:eastAsia="Calibri" w:hAnsi="Arial" w:cs="Arial"/>
            <w:kern w:val="3"/>
            <w:u w:val="single"/>
          </w:rPr>
          <w:t>-</w:t>
        </w:r>
        <w:r w:rsidR="00CD5B1B" w:rsidRPr="00782397">
          <w:rPr>
            <w:rFonts w:ascii="Arial" w:eastAsia="Calibri" w:hAnsi="Arial" w:cs="Arial"/>
            <w:kern w:val="3"/>
            <w:u w:val="single"/>
            <w:lang w:val="en-US"/>
          </w:rPr>
          <w:t>r</w:t>
        </w:r>
        <w:r w:rsidR="00CD5B1B" w:rsidRPr="00782397">
          <w:rPr>
            <w:rFonts w:ascii="Arial" w:eastAsia="Calibri" w:hAnsi="Arial" w:cs="Arial"/>
            <w:kern w:val="3"/>
            <w:u w:val="single"/>
          </w:rPr>
          <w:t>.</w:t>
        </w:r>
        <w:proofErr w:type="spellStart"/>
        <w:r w:rsidR="00CD5B1B" w:rsidRPr="00782397">
          <w:rPr>
            <w:rFonts w:ascii="Arial" w:eastAsia="Calibri" w:hAnsi="Arial" w:cs="Arial"/>
            <w:kern w:val="3"/>
            <w:u w:val="single"/>
            <w:lang w:val="en-US"/>
          </w:rPr>
          <w:t>ru</w:t>
        </w:r>
        <w:proofErr w:type="spellEnd"/>
      </w:hyperlink>
      <w:r w:rsidR="008B458C" w:rsidRPr="00782397">
        <w:rPr>
          <w:rFonts w:ascii="Arial" w:hAnsi="Arial" w:cs="Arial"/>
        </w:rPr>
        <w:t>.</w:t>
      </w:r>
    </w:p>
    <w:p w14:paraId="583E40B1" w14:textId="77777777" w:rsidR="001F26F2" w:rsidRPr="00782397" w:rsidRDefault="001F26F2" w:rsidP="001F26F2">
      <w:pPr>
        <w:tabs>
          <w:tab w:val="num" w:pos="567"/>
        </w:tabs>
        <w:ind w:right="-1"/>
        <w:rPr>
          <w:rFonts w:ascii="Arial" w:hAnsi="Arial" w:cs="Arial"/>
          <w:i/>
        </w:rPr>
      </w:pPr>
    </w:p>
    <w:p w14:paraId="67449B91" w14:textId="77777777" w:rsidR="0026215D" w:rsidRPr="00782397" w:rsidRDefault="0026215D" w:rsidP="0026215D">
      <w:pPr>
        <w:suppressAutoHyphens/>
        <w:autoSpaceDN w:val="0"/>
        <w:rPr>
          <w:rFonts w:ascii="Arial" w:eastAsia="Calibri" w:hAnsi="Arial" w:cs="Arial"/>
          <w:kern w:val="3"/>
        </w:rPr>
      </w:pPr>
      <w:r w:rsidRPr="00782397">
        <w:rPr>
          <w:rFonts w:ascii="Arial" w:eastAsia="Calibri" w:hAnsi="Arial" w:cs="Arial"/>
          <w:kern w:val="3"/>
        </w:rPr>
        <w:t xml:space="preserve">         Председатель   Юрьевского                    Глава   Юрьевского сельсовета:           </w:t>
      </w:r>
    </w:p>
    <w:p w14:paraId="4E10FEA3" w14:textId="77777777" w:rsidR="0026215D" w:rsidRPr="00782397" w:rsidRDefault="0026215D" w:rsidP="0026215D">
      <w:pPr>
        <w:suppressAutoHyphens/>
        <w:autoSpaceDN w:val="0"/>
        <w:rPr>
          <w:rFonts w:ascii="Arial" w:eastAsia="Calibri" w:hAnsi="Arial" w:cs="Arial"/>
          <w:kern w:val="3"/>
        </w:rPr>
      </w:pPr>
      <w:r w:rsidRPr="00782397">
        <w:rPr>
          <w:rFonts w:ascii="Arial" w:eastAsia="Calibri" w:hAnsi="Arial" w:cs="Arial"/>
          <w:kern w:val="3"/>
        </w:rPr>
        <w:t xml:space="preserve">         сельского Совета депутатов:              </w:t>
      </w:r>
    </w:p>
    <w:p w14:paraId="5C1D5FEF" w14:textId="69D5B08D" w:rsidR="0026215D" w:rsidRDefault="0026215D" w:rsidP="0026215D">
      <w:pPr>
        <w:suppressAutoHyphens/>
        <w:autoSpaceDN w:val="0"/>
        <w:rPr>
          <w:rFonts w:ascii="Arial" w:eastAsia="Calibri" w:hAnsi="Arial" w:cs="Arial"/>
          <w:kern w:val="3"/>
        </w:rPr>
      </w:pPr>
      <w:r w:rsidRPr="00782397">
        <w:rPr>
          <w:rFonts w:ascii="Arial" w:eastAsia="Calibri" w:hAnsi="Arial" w:cs="Arial"/>
          <w:kern w:val="3"/>
        </w:rPr>
        <w:t xml:space="preserve">          _</w:t>
      </w:r>
      <w:r w:rsidR="002C4BBF" w:rsidRPr="00782397">
        <w:rPr>
          <w:rFonts w:ascii="Arial" w:eastAsia="Calibri" w:hAnsi="Arial" w:cs="Arial"/>
          <w:kern w:val="3"/>
        </w:rPr>
        <w:t>___</w:t>
      </w:r>
      <w:r w:rsidRPr="00782397">
        <w:rPr>
          <w:rFonts w:ascii="Arial" w:eastAsia="Calibri" w:hAnsi="Arial" w:cs="Arial"/>
          <w:kern w:val="3"/>
        </w:rPr>
        <w:t>_____ Е.Н.</w:t>
      </w:r>
      <w:r w:rsidR="00FC4746" w:rsidRPr="00782397">
        <w:rPr>
          <w:rFonts w:ascii="Arial" w:eastAsia="Calibri" w:hAnsi="Arial" w:cs="Arial"/>
          <w:kern w:val="3"/>
        </w:rPr>
        <w:t xml:space="preserve"> </w:t>
      </w:r>
      <w:r w:rsidRPr="00782397">
        <w:rPr>
          <w:rFonts w:ascii="Arial" w:eastAsia="Calibri" w:hAnsi="Arial" w:cs="Arial"/>
          <w:kern w:val="3"/>
        </w:rPr>
        <w:t>Шалудкина                          ________И.М.</w:t>
      </w:r>
      <w:r w:rsidR="00FC4746" w:rsidRPr="00782397">
        <w:rPr>
          <w:rFonts w:ascii="Arial" w:eastAsia="Calibri" w:hAnsi="Arial" w:cs="Arial"/>
          <w:kern w:val="3"/>
        </w:rPr>
        <w:t xml:space="preserve"> </w:t>
      </w:r>
      <w:r w:rsidRPr="00782397">
        <w:rPr>
          <w:rFonts w:ascii="Arial" w:eastAsia="Calibri" w:hAnsi="Arial" w:cs="Arial"/>
          <w:kern w:val="3"/>
        </w:rPr>
        <w:t xml:space="preserve">Леднева </w:t>
      </w:r>
    </w:p>
    <w:p w14:paraId="36C8A486" w14:textId="77777777" w:rsidR="00855ECE" w:rsidRDefault="00855ECE" w:rsidP="00855ECE">
      <w:pPr>
        <w:pStyle w:val="a6"/>
        <w:ind w:right="-1"/>
        <w:jc w:val="right"/>
        <w:rPr>
          <w:rFonts w:ascii="Arial" w:hAnsi="Arial" w:cs="Arial"/>
          <w:b/>
          <w:i/>
          <w:sz w:val="24"/>
          <w:szCs w:val="24"/>
          <w:u w:val="single"/>
        </w:rPr>
      </w:pPr>
      <w:r>
        <w:rPr>
          <w:rFonts w:ascii="Arial" w:hAnsi="Arial" w:cs="Arial"/>
          <w:b/>
          <w:i/>
          <w:sz w:val="24"/>
          <w:szCs w:val="24"/>
          <w:u w:val="single"/>
        </w:rPr>
        <w:lastRenderedPageBreak/>
        <w:t>Актуальная редакция</w:t>
      </w:r>
    </w:p>
    <w:p w14:paraId="4A5C7C13" w14:textId="77777777" w:rsidR="00855ECE" w:rsidRDefault="00855ECE" w:rsidP="00855ECE">
      <w:pPr>
        <w:pStyle w:val="a6"/>
        <w:ind w:right="-1"/>
        <w:jc w:val="right"/>
        <w:rPr>
          <w:rFonts w:ascii="Arial" w:hAnsi="Arial" w:cs="Arial"/>
          <w:b/>
          <w:i/>
          <w:sz w:val="24"/>
          <w:szCs w:val="24"/>
          <w:u w:val="single"/>
        </w:rPr>
      </w:pPr>
    </w:p>
    <w:p w14:paraId="5910C51C" w14:textId="77777777" w:rsidR="00855ECE" w:rsidRDefault="00855ECE" w:rsidP="00855ECE">
      <w:pPr>
        <w:pStyle w:val="a6"/>
        <w:ind w:right="-1"/>
        <w:rPr>
          <w:rFonts w:ascii="Arial" w:hAnsi="Arial" w:cs="Arial"/>
          <w:b/>
          <w:sz w:val="24"/>
          <w:szCs w:val="24"/>
        </w:rPr>
      </w:pPr>
      <w:r>
        <w:rPr>
          <w:rFonts w:ascii="Arial" w:hAnsi="Arial" w:cs="Arial"/>
          <w:b/>
          <w:sz w:val="24"/>
          <w:szCs w:val="24"/>
        </w:rPr>
        <w:t>ЮРЬЕВСКИЙ СЕЛЬСКИЙ СОВЕТ ДЕПУТАТОВ</w:t>
      </w:r>
    </w:p>
    <w:p w14:paraId="7366A5B3" w14:textId="77777777" w:rsidR="00855ECE" w:rsidRDefault="00855ECE" w:rsidP="00855ECE">
      <w:pPr>
        <w:pStyle w:val="a6"/>
        <w:ind w:right="-1"/>
        <w:rPr>
          <w:rFonts w:ascii="Arial" w:hAnsi="Arial" w:cs="Arial"/>
          <w:b/>
          <w:sz w:val="24"/>
          <w:szCs w:val="24"/>
        </w:rPr>
      </w:pPr>
      <w:r>
        <w:rPr>
          <w:rFonts w:ascii="Arial" w:hAnsi="Arial" w:cs="Arial"/>
          <w:b/>
          <w:sz w:val="24"/>
          <w:szCs w:val="24"/>
        </w:rPr>
        <w:t xml:space="preserve">          БОГОТОЛЬСКИЙ РАЙОН</w:t>
      </w:r>
    </w:p>
    <w:p w14:paraId="43EFBEC3" w14:textId="77777777" w:rsidR="00855ECE" w:rsidRDefault="00855ECE" w:rsidP="00855ECE">
      <w:pPr>
        <w:pStyle w:val="a6"/>
        <w:ind w:right="-1" w:firstLine="709"/>
        <w:rPr>
          <w:rFonts w:ascii="Arial" w:hAnsi="Arial" w:cs="Arial"/>
          <w:b/>
          <w:sz w:val="24"/>
          <w:szCs w:val="24"/>
        </w:rPr>
      </w:pPr>
      <w:r>
        <w:rPr>
          <w:rFonts w:ascii="Arial" w:hAnsi="Arial" w:cs="Arial"/>
          <w:b/>
          <w:sz w:val="24"/>
          <w:szCs w:val="24"/>
        </w:rPr>
        <w:t>КРАСНОЯРСКИЙ КРАЙ</w:t>
      </w:r>
    </w:p>
    <w:p w14:paraId="5F7606B2" w14:textId="77777777" w:rsidR="00855ECE" w:rsidRDefault="00855ECE" w:rsidP="00855ECE">
      <w:pPr>
        <w:pStyle w:val="a6"/>
        <w:ind w:right="-1" w:firstLine="709"/>
        <w:rPr>
          <w:rFonts w:ascii="Arial" w:hAnsi="Arial" w:cs="Arial"/>
          <w:b/>
          <w:sz w:val="24"/>
          <w:szCs w:val="24"/>
        </w:rPr>
      </w:pPr>
      <w:r>
        <w:rPr>
          <w:rFonts w:ascii="Arial" w:hAnsi="Arial" w:cs="Arial"/>
          <w:b/>
          <w:sz w:val="24"/>
          <w:szCs w:val="24"/>
        </w:rPr>
        <w:t>с. Юрьевка</w:t>
      </w:r>
    </w:p>
    <w:p w14:paraId="4DEBBBEC" w14:textId="77777777" w:rsidR="00855ECE" w:rsidRDefault="00855ECE" w:rsidP="00855ECE">
      <w:pPr>
        <w:ind w:right="-1"/>
        <w:rPr>
          <w:rFonts w:ascii="Arial" w:hAnsi="Arial" w:cs="Arial"/>
          <w:b/>
        </w:rPr>
      </w:pPr>
      <w:r>
        <w:rPr>
          <w:rFonts w:ascii="Arial" w:hAnsi="Arial" w:cs="Arial"/>
          <w:b/>
        </w:rPr>
        <w:t xml:space="preserve">                                                       </w:t>
      </w:r>
    </w:p>
    <w:p w14:paraId="67951DBB" w14:textId="77777777" w:rsidR="00855ECE" w:rsidRDefault="00855ECE" w:rsidP="00855ECE">
      <w:pPr>
        <w:ind w:right="-1"/>
        <w:jc w:val="center"/>
        <w:rPr>
          <w:rFonts w:ascii="Arial" w:hAnsi="Arial" w:cs="Arial"/>
          <w:b/>
        </w:rPr>
      </w:pPr>
      <w:r>
        <w:rPr>
          <w:rFonts w:ascii="Arial" w:hAnsi="Arial" w:cs="Arial"/>
          <w:b/>
        </w:rPr>
        <w:t>РЕШЕНИЕ</w:t>
      </w:r>
    </w:p>
    <w:p w14:paraId="5EA27655" w14:textId="77777777" w:rsidR="00855ECE" w:rsidRDefault="00855ECE" w:rsidP="00855ECE">
      <w:pPr>
        <w:ind w:right="-1" w:firstLine="709"/>
        <w:jc w:val="center"/>
        <w:rPr>
          <w:rFonts w:ascii="Arial" w:hAnsi="Arial" w:cs="Arial"/>
          <w:b/>
        </w:rPr>
      </w:pPr>
    </w:p>
    <w:p w14:paraId="19A28E32" w14:textId="77777777" w:rsidR="00855ECE" w:rsidRDefault="00855ECE" w:rsidP="00855ECE">
      <w:pPr>
        <w:ind w:right="-1"/>
        <w:jc w:val="both"/>
        <w:rPr>
          <w:rFonts w:ascii="Arial" w:hAnsi="Arial" w:cs="Arial"/>
          <w:b/>
        </w:rPr>
      </w:pPr>
      <w:r>
        <w:rPr>
          <w:rFonts w:ascii="Arial" w:hAnsi="Arial" w:cs="Arial"/>
          <w:b/>
        </w:rPr>
        <w:t xml:space="preserve">17.09.2013г.               </w:t>
      </w:r>
      <w:r>
        <w:rPr>
          <w:rFonts w:ascii="Arial" w:hAnsi="Arial" w:cs="Arial"/>
          <w:b/>
        </w:rPr>
        <w:tab/>
        <w:t xml:space="preserve">                                                                     №  37-133</w:t>
      </w:r>
    </w:p>
    <w:p w14:paraId="0C35DC8C" w14:textId="77777777" w:rsidR="00855ECE" w:rsidRDefault="00855ECE" w:rsidP="00855ECE">
      <w:pPr>
        <w:ind w:right="-1" w:firstLine="709"/>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p>
    <w:p w14:paraId="095AAC2C" w14:textId="77777777" w:rsidR="00855ECE" w:rsidRDefault="00855ECE" w:rsidP="00855ECE">
      <w:pPr>
        <w:pStyle w:val="1"/>
        <w:spacing w:before="0"/>
        <w:jc w:val="center"/>
        <w:rPr>
          <w:rFonts w:ascii="Arial" w:hAnsi="Arial" w:cs="Arial"/>
          <w:color w:val="auto"/>
          <w:sz w:val="24"/>
          <w:szCs w:val="24"/>
        </w:rPr>
      </w:pPr>
      <w:r>
        <w:rPr>
          <w:rFonts w:ascii="Arial" w:hAnsi="Arial" w:cs="Arial"/>
          <w:color w:val="auto"/>
          <w:sz w:val="24"/>
          <w:szCs w:val="24"/>
        </w:rPr>
        <w:t xml:space="preserve">Об утверждении Положения о бюджетном    процессе </w:t>
      </w:r>
    </w:p>
    <w:p w14:paraId="768BC822" w14:textId="77777777" w:rsidR="00855ECE" w:rsidRDefault="00855ECE" w:rsidP="00855ECE">
      <w:pPr>
        <w:pStyle w:val="1"/>
        <w:spacing w:before="0"/>
        <w:jc w:val="center"/>
        <w:rPr>
          <w:rFonts w:ascii="Arial" w:hAnsi="Arial" w:cs="Arial"/>
          <w:color w:val="auto"/>
          <w:sz w:val="24"/>
          <w:szCs w:val="24"/>
        </w:rPr>
      </w:pPr>
      <w:r>
        <w:rPr>
          <w:rFonts w:ascii="Arial" w:hAnsi="Arial" w:cs="Arial"/>
          <w:color w:val="auto"/>
          <w:sz w:val="24"/>
          <w:szCs w:val="24"/>
        </w:rPr>
        <w:t>в Юрьевском сельсовете</w:t>
      </w:r>
    </w:p>
    <w:p w14:paraId="6B89AA5F" w14:textId="77777777" w:rsidR="00855ECE" w:rsidRDefault="00855ECE" w:rsidP="00855ECE">
      <w:pPr>
        <w:pStyle w:val="1"/>
        <w:spacing w:before="0" w:line="120" w:lineRule="atLeast"/>
        <w:ind w:right="-2"/>
        <w:jc w:val="center"/>
        <w:rPr>
          <w:rFonts w:ascii="Arial" w:hAnsi="Arial" w:cs="Arial"/>
          <w:b w:val="0"/>
          <w:i/>
          <w:color w:val="auto"/>
          <w:sz w:val="20"/>
          <w:szCs w:val="20"/>
        </w:rPr>
      </w:pPr>
      <w:r>
        <w:rPr>
          <w:rFonts w:ascii="Arial" w:hAnsi="Arial" w:cs="Arial"/>
          <w:b w:val="0"/>
          <w:i/>
          <w:color w:val="auto"/>
          <w:sz w:val="20"/>
          <w:szCs w:val="20"/>
        </w:rPr>
        <w:t>(в редакции решений Юрьевского сельского Совета депутатов от 24.06.2014 № 44-159, 29.04.2015 № 49-176, 14.09.2017 №16-76, 20.09.2019 № 32-154, 30.11.2021 № 10-76,</w:t>
      </w:r>
    </w:p>
    <w:p w14:paraId="1B59FF9E" w14:textId="77777777" w:rsidR="00855ECE" w:rsidRDefault="00855ECE" w:rsidP="00855ECE">
      <w:pPr>
        <w:pStyle w:val="1"/>
        <w:spacing w:before="0" w:line="120" w:lineRule="atLeast"/>
        <w:ind w:right="-2"/>
        <w:jc w:val="center"/>
        <w:rPr>
          <w:rFonts w:ascii="Arial" w:hAnsi="Arial" w:cs="Arial"/>
          <w:b w:val="0"/>
          <w:i/>
          <w:color w:val="auto"/>
          <w:sz w:val="20"/>
          <w:szCs w:val="20"/>
        </w:rPr>
      </w:pPr>
      <w:r>
        <w:rPr>
          <w:rFonts w:ascii="Arial" w:hAnsi="Arial" w:cs="Arial"/>
          <w:b w:val="0"/>
          <w:i/>
          <w:color w:val="auto"/>
          <w:sz w:val="20"/>
          <w:szCs w:val="20"/>
        </w:rPr>
        <w:t xml:space="preserve"> 18.02.2022 № 13-102, 12.10.2022 № 18-122, 21.12.2022 № 20-138, 30.10.2023 № 26-176,</w:t>
      </w:r>
    </w:p>
    <w:p w14:paraId="66B002AC" w14:textId="2A270196" w:rsidR="00855ECE" w:rsidRDefault="00855ECE" w:rsidP="00855ECE">
      <w:pPr>
        <w:pStyle w:val="1"/>
        <w:spacing w:before="0" w:line="120" w:lineRule="atLeast"/>
        <w:ind w:right="-2"/>
        <w:jc w:val="center"/>
        <w:rPr>
          <w:rFonts w:ascii="Arial" w:hAnsi="Arial" w:cs="Arial"/>
          <w:b w:val="0"/>
          <w:i/>
          <w:color w:val="auto"/>
          <w:sz w:val="20"/>
          <w:szCs w:val="20"/>
        </w:rPr>
      </w:pPr>
      <w:r>
        <w:rPr>
          <w:rFonts w:ascii="Arial" w:hAnsi="Arial" w:cs="Arial"/>
          <w:b w:val="0"/>
          <w:i/>
          <w:color w:val="auto"/>
          <w:sz w:val="20"/>
          <w:szCs w:val="20"/>
        </w:rPr>
        <w:t xml:space="preserve">22.12.2023 № 28-19, </w:t>
      </w:r>
      <w:r>
        <w:rPr>
          <w:rFonts w:ascii="Arial" w:hAnsi="Arial" w:cs="Arial"/>
          <w:b w:val="0"/>
          <w:i/>
          <w:color w:val="auto"/>
          <w:sz w:val="20"/>
          <w:szCs w:val="20"/>
        </w:rPr>
        <w:t>27.11.2024 № 35-218</w:t>
      </w:r>
      <w:r>
        <w:rPr>
          <w:rFonts w:ascii="Arial" w:hAnsi="Arial" w:cs="Arial"/>
          <w:b w:val="0"/>
          <w:i/>
          <w:color w:val="auto"/>
          <w:sz w:val="20"/>
          <w:szCs w:val="20"/>
        </w:rPr>
        <w:t>)</w:t>
      </w:r>
    </w:p>
    <w:p w14:paraId="09637C1F" w14:textId="77777777" w:rsidR="00855ECE" w:rsidRDefault="00855ECE" w:rsidP="00855ECE">
      <w:pPr>
        <w:rPr>
          <w:rFonts w:ascii="Arial" w:hAnsi="Arial" w:cs="Arial"/>
          <w:bCs/>
        </w:rPr>
      </w:pPr>
    </w:p>
    <w:p w14:paraId="489D597F" w14:textId="77777777" w:rsidR="00855ECE" w:rsidRDefault="00855ECE" w:rsidP="00855ECE">
      <w:pPr>
        <w:ind w:right="-1" w:firstLine="709"/>
        <w:jc w:val="both"/>
        <w:rPr>
          <w:rFonts w:ascii="Arial" w:hAnsi="Arial" w:cs="Arial"/>
        </w:rPr>
      </w:pPr>
      <w:r>
        <w:rPr>
          <w:rFonts w:ascii="Arial" w:hAnsi="Arial" w:cs="Arial"/>
        </w:rPr>
        <w:t>В соответствии с Бюджетным кодексом Российской Федерации, статьей 27 Устава Юрьевского сельсовета Юрьевский сельский Совет депутатов РЕШИЛ:</w:t>
      </w:r>
    </w:p>
    <w:p w14:paraId="577F4BBB" w14:textId="77777777" w:rsidR="00855ECE" w:rsidRDefault="00855ECE" w:rsidP="00855ECE">
      <w:pPr>
        <w:pStyle w:val="1"/>
        <w:spacing w:before="0"/>
        <w:ind w:firstLine="709"/>
        <w:jc w:val="both"/>
        <w:rPr>
          <w:rFonts w:ascii="Arial" w:hAnsi="Arial" w:cs="Arial"/>
          <w:b w:val="0"/>
          <w:color w:val="auto"/>
          <w:sz w:val="24"/>
          <w:szCs w:val="24"/>
        </w:rPr>
      </w:pPr>
      <w:r>
        <w:rPr>
          <w:rFonts w:ascii="Arial" w:hAnsi="Arial" w:cs="Arial"/>
          <w:b w:val="0"/>
          <w:color w:val="auto"/>
          <w:sz w:val="24"/>
          <w:szCs w:val="24"/>
        </w:rPr>
        <w:t xml:space="preserve">1. Утвердить Положение о бюджетном процессе в Юрьевском сельсовете согласно приложению. </w:t>
      </w:r>
    </w:p>
    <w:p w14:paraId="498922AB" w14:textId="77777777" w:rsidR="00855ECE" w:rsidRDefault="00855ECE" w:rsidP="00855ECE">
      <w:pPr>
        <w:ind w:firstLine="709"/>
        <w:jc w:val="both"/>
        <w:rPr>
          <w:rFonts w:ascii="Arial" w:hAnsi="Arial" w:cs="Arial"/>
        </w:rPr>
      </w:pPr>
      <w:r>
        <w:rPr>
          <w:rFonts w:ascii="Arial" w:hAnsi="Arial" w:cs="Arial"/>
        </w:rPr>
        <w:t>2. Признать утратившим силу решение Юрьевского сельского Совета депутатов от 24.02.2011 № 9-33 «О Положении о бюджетном процессе в Юрьевском сельсовете».</w:t>
      </w:r>
    </w:p>
    <w:p w14:paraId="2D03DCE1" w14:textId="77777777" w:rsidR="00855ECE" w:rsidRDefault="00855ECE" w:rsidP="00855ECE">
      <w:pPr>
        <w:ind w:firstLine="709"/>
        <w:jc w:val="both"/>
        <w:rPr>
          <w:rFonts w:ascii="Arial" w:hAnsi="Arial" w:cs="Arial"/>
        </w:rPr>
      </w:pPr>
      <w:r>
        <w:rPr>
          <w:rFonts w:ascii="Arial" w:hAnsi="Arial" w:cs="Arial"/>
        </w:rPr>
        <w:t xml:space="preserve">3. Решение вступает в силу в день, следующий за днём его официального опубликования в районной газете «Земля </w:t>
      </w:r>
      <w:proofErr w:type="spellStart"/>
      <w:r>
        <w:rPr>
          <w:rFonts w:ascii="Arial" w:hAnsi="Arial" w:cs="Arial"/>
        </w:rPr>
        <w:t>боготольская</w:t>
      </w:r>
      <w:proofErr w:type="spellEnd"/>
      <w:r>
        <w:rPr>
          <w:rFonts w:ascii="Arial" w:hAnsi="Arial" w:cs="Arial"/>
        </w:rPr>
        <w:t>».</w:t>
      </w:r>
    </w:p>
    <w:p w14:paraId="083D66A7" w14:textId="77777777" w:rsidR="00855ECE" w:rsidRDefault="00855ECE" w:rsidP="00855ECE">
      <w:pPr>
        <w:ind w:right="-1" w:firstLine="709"/>
        <w:jc w:val="both"/>
        <w:rPr>
          <w:rFonts w:ascii="Arial" w:hAnsi="Arial" w:cs="Arial"/>
        </w:rPr>
      </w:pPr>
    </w:p>
    <w:p w14:paraId="3697D003" w14:textId="77777777" w:rsidR="00855ECE" w:rsidRDefault="00855ECE" w:rsidP="00855ECE">
      <w:pPr>
        <w:jc w:val="both"/>
        <w:rPr>
          <w:rFonts w:ascii="Arial" w:hAnsi="Arial" w:cs="Arial"/>
        </w:rPr>
      </w:pPr>
    </w:p>
    <w:p w14:paraId="7913D788" w14:textId="77777777" w:rsidR="00855ECE" w:rsidRDefault="00855ECE" w:rsidP="00855ECE">
      <w:pPr>
        <w:jc w:val="both"/>
        <w:rPr>
          <w:rFonts w:ascii="Arial" w:hAnsi="Arial" w:cs="Arial"/>
        </w:rPr>
      </w:pPr>
      <w:r>
        <w:rPr>
          <w:rFonts w:ascii="Arial" w:hAnsi="Arial" w:cs="Arial"/>
        </w:rPr>
        <w:t xml:space="preserve">Глава Юрьевского сельсовета:                       Председатель  Юрьевского сельского  </w:t>
      </w:r>
    </w:p>
    <w:p w14:paraId="09407173" w14:textId="77777777" w:rsidR="00855ECE" w:rsidRDefault="00855ECE" w:rsidP="00855ECE">
      <w:pPr>
        <w:jc w:val="both"/>
        <w:rPr>
          <w:rFonts w:ascii="Arial" w:hAnsi="Arial" w:cs="Arial"/>
        </w:rPr>
      </w:pPr>
      <w:r>
        <w:rPr>
          <w:rFonts w:ascii="Arial" w:hAnsi="Arial" w:cs="Arial"/>
        </w:rPr>
        <w:t xml:space="preserve">                                                                            Совета депутатов:                                  </w:t>
      </w:r>
    </w:p>
    <w:p w14:paraId="084CF1C4" w14:textId="77777777" w:rsidR="00855ECE" w:rsidRDefault="00855ECE" w:rsidP="00855ECE">
      <w:pPr>
        <w:jc w:val="both"/>
        <w:rPr>
          <w:rFonts w:ascii="Arial" w:hAnsi="Arial" w:cs="Arial"/>
        </w:rPr>
      </w:pPr>
      <w:r>
        <w:rPr>
          <w:rFonts w:ascii="Arial" w:hAnsi="Arial" w:cs="Arial"/>
        </w:rPr>
        <w:t>________________А.В. Белов                                             _________И.М. Целищев</w:t>
      </w:r>
    </w:p>
    <w:p w14:paraId="0AE3AD65" w14:textId="77777777" w:rsidR="00855ECE" w:rsidRDefault="00855ECE" w:rsidP="00855ECE">
      <w:pPr>
        <w:rPr>
          <w:rFonts w:ascii="Arial" w:eastAsiaTheme="majorEastAsia" w:hAnsi="Arial" w:cs="Arial"/>
          <w:bCs/>
        </w:rPr>
        <w:sectPr w:rsidR="00855ECE">
          <w:footnotePr>
            <w:numRestart w:val="eachPage"/>
          </w:footnotePr>
          <w:pgSz w:w="11906" w:h="16838"/>
          <w:pgMar w:top="1077" w:right="849" w:bottom="851" w:left="1701" w:header="709" w:footer="709" w:gutter="0"/>
          <w:pgNumType w:start="1"/>
          <w:cols w:space="720"/>
        </w:sectPr>
      </w:pPr>
    </w:p>
    <w:p w14:paraId="5B7FB037" w14:textId="77777777" w:rsidR="00855ECE" w:rsidRDefault="00855ECE" w:rsidP="00855ECE">
      <w:pPr>
        <w:pStyle w:val="1"/>
        <w:ind w:right="-2" w:firstLine="6804"/>
        <w:jc w:val="right"/>
        <w:rPr>
          <w:rFonts w:ascii="Arial" w:hAnsi="Arial" w:cs="Arial"/>
          <w:b w:val="0"/>
          <w:color w:val="auto"/>
          <w:sz w:val="18"/>
          <w:szCs w:val="18"/>
        </w:rPr>
      </w:pPr>
      <w:r>
        <w:rPr>
          <w:rFonts w:ascii="Arial" w:hAnsi="Arial" w:cs="Arial"/>
          <w:b w:val="0"/>
          <w:color w:val="auto"/>
          <w:sz w:val="20"/>
          <w:szCs w:val="20"/>
        </w:rPr>
        <w:lastRenderedPageBreak/>
        <w:t xml:space="preserve">        </w:t>
      </w:r>
      <w:r>
        <w:rPr>
          <w:rFonts w:ascii="Arial" w:hAnsi="Arial" w:cs="Arial"/>
          <w:b w:val="0"/>
          <w:color w:val="auto"/>
          <w:sz w:val="18"/>
          <w:szCs w:val="18"/>
        </w:rPr>
        <w:t>Приложение</w:t>
      </w:r>
    </w:p>
    <w:p w14:paraId="4C98147B" w14:textId="77777777" w:rsidR="00855ECE" w:rsidRDefault="00855ECE" w:rsidP="00855ECE">
      <w:pPr>
        <w:pStyle w:val="1"/>
        <w:spacing w:before="0"/>
        <w:ind w:right="-2" w:firstLine="6804"/>
        <w:jc w:val="right"/>
        <w:rPr>
          <w:rFonts w:ascii="Arial" w:hAnsi="Arial" w:cs="Arial"/>
          <w:b w:val="0"/>
          <w:color w:val="auto"/>
          <w:sz w:val="18"/>
          <w:szCs w:val="18"/>
        </w:rPr>
      </w:pPr>
      <w:r>
        <w:rPr>
          <w:rFonts w:ascii="Arial" w:hAnsi="Arial" w:cs="Arial"/>
          <w:b w:val="0"/>
          <w:color w:val="auto"/>
          <w:sz w:val="18"/>
          <w:szCs w:val="18"/>
        </w:rPr>
        <w:t xml:space="preserve">к Решению Юрьевского сельского Совета депутатов </w:t>
      </w:r>
    </w:p>
    <w:p w14:paraId="01569F1C" w14:textId="77777777" w:rsidR="00855ECE" w:rsidRDefault="00855ECE" w:rsidP="00855ECE">
      <w:pPr>
        <w:pStyle w:val="1"/>
        <w:spacing w:before="0"/>
        <w:ind w:right="-2" w:firstLine="6804"/>
        <w:jc w:val="right"/>
        <w:rPr>
          <w:rFonts w:ascii="Arial" w:hAnsi="Arial" w:cs="Arial"/>
          <w:b w:val="0"/>
          <w:color w:val="auto"/>
          <w:sz w:val="18"/>
          <w:szCs w:val="18"/>
        </w:rPr>
      </w:pPr>
      <w:r>
        <w:rPr>
          <w:rFonts w:ascii="Arial" w:hAnsi="Arial" w:cs="Arial"/>
          <w:b w:val="0"/>
          <w:color w:val="auto"/>
          <w:sz w:val="18"/>
          <w:szCs w:val="18"/>
        </w:rPr>
        <w:t xml:space="preserve">от 16.09.2013 № 37-133 </w:t>
      </w:r>
    </w:p>
    <w:p w14:paraId="7322A247" w14:textId="77777777" w:rsidR="00855ECE" w:rsidRDefault="00855ECE" w:rsidP="00855ECE">
      <w:pPr>
        <w:pStyle w:val="1"/>
        <w:spacing w:before="0"/>
        <w:ind w:right="-2" w:firstLine="6804"/>
        <w:jc w:val="right"/>
        <w:rPr>
          <w:rFonts w:ascii="Arial" w:hAnsi="Arial" w:cs="Arial"/>
          <w:b w:val="0"/>
          <w:color w:val="auto"/>
          <w:sz w:val="18"/>
          <w:szCs w:val="18"/>
        </w:rPr>
      </w:pPr>
      <w:r>
        <w:rPr>
          <w:rFonts w:ascii="Arial" w:hAnsi="Arial" w:cs="Arial"/>
          <w:b w:val="0"/>
          <w:color w:val="auto"/>
          <w:sz w:val="18"/>
          <w:szCs w:val="18"/>
        </w:rPr>
        <w:t xml:space="preserve">        (в редакции Решений от 24.06.2014 № 44-159, 29.04.2015 № 49-176,</w:t>
      </w:r>
    </w:p>
    <w:p w14:paraId="12B864F9" w14:textId="77777777" w:rsidR="00855ECE" w:rsidRDefault="00855ECE" w:rsidP="00855ECE">
      <w:pPr>
        <w:jc w:val="right"/>
        <w:rPr>
          <w:rFonts w:ascii="Arial" w:hAnsi="Arial" w:cs="Arial"/>
          <w:sz w:val="18"/>
          <w:szCs w:val="18"/>
        </w:rPr>
      </w:pPr>
      <w:r>
        <w:rPr>
          <w:rFonts w:ascii="Arial" w:hAnsi="Arial" w:cs="Arial"/>
          <w:sz w:val="18"/>
          <w:szCs w:val="18"/>
        </w:rPr>
        <w:t xml:space="preserve">14.09.2017 № 16-6, 20.09.2019 № 32-154, </w:t>
      </w:r>
    </w:p>
    <w:p w14:paraId="4706681E" w14:textId="77777777" w:rsidR="00855ECE" w:rsidRDefault="00855ECE" w:rsidP="00855ECE">
      <w:pPr>
        <w:jc w:val="right"/>
        <w:rPr>
          <w:rFonts w:ascii="Arial" w:hAnsi="Arial" w:cs="Arial"/>
          <w:bCs/>
          <w:iCs/>
          <w:sz w:val="18"/>
          <w:szCs w:val="18"/>
        </w:rPr>
      </w:pPr>
      <w:r>
        <w:rPr>
          <w:rFonts w:ascii="Arial" w:hAnsi="Arial" w:cs="Arial"/>
          <w:sz w:val="18"/>
          <w:szCs w:val="18"/>
        </w:rPr>
        <w:t>30.11.2021 № 10-76</w:t>
      </w:r>
      <w:r>
        <w:rPr>
          <w:rFonts w:ascii="Arial" w:hAnsi="Arial" w:cs="Arial"/>
          <w:bCs/>
          <w:i/>
          <w:sz w:val="18"/>
          <w:szCs w:val="18"/>
        </w:rPr>
        <w:t xml:space="preserve">, </w:t>
      </w:r>
      <w:r>
        <w:rPr>
          <w:rFonts w:ascii="Arial" w:hAnsi="Arial" w:cs="Arial"/>
          <w:bCs/>
          <w:iCs/>
          <w:sz w:val="18"/>
          <w:szCs w:val="18"/>
        </w:rPr>
        <w:t xml:space="preserve">от 18.02.2022 №13-102, </w:t>
      </w:r>
    </w:p>
    <w:p w14:paraId="5BD5218F" w14:textId="77777777" w:rsidR="00855ECE" w:rsidRDefault="00855ECE" w:rsidP="00855ECE">
      <w:pPr>
        <w:jc w:val="right"/>
        <w:rPr>
          <w:rFonts w:ascii="Arial" w:hAnsi="Arial" w:cs="Arial"/>
          <w:bCs/>
          <w:iCs/>
          <w:sz w:val="18"/>
          <w:szCs w:val="18"/>
        </w:rPr>
      </w:pPr>
      <w:r>
        <w:rPr>
          <w:rFonts w:ascii="Arial" w:hAnsi="Arial" w:cs="Arial"/>
          <w:bCs/>
          <w:iCs/>
          <w:sz w:val="18"/>
          <w:szCs w:val="18"/>
        </w:rPr>
        <w:t>12.10.2022 № 18-122, 21.12.2022 № 20-138,</w:t>
      </w:r>
    </w:p>
    <w:p w14:paraId="5EF0B684" w14:textId="77777777" w:rsidR="00855ECE" w:rsidRDefault="00855ECE" w:rsidP="00855ECE">
      <w:pPr>
        <w:jc w:val="right"/>
        <w:rPr>
          <w:rFonts w:ascii="Arial" w:hAnsi="Arial" w:cs="Arial"/>
          <w:bCs/>
          <w:iCs/>
          <w:sz w:val="18"/>
          <w:szCs w:val="18"/>
        </w:rPr>
      </w:pPr>
      <w:r>
        <w:rPr>
          <w:rFonts w:ascii="Arial" w:hAnsi="Arial" w:cs="Arial"/>
          <w:bCs/>
          <w:iCs/>
          <w:sz w:val="18"/>
          <w:szCs w:val="18"/>
        </w:rPr>
        <w:t>30.10.2023 № 26-176, 22.12.2023 № 28-191</w:t>
      </w:r>
      <w:r>
        <w:rPr>
          <w:rFonts w:ascii="Arial" w:hAnsi="Arial" w:cs="Arial"/>
          <w:bCs/>
          <w:iCs/>
          <w:sz w:val="18"/>
          <w:szCs w:val="18"/>
        </w:rPr>
        <w:t>,</w:t>
      </w:r>
    </w:p>
    <w:p w14:paraId="1A7562E9" w14:textId="5396D4B2" w:rsidR="00855ECE" w:rsidRPr="00855ECE" w:rsidRDefault="00855ECE" w:rsidP="00855ECE">
      <w:pPr>
        <w:jc w:val="right"/>
        <w:rPr>
          <w:rFonts w:ascii="Arial" w:hAnsi="Arial" w:cs="Arial"/>
          <w:bCs/>
          <w:iCs/>
          <w:sz w:val="18"/>
          <w:szCs w:val="18"/>
        </w:rPr>
      </w:pPr>
      <w:r w:rsidRPr="00855ECE">
        <w:rPr>
          <w:rFonts w:ascii="Arial" w:hAnsi="Arial" w:cs="Arial"/>
          <w:bCs/>
          <w:i/>
          <w:sz w:val="20"/>
          <w:szCs w:val="20"/>
        </w:rPr>
        <w:t>27.11.2024 № 35-218</w:t>
      </w:r>
      <w:r w:rsidRPr="00855ECE">
        <w:rPr>
          <w:rFonts w:ascii="Arial" w:hAnsi="Arial" w:cs="Arial"/>
          <w:bCs/>
          <w:iCs/>
          <w:sz w:val="18"/>
          <w:szCs w:val="18"/>
        </w:rPr>
        <w:t>)</w:t>
      </w:r>
    </w:p>
    <w:p w14:paraId="24605711" w14:textId="77777777" w:rsidR="00855ECE" w:rsidRDefault="00855ECE" w:rsidP="00855ECE">
      <w:pPr>
        <w:jc w:val="center"/>
        <w:rPr>
          <w:rFonts w:ascii="Arial" w:hAnsi="Arial" w:cs="Arial"/>
          <w:b/>
        </w:rPr>
      </w:pPr>
    </w:p>
    <w:p w14:paraId="1EF8F986" w14:textId="77777777" w:rsidR="00855ECE" w:rsidRDefault="00855ECE" w:rsidP="00855ECE">
      <w:pPr>
        <w:jc w:val="center"/>
        <w:rPr>
          <w:rFonts w:ascii="Arial" w:hAnsi="Arial" w:cs="Arial"/>
          <w:b/>
        </w:rPr>
      </w:pPr>
      <w:r>
        <w:rPr>
          <w:rFonts w:ascii="Arial" w:hAnsi="Arial" w:cs="Arial"/>
          <w:b/>
        </w:rPr>
        <w:t>ПОЛОЖЕНИЕ</w:t>
      </w:r>
    </w:p>
    <w:p w14:paraId="5089550F" w14:textId="77777777" w:rsidR="00855ECE" w:rsidRDefault="00855ECE" w:rsidP="00855ECE">
      <w:pPr>
        <w:jc w:val="center"/>
        <w:rPr>
          <w:rFonts w:ascii="Arial" w:hAnsi="Arial" w:cs="Arial"/>
        </w:rPr>
      </w:pPr>
      <w:r>
        <w:rPr>
          <w:rFonts w:ascii="Arial" w:hAnsi="Arial" w:cs="Arial"/>
          <w:b/>
        </w:rPr>
        <w:t xml:space="preserve">О БЮДЖЕТНОМ </w:t>
      </w:r>
      <w:r>
        <w:rPr>
          <w:rFonts w:ascii="Arial" w:hAnsi="Arial" w:cs="Arial"/>
          <w:b/>
          <w:caps/>
        </w:rPr>
        <w:t>ПРОЦЕССЕ в ЮРЬЕВСкОМ СЕЛЬСОВЕТЕ</w:t>
      </w:r>
    </w:p>
    <w:p w14:paraId="3F90EFF3" w14:textId="77777777" w:rsidR="00855ECE" w:rsidRDefault="00855ECE" w:rsidP="00855ECE">
      <w:pPr>
        <w:tabs>
          <w:tab w:val="right" w:pos="9071"/>
        </w:tabs>
        <w:rPr>
          <w:rFonts w:ascii="Arial" w:hAnsi="Arial" w:cs="Arial"/>
        </w:rPr>
      </w:pPr>
      <w:r>
        <w:rPr>
          <w:rFonts w:ascii="Arial" w:hAnsi="Arial" w:cs="Arial"/>
        </w:rPr>
        <w:tab/>
      </w:r>
    </w:p>
    <w:p w14:paraId="36520C67" w14:textId="77777777" w:rsidR="00855ECE" w:rsidRDefault="00855ECE" w:rsidP="00855ECE">
      <w:pPr>
        <w:pStyle w:val="Standard"/>
        <w:jc w:val="both"/>
        <w:rPr>
          <w:rFonts w:ascii="Arial" w:hAnsi="Arial" w:cs="Arial"/>
        </w:rPr>
      </w:pPr>
      <w:r>
        <w:rPr>
          <w:rFonts w:ascii="Arial" w:hAnsi="Arial" w:cs="Arial"/>
        </w:rPr>
        <w:t xml:space="preserve">            Настоящее Положение «О бюджетном процессе в Юрьевском сельсовете (далее–Положение) в соответствии  с бюджетным законодательством Российской Федерации устанавливает порядок </w:t>
      </w:r>
      <w:r>
        <w:rPr>
          <w:rFonts w:ascii="Arial" w:hAnsi="Arial" w:cs="Arial"/>
          <w:bCs/>
        </w:rPr>
        <w:t xml:space="preserve">составления и рассмотрения проекта местного бюджета, утверждения и исполнения местного бюджета, контроля за исполнением местного бюджета, осуществления бюджетного учета, составления, внешней проверки, рассмотрения и утверждения бюджетной отчетности.   </w:t>
      </w:r>
    </w:p>
    <w:p w14:paraId="04B29E11" w14:textId="77777777" w:rsidR="00855ECE" w:rsidRDefault="00855ECE" w:rsidP="00855ECE">
      <w:pPr>
        <w:ind w:firstLine="709"/>
        <w:jc w:val="both"/>
        <w:rPr>
          <w:rFonts w:ascii="Arial" w:hAnsi="Arial" w:cs="Arial"/>
        </w:rPr>
      </w:pPr>
    </w:p>
    <w:p w14:paraId="5366B310" w14:textId="77777777" w:rsidR="00855ECE" w:rsidRDefault="00855ECE" w:rsidP="00855ECE">
      <w:pPr>
        <w:ind w:firstLine="709"/>
        <w:jc w:val="center"/>
        <w:rPr>
          <w:rFonts w:ascii="Arial" w:hAnsi="Arial" w:cs="Arial"/>
          <w:b/>
        </w:rPr>
      </w:pPr>
      <w:r>
        <w:rPr>
          <w:rFonts w:ascii="Arial" w:hAnsi="Arial" w:cs="Arial"/>
          <w:b/>
        </w:rPr>
        <w:t xml:space="preserve">Глава 1. Полномочия органов местного самоуправления </w:t>
      </w:r>
    </w:p>
    <w:p w14:paraId="25F05231" w14:textId="77777777" w:rsidR="00855ECE" w:rsidRDefault="00855ECE" w:rsidP="00855ECE">
      <w:pPr>
        <w:ind w:firstLine="709"/>
        <w:jc w:val="center"/>
        <w:rPr>
          <w:rFonts w:ascii="Arial" w:hAnsi="Arial" w:cs="Arial"/>
          <w:b/>
        </w:rPr>
      </w:pPr>
      <w:r>
        <w:rPr>
          <w:rFonts w:ascii="Arial" w:hAnsi="Arial" w:cs="Arial"/>
          <w:b/>
        </w:rPr>
        <w:t>в сфере бюджетного процесса</w:t>
      </w:r>
    </w:p>
    <w:p w14:paraId="0F8DF26D" w14:textId="77777777" w:rsidR="00855ECE" w:rsidRDefault="00855ECE" w:rsidP="00855ECE">
      <w:pPr>
        <w:pStyle w:val="ConsNormal"/>
        <w:widowControl/>
        <w:spacing w:before="240" w:after="120"/>
        <w:ind w:firstLine="709"/>
        <w:jc w:val="both"/>
        <w:rPr>
          <w:b/>
          <w:sz w:val="24"/>
          <w:szCs w:val="24"/>
        </w:rPr>
      </w:pPr>
      <w:r>
        <w:rPr>
          <w:b/>
          <w:sz w:val="24"/>
          <w:szCs w:val="24"/>
        </w:rPr>
        <w:t>Статья 1. Участники бюджетного процесса</w:t>
      </w:r>
    </w:p>
    <w:p w14:paraId="539A0428" w14:textId="77777777" w:rsidR="00855ECE" w:rsidRDefault="00855ECE" w:rsidP="00855ECE">
      <w:pPr>
        <w:pStyle w:val="ConsNormal"/>
        <w:widowControl/>
        <w:ind w:firstLine="426"/>
        <w:jc w:val="both"/>
        <w:rPr>
          <w:sz w:val="24"/>
          <w:szCs w:val="24"/>
        </w:rPr>
      </w:pPr>
      <w:r>
        <w:rPr>
          <w:sz w:val="24"/>
          <w:szCs w:val="24"/>
        </w:rPr>
        <w:t>Участниками бюджетного процесса являются:</w:t>
      </w:r>
    </w:p>
    <w:p w14:paraId="569E5416" w14:textId="77777777" w:rsidR="00855ECE" w:rsidRDefault="00855ECE" w:rsidP="00855ECE">
      <w:pPr>
        <w:pStyle w:val="ConsNormal"/>
        <w:widowControl/>
        <w:numPr>
          <w:ilvl w:val="0"/>
          <w:numId w:val="22"/>
        </w:numPr>
        <w:ind w:firstLine="567"/>
        <w:jc w:val="both"/>
        <w:rPr>
          <w:sz w:val="24"/>
          <w:szCs w:val="24"/>
        </w:rPr>
      </w:pPr>
      <w:r>
        <w:rPr>
          <w:sz w:val="24"/>
          <w:szCs w:val="24"/>
        </w:rPr>
        <w:t xml:space="preserve">Глава Юрьевского сельсовета;                         </w:t>
      </w:r>
    </w:p>
    <w:p w14:paraId="130CBCDE" w14:textId="77777777" w:rsidR="00855ECE" w:rsidRDefault="00855ECE" w:rsidP="00855ECE">
      <w:pPr>
        <w:pStyle w:val="ConsNormal"/>
        <w:widowControl/>
        <w:numPr>
          <w:ilvl w:val="0"/>
          <w:numId w:val="22"/>
        </w:numPr>
        <w:ind w:firstLine="567"/>
        <w:jc w:val="both"/>
        <w:rPr>
          <w:sz w:val="24"/>
          <w:szCs w:val="24"/>
        </w:rPr>
      </w:pPr>
      <w:r>
        <w:rPr>
          <w:sz w:val="24"/>
          <w:szCs w:val="24"/>
        </w:rPr>
        <w:t>Юрьевский сельский Совет депутатов (далее - представительный орган);</w:t>
      </w:r>
    </w:p>
    <w:p w14:paraId="6AB64133" w14:textId="77777777" w:rsidR="00855ECE" w:rsidRDefault="00855ECE" w:rsidP="00855ECE">
      <w:pPr>
        <w:pStyle w:val="ConsNormal"/>
        <w:widowControl/>
        <w:numPr>
          <w:ilvl w:val="0"/>
          <w:numId w:val="22"/>
        </w:numPr>
        <w:ind w:firstLine="567"/>
        <w:jc w:val="both"/>
        <w:rPr>
          <w:sz w:val="24"/>
          <w:szCs w:val="24"/>
        </w:rPr>
      </w:pPr>
      <w:r>
        <w:rPr>
          <w:sz w:val="24"/>
          <w:szCs w:val="24"/>
        </w:rPr>
        <w:t>Администрация Юрьевского сельсовета (далее – местная администрация);</w:t>
      </w:r>
    </w:p>
    <w:p w14:paraId="6CF03657" w14:textId="77777777" w:rsidR="00855ECE" w:rsidRDefault="00855ECE" w:rsidP="00855ECE">
      <w:pPr>
        <w:pStyle w:val="ConsNormal"/>
        <w:widowControl/>
        <w:numPr>
          <w:ilvl w:val="0"/>
          <w:numId w:val="22"/>
        </w:numPr>
        <w:ind w:firstLine="567"/>
        <w:jc w:val="both"/>
        <w:rPr>
          <w:sz w:val="24"/>
          <w:szCs w:val="24"/>
        </w:rPr>
      </w:pPr>
      <w:r>
        <w:rPr>
          <w:sz w:val="24"/>
          <w:szCs w:val="24"/>
        </w:rPr>
        <w:t>главные распорядители и распорядители бюджетных средств;</w:t>
      </w:r>
    </w:p>
    <w:p w14:paraId="56618843" w14:textId="77777777" w:rsidR="00855ECE" w:rsidRDefault="00855ECE" w:rsidP="00855ECE">
      <w:pPr>
        <w:pStyle w:val="ConsNormal"/>
        <w:widowControl/>
        <w:numPr>
          <w:ilvl w:val="0"/>
          <w:numId w:val="22"/>
        </w:numPr>
        <w:ind w:firstLine="567"/>
        <w:jc w:val="both"/>
        <w:rPr>
          <w:sz w:val="24"/>
          <w:szCs w:val="24"/>
        </w:rPr>
      </w:pPr>
      <w:r>
        <w:rPr>
          <w:sz w:val="24"/>
          <w:szCs w:val="24"/>
        </w:rPr>
        <w:t>главные администраторы и администраторы источников финансирования дефицита местного бюджета;</w:t>
      </w:r>
    </w:p>
    <w:p w14:paraId="76B55877" w14:textId="77777777" w:rsidR="00855ECE" w:rsidRDefault="00855ECE" w:rsidP="00855ECE">
      <w:pPr>
        <w:pStyle w:val="ConsNormal"/>
        <w:widowControl/>
        <w:numPr>
          <w:ilvl w:val="0"/>
          <w:numId w:val="22"/>
        </w:numPr>
        <w:ind w:firstLine="567"/>
        <w:jc w:val="both"/>
        <w:rPr>
          <w:sz w:val="24"/>
          <w:szCs w:val="24"/>
        </w:rPr>
      </w:pPr>
      <w:r>
        <w:rPr>
          <w:sz w:val="24"/>
          <w:szCs w:val="24"/>
        </w:rPr>
        <w:t>получатели бюджетных средств;</w:t>
      </w:r>
    </w:p>
    <w:p w14:paraId="260FBD2D" w14:textId="77777777" w:rsidR="00855ECE" w:rsidRDefault="00855ECE" w:rsidP="00855ECE">
      <w:pPr>
        <w:pStyle w:val="ConsNormal"/>
        <w:widowControl/>
        <w:numPr>
          <w:ilvl w:val="0"/>
          <w:numId w:val="22"/>
        </w:numPr>
        <w:ind w:firstLine="567"/>
        <w:jc w:val="both"/>
        <w:rPr>
          <w:sz w:val="24"/>
          <w:szCs w:val="24"/>
        </w:rPr>
      </w:pPr>
      <w:r>
        <w:rPr>
          <w:sz w:val="24"/>
          <w:szCs w:val="24"/>
        </w:rPr>
        <w:t>главные администраторы и администраторы доходов местного бюджета;</w:t>
      </w:r>
    </w:p>
    <w:p w14:paraId="44D92936" w14:textId="77777777" w:rsidR="00855ECE" w:rsidRDefault="00855ECE" w:rsidP="00855ECE">
      <w:pPr>
        <w:pStyle w:val="ConsNormal"/>
        <w:widowControl/>
        <w:numPr>
          <w:ilvl w:val="0"/>
          <w:numId w:val="22"/>
        </w:numPr>
        <w:ind w:firstLine="567"/>
        <w:jc w:val="both"/>
        <w:rPr>
          <w:sz w:val="24"/>
          <w:szCs w:val="24"/>
        </w:rPr>
      </w:pPr>
      <w:r>
        <w:rPr>
          <w:sz w:val="24"/>
          <w:szCs w:val="24"/>
        </w:rPr>
        <w:t>Контрольно- счетный орган Боготольского района.</w:t>
      </w:r>
    </w:p>
    <w:p w14:paraId="5A0EC97E" w14:textId="77777777" w:rsidR="00855ECE" w:rsidRDefault="00855ECE" w:rsidP="00855ECE">
      <w:pPr>
        <w:pStyle w:val="ConsNormal"/>
        <w:widowControl/>
        <w:ind w:left="709" w:firstLine="567"/>
        <w:jc w:val="both"/>
        <w:rPr>
          <w:sz w:val="24"/>
          <w:szCs w:val="24"/>
        </w:rPr>
      </w:pPr>
    </w:p>
    <w:p w14:paraId="0454CE8E" w14:textId="77777777" w:rsidR="00855ECE" w:rsidRDefault="00855ECE" w:rsidP="00855ECE">
      <w:pPr>
        <w:pStyle w:val="ConsNormal"/>
        <w:widowControl/>
        <w:ind w:firstLine="567"/>
        <w:jc w:val="both"/>
        <w:rPr>
          <w:b/>
          <w:sz w:val="24"/>
          <w:szCs w:val="24"/>
        </w:rPr>
      </w:pPr>
      <w:r>
        <w:rPr>
          <w:b/>
          <w:sz w:val="24"/>
          <w:szCs w:val="24"/>
        </w:rPr>
        <w:t xml:space="preserve">Статья 2. Бюджетные полномочия представительного органа </w:t>
      </w:r>
    </w:p>
    <w:p w14:paraId="4484C0A7" w14:textId="77777777" w:rsidR="00855ECE" w:rsidRDefault="00855ECE" w:rsidP="00855ECE">
      <w:pPr>
        <w:pStyle w:val="ConsNormal"/>
        <w:widowControl/>
        <w:ind w:firstLine="567"/>
        <w:jc w:val="both"/>
        <w:rPr>
          <w:sz w:val="24"/>
          <w:szCs w:val="24"/>
        </w:rPr>
      </w:pPr>
    </w:p>
    <w:p w14:paraId="33DFA0CF" w14:textId="77777777" w:rsidR="00855ECE" w:rsidRDefault="00855ECE" w:rsidP="00855ECE">
      <w:pPr>
        <w:pStyle w:val="ConsNormal"/>
        <w:widowControl/>
        <w:ind w:firstLine="567"/>
        <w:jc w:val="both"/>
        <w:rPr>
          <w:sz w:val="24"/>
          <w:szCs w:val="24"/>
        </w:rPr>
      </w:pPr>
      <w:r>
        <w:rPr>
          <w:sz w:val="24"/>
          <w:szCs w:val="24"/>
        </w:rPr>
        <w:t>В сфере бюджетного процесса представительный орган обладает следующими полномочиями:</w:t>
      </w:r>
    </w:p>
    <w:p w14:paraId="2528EC62" w14:textId="77777777" w:rsidR="00855ECE" w:rsidRDefault="00855ECE" w:rsidP="00855ECE">
      <w:pPr>
        <w:numPr>
          <w:ilvl w:val="0"/>
          <w:numId w:val="45"/>
        </w:numPr>
        <w:autoSpaceDE w:val="0"/>
        <w:autoSpaceDN w:val="0"/>
        <w:adjustRightInd w:val="0"/>
        <w:ind w:firstLine="567"/>
        <w:jc w:val="both"/>
        <w:rPr>
          <w:rFonts w:ascii="Arial" w:hAnsi="Arial" w:cs="Arial"/>
        </w:rPr>
      </w:pPr>
      <w:r>
        <w:rPr>
          <w:rFonts w:ascii="Arial" w:hAnsi="Arial" w:cs="Arial"/>
        </w:rPr>
        <w:t>рассматривает и утверждает местный бюджет;</w:t>
      </w:r>
    </w:p>
    <w:p w14:paraId="2E013482" w14:textId="77777777" w:rsidR="00855ECE" w:rsidRDefault="00855ECE" w:rsidP="00855ECE">
      <w:pPr>
        <w:numPr>
          <w:ilvl w:val="0"/>
          <w:numId w:val="45"/>
        </w:numPr>
        <w:autoSpaceDE w:val="0"/>
        <w:autoSpaceDN w:val="0"/>
        <w:adjustRightInd w:val="0"/>
        <w:ind w:firstLine="567"/>
        <w:jc w:val="both"/>
        <w:rPr>
          <w:rFonts w:ascii="Arial" w:hAnsi="Arial" w:cs="Arial"/>
        </w:rPr>
      </w:pPr>
      <w:r>
        <w:rPr>
          <w:rFonts w:ascii="Arial" w:hAnsi="Arial" w:cs="Arial"/>
        </w:rPr>
        <w:t>рассматривает и утверждает отчеты об исполнении местного бюджета;</w:t>
      </w:r>
    </w:p>
    <w:p w14:paraId="7F482EF2" w14:textId="77777777" w:rsidR="00855ECE" w:rsidRDefault="00855ECE" w:rsidP="00855ECE">
      <w:pPr>
        <w:numPr>
          <w:ilvl w:val="0"/>
          <w:numId w:val="45"/>
        </w:numPr>
        <w:autoSpaceDE w:val="0"/>
        <w:autoSpaceDN w:val="0"/>
        <w:adjustRightInd w:val="0"/>
        <w:ind w:firstLine="567"/>
        <w:jc w:val="both"/>
        <w:rPr>
          <w:rFonts w:ascii="Arial" w:hAnsi="Arial" w:cs="Arial"/>
        </w:rPr>
      </w:pPr>
      <w:r>
        <w:rPr>
          <w:rFonts w:ascii="Arial" w:hAnsi="Arial" w:cs="Arial"/>
        </w:rPr>
        <w:t>осуществляет контроль в ходе рассмотрения отдельных вопросов исполнения местного бюджета на своих заседаниях, заседаниях комитетов, комиссий, рабочих групп представительного органа, в ходе проводимых слушаний и в связи с депутатскими запросами;</w:t>
      </w:r>
    </w:p>
    <w:p w14:paraId="0F3E044F" w14:textId="77777777" w:rsidR="00855ECE" w:rsidRDefault="00855ECE" w:rsidP="00855ECE">
      <w:pPr>
        <w:pStyle w:val="ConsNormal"/>
        <w:widowControl/>
        <w:numPr>
          <w:ilvl w:val="0"/>
          <w:numId w:val="45"/>
        </w:numPr>
        <w:ind w:firstLine="567"/>
        <w:jc w:val="both"/>
        <w:rPr>
          <w:sz w:val="24"/>
          <w:szCs w:val="24"/>
        </w:rPr>
      </w:pPr>
      <w:r>
        <w:rPr>
          <w:sz w:val="24"/>
          <w:szCs w:val="24"/>
        </w:rPr>
        <w:t>осуществляет иные полномочия в соответствии с федеральным законодательством и законодательством Красноярского края, а также в соответствии с нормативными правовыми актами органов местного самоуправления Юрьевского сельсовета.</w:t>
      </w:r>
    </w:p>
    <w:p w14:paraId="5938110E" w14:textId="77777777" w:rsidR="00855ECE" w:rsidRDefault="00855ECE" w:rsidP="00855ECE">
      <w:pPr>
        <w:pStyle w:val="ConsNormal"/>
        <w:widowControl/>
        <w:ind w:left="1" w:firstLine="0"/>
        <w:jc w:val="both"/>
        <w:rPr>
          <w:sz w:val="24"/>
          <w:szCs w:val="24"/>
        </w:rPr>
      </w:pPr>
      <w:r>
        <w:rPr>
          <w:sz w:val="24"/>
          <w:szCs w:val="24"/>
        </w:rPr>
        <w:lastRenderedPageBreak/>
        <w:t xml:space="preserve">        (ст. 2. в редакции решения от 20.09.2019. №32-154)</w:t>
      </w:r>
    </w:p>
    <w:p w14:paraId="56F3356E" w14:textId="77777777" w:rsidR="00855ECE" w:rsidRDefault="00855ECE" w:rsidP="00855ECE">
      <w:pPr>
        <w:autoSpaceDE w:val="0"/>
        <w:autoSpaceDN w:val="0"/>
        <w:adjustRightInd w:val="0"/>
        <w:ind w:left="710"/>
        <w:jc w:val="both"/>
        <w:rPr>
          <w:rFonts w:ascii="Arial" w:hAnsi="Arial" w:cs="Arial"/>
        </w:rPr>
      </w:pPr>
    </w:p>
    <w:p w14:paraId="4B5593A7" w14:textId="77777777" w:rsidR="00855ECE" w:rsidRDefault="00855ECE" w:rsidP="00855ECE">
      <w:pPr>
        <w:pStyle w:val="ConsNormal"/>
        <w:widowControl/>
        <w:ind w:firstLine="709"/>
        <w:jc w:val="both"/>
        <w:rPr>
          <w:b/>
          <w:sz w:val="24"/>
          <w:szCs w:val="24"/>
        </w:rPr>
      </w:pPr>
      <w:bookmarkStart w:id="2" w:name="_Hlk147492503"/>
      <w:r>
        <w:rPr>
          <w:b/>
          <w:sz w:val="24"/>
          <w:szCs w:val="24"/>
        </w:rPr>
        <w:t xml:space="preserve">Статья 3. Бюджетные полномочия Главы Юрьевского сельсовета </w:t>
      </w:r>
    </w:p>
    <w:p w14:paraId="2D0E4D94" w14:textId="77777777" w:rsidR="00855ECE" w:rsidRDefault="00855ECE" w:rsidP="00855ECE">
      <w:pPr>
        <w:autoSpaceDE w:val="0"/>
        <w:autoSpaceDN w:val="0"/>
        <w:adjustRightInd w:val="0"/>
        <w:ind w:firstLine="709"/>
        <w:jc w:val="both"/>
        <w:rPr>
          <w:rFonts w:ascii="Arial" w:hAnsi="Arial" w:cs="Arial"/>
          <w:sz w:val="20"/>
          <w:szCs w:val="20"/>
        </w:rPr>
      </w:pPr>
      <w:bookmarkStart w:id="3" w:name="_Hlk147492455"/>
      <w:bookmarkEnd w:id="2"/>
    </w:p>
    <w:p w14:paraId="18C2ED6D" w14:textId="77777777" w:rsidR="00855ECE" w:rsidRDefault="00855ECE" w:rsidP="00855ECE">
      <w:pPr>
        <w:autoSpaceDE w:val="0"/>
        <w:autoSpaceDN w:val="0"/>
        <w:adjustRightInd w:val="0"/>
        <w:ind w:firstLine="709"/>
        <w:jc w:val="both"/>
        <w:rPr>
          <w:rFonts w:ascii="Arial" w:hAnsi="Arial" w:cs="Arial"/>
        </w:rPr>
      </w:pPr>
      <w:r>
        <w:rPr>
          <w:rFonts w:ascii="Arial" w:hAnsi="Arial" w:cs="Arial"/>
        </w:rPr>
        <w:t>Глава Юрьевского сельсовета обладает следующими бюджетными полномочиями:</w:t>
      </w:r>
    </w:p>
    <w:p w14:paraId="091B2D17" w14:textId="77777777" w:rsidR="00855ECE" w:rsidRDefault="00855ECE" w:rsidP="00855ECE">
      <w:pPr>
        <w:autoSpaceDE w:val="0"/>
        <w:autoSpaceDN w:val="0"/>
        <w:adjustRightInd w:val="0"/>
        <w:ind w:firstLine="709"/>
        <w:jc w:val="both"/>
        <w:rPr>
          <w:rFonts w:ascii="Arial" w:hAnsi="Arial" w:cs="Arial"/>
        </w:rPr>
      </w:pPr>
      <w:r>
        <w:rPr>
          <w:rFonts w:ascii="Arial" w:hAnsi="Arial" w:cs="Arial"/>
        </w:rPr>
        <w:t>1) организует и координирует деятельность органов местного самоуправления администрации сельсовета по составлению проекта решения о местном бюджете, исполнению бюджета, контролю над его исполнением;</w:t>
      </w:r>
    </w:p>
    <w:p w14:paraId="729D918F" w14:textId="77777777" w:rsidR="00855ECE" w:rsidRDefault="00855ECE" w:rsidP="00855ECE">
      <w:pPr>
        <w:autoSpaceDE w:val="0"/>
        <w:autoSpaceDN w:val="0"/>
        <w:adjustRightInd w:val="0"/>
        <w:ind w:firstLine="709"/>
        <w:jc w:val="both"/>
        <w:rPr>
          <w:rFonts w:ascii="Arial" w:hAnsi="Arial" w:cs="Arial"/>
        </w:rPr>
      </w:pPr>
      <w:r>
        <w:rPr>
          <w:rFonts w:ascii="Arial" w:hAnsi="Arial" w:cs="Arial"/>
        </w:rPr>
        <w:t>2) направляет для рассмотрения и утверждения в сельский Совет проекты решений о местном бюджете, о внесении изменений в решение о местном бюджете, об исполнении местного бюджета;</w:t>
      </w:r>
    </w:p>
    <w:p w14:paraId="21E622B9" w14:textId="77777777" w:rsidR="00855ECE" w:rsidRDefault="00855ECE" w:rsidP="00855ECE">
      <w:pPr>
        <w:autoSpaceDE w:val="0"/>
        <w:autoSpaceDN w:val="0"/>
        <w:adjustRightInd w:val="0"/>
        <w:ind w:firstLine="709"/>
        <w:jc w:val="both"/>
        <w:rPr>
          <w:rFonts w:ascii="Arial" w:hAnsi="Arial" w:cs="Arial"/>
        </w:rPr>
      </w:pPr>
      <w:r>
        <w:rPr>
          <w:rFonts w:ascii="Arial" w:hAnsi="Arial" w:cs="Arial"/>
        </w:rPr>
        <w:t>4) осуществляет иные полномочия, установленные Бюджетным кодексом Российской Федерации, иными федеральными и региональными законодательными актами, настоящим Положением и иными правовыми актами органов местного самоуправления Юрьевского сельсовета.</w:t>
      </w:r>
    </w:p>
    <w:bookmarkEnd w:id="3"/>
    <w:p w14:paraId="14CECBC8" w14:textId="77777777" w:rsidR="00855ECE" w:rsidRDefault="00855ECE" w:rsidP="00855ECE">
      <w:pPr>
        <w:pStyle w:val="ConsNormal"/>
        <w:widowControl/>
        <w:ind w:left="1" w:firstLine="0"/>
        <w:jc w:val="both"/>
        <w:rPr>
          <w:sz w:val="24"/>
          <w:szCs w:val="24"/>
        </w:rPr>
      </w:pPr>
      <w:r>
        <w:rPr>
          <w:sz w:val="24"/>
          <w:szCs w:val="24"/>
        </w:rPr>
        <w:t xml:space="preserve">        (в редакции решения от 30.10.2023. № 26-176)</w:t>
      </w:r>
    </w:p>
    <w:p w14:paraId="5C6C7073" w14:textId="77777777" w:rsidR="00855ECE" w:rsidRDefault="00855ECE" w:rsidP="00855ECE">
      <w:pPr>
        <w:pStyle w:val="ConsNormal"/>
        <w:widowControl/>
        <w:ind w:firstLine="709"/>
        <w:jc w:val="both"/>
        <w:rPr>
          <w:sz w:val="24"/>
          <w:szCs w:val="24"/>
        </w:rPr>
      </w:pPr>
    </w:p>
    <w:p w14:paraId="4722DFD7" w14:textId="77777777" w:rsidR="00855ECE" w:rsidRDefault="00855ECE" w:rsidP="00855ECE">
      <w:pPr>
        <w:pStyle w:val="ConsNormal"/>
        <w:widowControl/>
        <w:spacing w:before="240" w:after="120"/>
        <w:ind w:firstLine="709"/>
        <w:jc w:val="both"/>
        <w:rPr>
          <w:b/>
          <w:sz w:val="24"/>
          <w:szCs w:val="24"/>
        </w:rPr>
      </w:pPr>
      <w:r>
        <w:rPr>
          <w:b/>
          <w:sz w:val="24"/>
          <w:szCs w:val="24"/>
        </w:rPr>
        <w:t xml:space="preserve">Статья 4. Бюджетные полномочия местной администрации </w:t>
      </w:r>
    </w:p>
    <w:p w14:paraId="1FF222CF" w14:textId="77777777" w:rsidR="00855ECE" w:rsidRDefault="00855ECE" w:rsidP="00855ECE">
      <w:pPr>
        <w:pStyle w:val="ConsNormal"/>
        <w:widowControl/>
        <w:ind w:firstLine="709"/>
        <w:jc w:val="both"/>
        <w:rPr>
          <w:sz w:val="24"/>
          <w:szCs w:val="24"/>
        </w:rPr>
      </w:pPr>
      <w:r>
        <w:rPr>
          <w:sz w:val="24"/>
          <w:szCs w:val="24"/>
        </w:rPr>
        <w:t>1. Местная администрация обладает следующими полномочиями:</w:t>
      </w:r>
    </w:p>
    <w:p w14:paraId="272E21AA" w14:textId="77777777" w:rsidR="00855ECE" w:rsidRDefault="00855ECE" w:rsidP="00855ECE">
      <w:pPr>
        <w:pStyle w:val="ConsNormal"/>
        <w:widowControl/>
        <w:numPr>
          <w:ilvl w:val="1"/>
          <w:numId w:val="24"/>
        </w:numPr>
        <w:jc w:val="both"/>
        <w:rPr>
          <w:sz w:val="24"/>
          <w:szCs w:val="24"/>
        </w:rPr>
      </w:pPr>
      <w:r>
        <w:rPr>
          <w:sz w:val="24"/>
          <w:szCs w:val="24"/>
        </w:rPr>
        <w:t>вносит в представительный орган проект местного бюджета и необходимые сопроводительные материалы, проекты решений о внесении изменений и дополнений в местный бюджет, об утверждении годового отчета об исполнении местного бюджета;</w:t>
      </w:r>
    </w:p>
    <w:p w14:paraId="2FCE2EA8" w14:textId="77777777" w:rsidR="00855ECE" w:rsidRDefault="00855ECE" w:rsidP="00855ECE">
      <w:pPr>
        <w:pStyle w:val="ConsNormal"/>
        <w:widowControl/>
        <w:numPr>
          <w:ilvl w:val="1"/>
          <w:numId w:val="24"/>
        </w:numPr>
        <w:jc w:val="both"/>
        <w:rPr>
          <w:sz w:val="24"/>
          <w:szCs w:val="24"/>
        </w:rPr>
      </w:pPr>
      <w:r>
        <w:rPr>
          <w:sz w:val="24"/>
          <w:szCs w:val="24"/>
        </w:rPr>
        <w:t>устанавливает порядок формирования муниципального задания на оказание муниципальных услуг (выполнение работ) муниципальными учреждениями;</w:t>
      </w:r>
    </w:p>
    <w:p w14:paraId="13E0A9D7" w14:textId="77777777" w:rsidR="00855ECE" w:rsidRDefault="00855ECE" w:rsidP="00855ECE">
      <w:pPr>
        <w:pStyle w:val="ConsNormal"/>
        <w:widowControl/>
        <w:numPr>
          <w:ilvl w:val="1"/>
          <w:numId w:val="24"/>
        </w:numPr>
        <w:jc w:val="both"/>
        <w:rPr>
          <w:sz w:val="24"/>
          <w:szCs w:val="24"/>
        </w:rPr>
      </w:pPr>
      <w:r>
        <w:rPr>
          <w:sz w:val="24"/>
          <w:szCs w:val="24"/>
        </w:rPr>
        <w:t>исключен решением от 20.09.2019. № 32-154;</w:t>
      </w:r>
    </w:p>
    <w:p w14:paraId="2CE06989" w14:textId="77777777" w:rsidR="00855ECE" w:rsidRDefault="00855ECE" w:rsidP="00855ECE">
      <w:pPr>
        <w:pStyle w:val="ConsNormal"/>
        <w:widowControl/>
        <w:numPr>
          <w:ilvl w:val="1"/>
          <w:numId w:val="24"/>
        </w:numPr>
        <w:jc w:val="both"/>
        <w:rPr>
          <w:sz w:val="24"/>
          <w:szCs w:val="24"/>
        </w:rPr>
      </w:pPr>
      <w:r>
        <w:rPr>
          <w:sz w:val="24"/>
          <w:szCs w:val="24"/>
        </w:rPr>
        <w:t>исключен решением от 20.09.2019. № 32-154;</w:t>
      </w:r>
    </w:p>
    <w:p w14:paraId="383D6ABC" w14:textId="77777777" w:rsidR="00855ECE" w:rsidRDefault="00855ECE" w:rsidP="00855ECE">
      <w:pPr>
        <w:pStyle w:val="ConsNormal"/>
        <w:widowControl/>
        <w:numPr>
          <w:ilvl w:val="1"/>
          <w:numId w:val="24"/>
        </w:numPr>
        <w:jc w:val="both"/>
        <w:rPr>
          <w:sz w:val="24"/>
          <w:szCs w:val="24"/>
        </w:rPr>
      </w:pPr>
      <w:r>
        <w:rPr>
          <w:sz w:val="24"/>
          <w:szCs w:val="24"/>
        </w:rPr>
        <w:t>устанавливает порядок утверждения нормативных затрат на оказание муниципальных услуг;</w:t>
      </w:r>
    </w:p>
    <w:p w14:paraId="27349074" w14:textId="77777777" w:rsidR="00855ECE" w:rsidRDefault="00855ECE" w:rsidP="00855ECE">
      <w:pPr>
        <w:pStyle w:val="ConsNormal"/>
        <w:widowControl/>
        <w:numPr>
          <w:ilvl w:val="1"/>
          <w:numId w:val="24"/>
        </w:numPr>
        <w:jc w:val="both"/>
        <w:rPr>
          <w:sz w:val="24"/>
          <w:szCs w:val="24"/>
        </w:rPr>
      </w:pPr>
      <w:r>
        <w:rPr>
          <w:sz w:val="24"/>
          <w:szCs w:val="24"/>
        </w:rPr>
        <w:t>устанавливает порядок разработки, утверждения и реализации ведомственных целевых программ;</w:t>
      </w:r>
    </w:p>
    <w:p w14:paraId="26968A09" w14:textId="77777777" w:rsidR="00855ECE" w:rsidRDefault="00855ECE" w:rsidP="00855ECE">
      <w:pPr>
        <w:pStyle w:val="ConsNormal"/>
        <w:widowControl/>
        <w:numPr>
          <w:ilvl w:val="1"/>
          <w:numId w:val="24"/>
        </w:numPr>
        <w:jc w:val="both"/>
        <w:rPr>
          <w:sz w:val="24"/>
          <w:szCs w:val="24"/>
        </w:rPr>
      </w:pPr>
      <w:r>
        <w:rPr>
          <w:sz w:val="24"/>
          <w:szCs w:val="24"/>
        </w:rPr>
        <w:t>устанавливает порядок предоставления средств из местного бюджета при выполнении условий;</w:t>
      </w:r>
    </w:p>
    <w:p w14:paraId="783A3137" w14:textId="77777777" w:rsidR="00855ECE" w:rsidRDefault="00855ECE" w:rsidP="00855ECE">
      <w:pPr>
        <w:pStyle w:val="ConsNormal"/>
        <w:widowControl/>
        <w:numPr>
          <w:ilvl w:val="1"/>
          <w:numId w:val="24"/>
        </w:numPr>
        <w:jc w:val="both"/>
        <w:rPr>
          <w:sz w:val="24"/>
          <w:szCs w:val="24"/>
        </w:rPr>
      </w:pPr>
      <w:r>
        <w:rPr>
          <w:sz w:val="24"/>
          <w:szCs w:val="24"/>
        </w:rPr>
        <w:t>устанавливает порядок определения объема и предоставления субсидий некоммерческим организациям, не являющимся бюджетными учреждениями, из местного бюджета;</w:t>
      </w:r>
    </w:p>
    <w:p w14:paraId="6B7F02CA" w14:textId="77777777" w:rsidR="00855ECE" w:rsidRDefault="00855ECE" w:rsidP="00855ECE">
      <w:pPr>
        <w:pStyle w:val="ConsNormal"/>
        <w:widowControl/>
        <w:numPr>
          <w:ilvl w:val="1"/>
          <w:numId w:val="24"/>
        </w:numPr>
        <w:jc w:val="both"/>
        <w:rPr>
          <w:sz w:val="24"/>
          <w:szCs w:val="24"/>
        </w:rPr>
      </w:pPr>
      <w:r>
        <w:rPr>
          <w:sz w:val="24"/>
          <w:szCs w:val="24"/>
        </w:rPr>
        <w:t>устанавливает порядок использования бюджетных ассигнований резервного фонда местной администрации;</w:t>
      </w:r>
    </w:p>
    <w:p w14:paraId="029AEA4F" w14:textId="77777777" w:rsidR="00855ECE" w:rsidRDefault="00855ECE" w:rsidP="00855ECE">
      <w:pPr>
        <w:pStyle w:val="ConsNormal"/>
        <w:widowControl/>
        <w:numPr>
          <w:ilvl w:val="1"/>
          <w:numId w:val="24"/>
        </w:numPr>
        <w:jc w:val="both"/>
        <w:rPr>
          <w:sz w:val="24"/>
          <w:szCs w:val="24"/>
        </w:rPr>
      </w:pPr>
      <w:r>
        <w:rPr>
          <w:sz w:val="24"/>
          <w:szCs w:val="24"/>
        </w:rPr>
        <w:t>устанавливает порядок ведения реестра расходных обязательств;</w:t>
      </w:r>
    </w:p>
    <w:p w14:paraId="0C1B93F9" w14:textId="77777777" w:rsidR="00855ECE" w:rsidRDefault="00855ECE" w:rsidP="00855ECE">
      <w:pPr>
        <w:pStyle w:val="ConsNormal"/>
        <w:widowControl/>
        <w:numPr>
          <w:ilvl w:val="1"/>
          <w:numId w:val="24"/>
        </w:numPr>
        <w:jc w:val="both"/>
        <w:rPr>
          <w:sz w:val="24"/>
          <w:szCs w:val="24"/>
        </w:rPr>
      </w:pPr>
      <w:r>
        <w:rPr>
          <w:sz w:val="24"/>
          <w:szCs w:val="24"/>
        </w:rPr>
        <w:t>определяет порядок проведения реструктуризации обязательств (задолженности) по бюджетному кредиту;</w:t>
      </w:r>
    </w:p>
    <w:p w14:paraId="19085E93" w14:textId="77777777" w:rsidR="00855ECE" w:rsidRDefault="00855ECE" w:rsidP="00855ECE">
      <w:pPr>
        <w:pStyle w:val="ConsNormal"/>
        <w:widowControl/>
        <w:numPr>
          <w:ilvl w:val="1"/>
          <w:numId w:val="24"/>
        </w:numPr>
        <w:jc w:val="both"/>
        <w:rPr>
          <w:sz w:val="24"/>
          <w:szCs w:val="24"/>
        </w:rPr>
      </w:pPr>
      <w:r>
        <w:rPr>
          <w:sz w:val="24"/>
          <w:szCs w:val="24"/>
        </w:rPr>
        <w:t>осуществляет управление муниципальным долгом Юрьевского сельсовета в соответствии с уставом Юрьевского сельсовета;</w:t>
      </w:r>
    </w:p>
    <w:p w14:paraId="7120F0D3" w14:textId="77777777" w:rsidR="00855ECE" w:rsidRDefault="00855ECE" w:rsidP="00855ECE">
      <w:pPr>
        <w:pStyle w:val="ConsNormal"/>
        <w:widowControl/>
        <w:numPr>
          <w:ilvl w:val="1"/>
          <w:numId w:val="24"/>
        </w:numPr>
        <w:jc w:val="both"/>
        <w:rPr>
          <w:sz w:val="24"/>
          <w:szCs w:val="24"/>
        </w:rPr>
      </w:pPr>
      <w:r>
        <w:rPr>
          <w:sz w:val="24"/>
          <w:szCs w:val="24"/>
        </w:rPr>
        <w:t>осуществляет муниципальные заимствования от имени Юрьевского сельсовета;</w:t>
      </w:r>
    </w:p>
    <w:p w14:paraId="17C3D1E4" w14:textId="77777777" w:rsidR="00855ECE" w:rsidRDefault="00855ECE" w:rsidP="00855ECE">
      <w:pPr>
        <w:pStyle w:val="ConsNormal"/>
        <w:widowControl/>
        <w:numPr>
          <w:ilvl w:val="1"/>
          <w:numId w:val="24"/>
        </w:numPr>
        <w:jc w:val="both"/>
        <w:rPr>
          <w:sz w:val="24"/>
          <w:szCs w:val="24"/>
        </w:rPr>
      </w:pPr>
      <w:r>
        <w:rPr>
          <w:sz w:val="24"/>
          <w:szCs w:val="24"/>
        </w:rPr>
        <w:t>предоставляет муниципальные гарантии от имени Юрьевского сельсовета;</w:t>
      </w:r>
    </w:p>
    <w:p w14:paraId="4E57E408" w14:textId="77777777" w:rsidR="00855ECE" w:rsidRDefault="00855ECE" w:rsidP="00855ECE">
      <w:pPr>
        <w:pStyle w:val="ConsNormal"/>
        <w:widowControl/>
        <w:numPr>
          <w:ilvl w:val="1"/>
          <w:numId w:val="24"/>
        </w:numPr>
        <w:jc w:val="both"/>
        <w:rPr>
          <w:sz w:val="24"/>
          <w:szCs w:val="24"/>
        </w:rPr>
      </w:pPr>
      <w:r>
        <w:rPr>
          <w:sz w:val="24"/>
          <w:szCs w:val="24"/>
        </w:rPr>
        <w:t>устанавливает состав информации, вносимой в муниципальную долговую книгу, порядок и срок ее внесения;</w:t>
      </w:r>
    </w:p>
    <w:p w14:paraId="1CD3D655" w14:textId="77777777" w:rsidR="00855ECE" w:rsidRDefault="00855ECE" w:rsidP="00855ECE">
      <w:pPr>
        <w:pStyle w:val="ConsNormal"/>
        <w:widowControl/>
        <w:numPr>
          <w:ilvl w:val="1"/>
          <w:numId w:val="24"/>
        </w:numPr>
        <w:jc w:val="both"/>
        <w:rPr>
          <w:sz w:val="24"/>
          <w:szCs w:val="24"/>
        </w:rPr>
      </w:pPr>
      <w:r>
        <w:rPr>
          <w:sz w:val="24"/>
          <w:szCs w:val="24"/>
        </w:rPr>
        <w:t xml:space="preserve">устанавливает порядок осуществления бюджетных полномочий главных администраторов доходов бюджетной системы Российской Федерации, </w:t>
      </w:r>
      <w:r>
        <w:rPr>
          <w:sz w:val="24"/>
          <w:szCs w:val="24"/>
        </w:rPr>
        <w:lastRenderedPageBreak/>
        <w:t>являющихся органами местного самоуправления Юрьевского сельсовета и (или) находящимися в их ведении бюджетными учреждениями;</w:t>
      </w:r>
    </w:p>
    <w:p w14:paraId="05D2430A" w14:textId="77777777" w:rsidR="00855ECE" w:rsidRDefault="00855ECE" w:rsidP="00855ECE">
      <w:pPr>
        <w:pStyle w:val="ConsNormal"/>
        <w:widowControl/>
        <w:numPr>
          <w:ilvl w:val="1"/>
          <w:numId w:val="24"/>
        </w:numPr>
        <w:jc w:val="both"/>
        <w:rPr>
          <w:sz w:val="24"/>
          <w:szCs w:val="24"/>
        </w:rPr>
      </w:pPr>
      <w:r>
        <w:rPr>
          <w:sz w:val="24"/>
          <w:szCs w:val="24"/>
        </w:rPr>
        <w:t>устанавливает порядок составления проекта местного бюджета;</w:t>
      </w:r>
    </w:p>
    <w:p w14:paraId="6E628709" w14:textId="77777777" w:rsidR="00855ECE" w:rsidRDefault="00855ECE" w:rsidP="00855ECE">
      <w:pPr>
        <w:pStyle w:val="ConsNormal"/>
        <w:widowControl/>
        <w:numPr>
          <w:ilvl w:val="1"/>
          <w:numId w:val="24"/>
        </w:numPr>
        <w:jc w:val="both"/>
        <w:rPr>
          <w:sz w:val="24"/>
          <w:szCs w:val="24"/>
        </w:rPr>
      </w:pPr>
      <w:r>
        <w:rPr>
          <w:sz w:val="24"/>
          <w:szCs w:val="24"/>
        </w:rPr>
        <w:t>составляет проект местного бюджета;</w:t>
      </w:r>
    </w:p>
    <w:p w14:paraId="54E34B25" w14:textId="77777777" w:rsidR="00855ECE" w:rsidRDefault="00855ECE" w:rsidP="00855ECE">
      <w:pPr>
        <w:pStyle w:val="ConsNormal"/>
        <w:widowControl/>
        <w:numPr>
          <w:ilvl w:val="1"/>
          <w:numId w:val="24"/>
        </w:numPr>
        <w:jc w:val="both"/>
        <w:rPr>
          <w:sz w:val="24"/>
          <w:szCs w:val="24"/>
        </w:rPr>
      </w:pPr>
      <w:r>
        <w:rPr>
          <w:sz w:val="24"/>
          <w:szCs w:val="24"/>
        </w:rPr>
        <w:t>устанавливает порядок разработки прогноза социально-экономического развития Юрьевского сельсовета, одобряет прогноз социально-экономического развития Юрьевского сельсовета;</w:t>
      </w:r>
    </w:p>
    <w:p w14:paraId="2EC6B36B" w14:textId="77777777" w:rsidR="00855ECE" w:rsidRDefault="00855ECE" w:rsidP="00855ECE">
      <w:pPr>
        <w:pStyle w:val="ConsNormal"/>
        <w:widowControl/>
        <w:numPr>
          <w:ilvl w:val="1"/>
          <w:numId w:val="24"/>
        </w:numPr>
        <w:jc w:val="both"/>
        <w:rPr>
          <w:sz w:val="24"/>
          <w:szCs w:val="24"/>
        </w:rPr>
      </w:pPr>
      <w:r>
        <w:rPr>
          <w:sz w:val="24"/>
          <w:szCs w:val="24"/>
        </w:rPr>
        <w:t>утверждает муниципальные программы (подпрограммы), реализуемые за счет средств местного бюджета;</w:t>
      </w:r>
    </w:p>
    <w:p w14:paraId="17DDD5B5" w14:textId="77777777" w:rsidR="00855ECE" w:rsidRDefault="00855ECE" w:rsidP="00855ECE">
      <w:pPr>
        <w:pStyle w:val="ConsNormal"/>
        <w:widowControl/>
        <w:numPr>
          <w:ilvl w:val="1"/>
          <w:numId w:val="24"/>
        </w:numPr>
        <w:jc w:val="both"/>
        <w:rPr>
          <w:sz w:val="24"/>
          <w:szCs w:val="24"/>
        </w:rPr>
      </w:pPr>
      <w:r>
        <w:rPr>
          <w:sz w:val="24"/>
          <w:szCs w:val="24"/>
        </w:rPr>
        <w:t>определяет сроки реализации муниципальных программ в установленном порядке;</w:t>
      </w:r>
    </w:p>
    <w:p w14:paraId="345C3F52" w14:textId="77777777" w:rsidR="00855ECE" w:rsidRDefault="00855ECE" w:rsidP="00855ECE">
      <w:pPr>
        <w:pStyle w:val="ConsNormal"/>
        <w:widowControl/>
        <w:numPr>
          <w:ilvl w:val="1"/>
          <w:numId w:val="24"/>
        </w:numPr>
        <w:jc w:val="both"/>
        <w:rPr>
          <w:sz w:val="24"/>
          <w:szCs w:val="24"/>
        </w:rPr>
      </w:pPr>
      <w:r>
        <w:rPr>
          <w:sz w:val="24"/>
          <w:szCs w:val="24"/>
        </w:rPr>
        <w:t>устанавливает порядок принятия решений о разработке муниципальных программ и их формирования, и реализации;</w:t>
      </w:r>
    </w:p>
    <w:p w14:paraId="51F5F9F7" w14:textId="77777777" w:rsidR="00855ECE" w:rsidRDefault="00855ECE" w:rsidP="00855ECE">
      <w:pPr>
        <w:pStyle w:val="ConsNormal"/>
        <w:widowControl/>
        <w:numPr>
          <w:ilvl w:val="1"/>
          <w:numId w:val="24"/>
        </w:numPr>
        <w:jc w:val="both"/>
        <w:rPr>
          <w:sz w:val="24"/>
          <w:szCs w:val="24"/>
        </w:rPr>
      </w:pPr>
      <w:r>
        <w:rPr>
          <w:sz w:val="24"/>
          <w:szCs w:val="24"/>
        </w:rPr>
        <w:t>устанавливает порядок проведения оценки эффективности реализации муниципальных программ и ее критерии;</w:t>
      </w:r>
    </w:p>
    <w:p w14:paraId="64835604" w14:textId="77777777" w:rsidR="00855ECE" w:rsidRDefault="00855ECE" w:rsidP="00855ECE">
      <w:pPr>
        <w:pStyle w:val="ConsNormal"/>
        <w:widowControl/>
        <w:numPr>
          <w:ilvl w:val="1"/>
          <w:numId w:val="24"/>
        </w:numPr>
        <w:jc w:val="both"/>
        <w:rPr>
          <w:sz w:val="24"/>
          <w:szCs w:val="24"/>
        </w:rPr>
      </w:pPr>
      <w:r>
        <w:rPr>
          <w:sz w:val="24"/>
          <w:szCs w:val="24"/>
        </w:rPr>
        <w:t>устанавливает порядок и сроки составления проекта местного бюджета;</w:t>
      </w:r>
    </w:p>
    <w:p w14:paraId="1D87B6C4" w14:textId="77777777" w:rsidR="00855ECE" w:rsidRDefault="00855ECE" w:rsidP="00855ECE">
      <w:pPr>
        <w:pStyle w:val="ConsNormal"/>
        <w:widowControl/>
        <w:numPr>
          <w:ilvl w:val="1"/>
          <w:numId w:val="24"/>
        </w:numPr>
        <w:jc w:val="both"/>
        <w:rPr>
          <w:sz w:val="24"/>
          <w:szCs w:val="24"/>
        </w:rPr>
      </w:pPr>
      <w:r>
        <w:rPr>
          <w:sz w:val="24"/>
          <w:szCs w:val="24"/>
        </w:rPr>
        <w:t>обеспечивает исполнение местного бюджета;</w:t>
      </w:r>
    </w:p>
    <w:p w14:paraId="7A7B3279" w14:textId="77777777" w:rsidR="00855ECE" w:rsidRDefault="00855ECE" w:rsidP="00855ECE">
      <w:pPr>
        <w:pStyle w:val="ConsNormal"/>
        <w:widowControl/>
        <w:numPr>
          <w:ilvl w:val="1"/>
          <w:numId w:val="24"/>
        </w:numPr>
        <w:jc w:val="both"/>
        <w:rPr>
          <w:sz w:val="24"/>
          <w:szCs w:val="24"/>
        </w:rPr>
      </w:pPr>
      <w:r>
        <w:rPr>
          <w:sz w:val="24"/>
          <w:szCs w:val="24"/>
        </w:rPr>
        <w:t>предоставляют информацию, необходимую для осуществления парламентского контроля, представительному органу в пределах их компетенции по бюджетным вопросам, установленной Конституцией Российской Федерации, Бюджетным кодексом РФ, иными нормативными правовыми актами Российской Федерации;</w:t>
      </w:r>
    </w:p>
    <w:p w14:paraId="634C51C7" w14:textId="77777777" w:rsidR="00855ECE" w:rsidRDefault="00855ECE" w:rsidP="00855ECE">
      <w:pPr>
        <w:pStyle w:val="ConsNormal"/>
        <w:widowControl/>
        <w:numPr>
          <w:ilvl w:val="1"/>
          <w:numId w:val="24"/>
        </w:numPr>
        <w:jc w:val="both"/>
        <w:rPr>
          <w:sz w:val="24"/>
          <w:szCs w:val="24"/>
        </w:rPr>
      </w:pPr>
      <w:r>
        <w:rPr>
          <w:sz w:val="24"/>
          <w:szCs w:val="24"/>
        </w:rPr>
        <w:t>утверждает генеральные условия эмиссии муниципальных ценных бумаг Юрьевского сельсовета;</w:t>
      </w:r>
    </w:p>
    <w:p w14:paraId="01EA2905" w14:textId="77777777" w:rsidR="00855ECE" w:rsidRDefault="00855ECE" w:rsidP="00855ECE">
      <w:pPr>
        <w:pStyle w:val="ConsNormal"/>
        <w:widowControl/>
        <w:numPr>
          <w:ilvl w:val="1"/>
          <w:numId w:val="24"/>
        </w:numPr>
        <w:jc w:val="both"/>
        <w:rPr>
          <w:sz w:val="24"/>
          <w:szCs w:val="24"/>
        </w:rPr>
      </w:pPr>
      <w:r>
        <w:rPr>
          <w:sz w:val="24"/>
          <w:szCs w:val="24"/>
        </w:rPr>
        <w:t>организует бюджетный учет, составляет отчеты об исполнении местного бюджета;</w:t>
      </w:r>
    </w:p>
    <w:p w14:paraId="0F34639C" w14:textId="77777777" w:rsidR="00855ECE" w:rsidRDefault="00855ECE" w:rsidP="00855ECE">
      <w:pPr>
        <w:pStyle w:val="ConsNormal"/>
        <w:widowControl/>
        <w:numPr>
          <w:ilvl w:val="1"/>
          <w:numId w:val="24"/>
        </w:numPr>
        <w:jc w:val="both"/>
        <w:rPr>
          <w:sz w:val="24"/>
          <w:szCs w:val="24"/>
        </w:rPr>
      </w:pPr>
      <w:r>
        <w:rPr>
          <w:sz w:val="24"/>
          <w:szCs w:val="24"/>
        </w:rPr>
        <w:t>осуществляет бюджетные полномочия финансового органа, определенные Бюджетным кодексом Российской Федерации;</w:t>
      </w:r>
    </w:p>
    <w:p w14:paraId="67DE1364" w14:textId="77777777" w:rsidR="00855ECE" w:rsidRDefault="00855ECE" w:rsidP="00855ECE">
      <w:pPr>
        <w:pStyle w:val="ConsNormal"/>
        <w:widowControl/>
        <w:numPr>
          <w:ilvl w:val="1"/>
          <w:numId w:val="24"/>
        </w:numPr>
        <w:jc w:val="both"/>
        <w:rPr>
          <w:sz w:val="24"/>
          <w:szCs w:val="24"/>
        </w:rPr>
      </w:pPr>
      <w:r>
        <w:rPr>
          <w:sz w:val="24"/>
          <w:szCs w:val="24"/>
        </w:rPr>
        <w:t>осуществляет иные полномочия в соответствии с федеральным законодательством, законодательством Красноярского края и нормативными правовыми актами органов местного самоуправления Юрьевского сельсовета;</w:t>
      </w:r>
    </w:p>
    <w:p w14:paraId="4D9ACB41" w14:textId="77777777" w:rsidR="00855ECE" w:rsidRDefault="00855ECE" w:rsidP="00855ECE">
      <w:pPr>
        <w:pStyle w:val="ConsNormal"/>
        <w:widowControl/>
        <w:ind w:firstLine="709"/>
        <w:jc w:val="both"/>
        <w:rPr>
          <w:sz w:val="24"/>
          <w:szCs w:val="24"/>
        </w:rPr>
      </w:pPr>
      <w:r>
        <w:rPr>
          <w:sz w:val="24"/>
          <w:szCs w:val="24"/>
        </w:rPr>
        <w:t>31) определяет порядок принятия решений о признании безнадежной к взысканию задолженности по платежам в бюджет в соответствии с общими требованиями, установленными Правительством Российской Федерации;</w:t>
      </w:r>
    </w:p>
    <w:p w14:paraId="467453FB" w14:textId="77777777" w:rsidR="00855ECE" w:rsidRDefault="00855ECE" w:rsidP="00855ECE">
      <w:pPr>
        <w:pStyle w:val="ConsNormal"/>
        <w:widowControl/>
        <w:ind w:firstLine="709"/>
        <w:jc w:val="both"/>
        <w:rPr>
          <w:sz w:val="24"/>
          <w:szCs w:val="24"/>
        </w:rPr>
      </w:pPr>
      <w:r>
        <w:rPr>
          <w:sz w:val="24"/>
          <w:szCs w:val="24"/>
        </w:rPr>
        <w:t xml:space="preserve"> 32) утверждает перечень главных администраторов доходов бюджета сельсовета, главных администраторов источников финансирования дефицита бюджета сельсовета, в соответствии с общими требованиями, установленными Правительством Российской Федерации.</w:t>
      </w:r>
    </w:p>
    <w:p w14:paraId="77C69614" w14:textId="77777777" w:rsidR="00855ECE" w:rsidRDefault="00855ECE" w:rsidP="00855ECE">
      <w:pPr>
        <w:pStyle w:val="ConsNormal"/>
        <w:widowControl/>
        <w:ind w:firstLine="0"/>
        <w:rPr>
          <w:i/>
          <w:sz w:val="24"/>
          <w:szCs w:val="24"/>
        </w:rPr>
      </w:pPr>
      <w:r>
        <w:rPr>
          <w:i/>
          <w:sz w:val="24"/>
          <w:szCs w:val="24"/>
        </w:rPr>
        <w:t>(подпункт 32 в редакции Решения Юрьевского сельского Совета депутатов от 30.11.2021 № 10-76)</w:t>
      </w:r>
    </w:p>
    <w:p w14:paraId="18786B90" w14:textId="77777777" w:rsidR="00855ECE" w:rsidRDefault="00855ECE" w:rsidP="00855ECE">
      <w:pPr>
        <w:pStyle w:val="ConsNormal"/>
        <w:ind w:firstLine="709"/>
        <w:jc w:val="both"/>
        <w:rPr>
          <w:b/>
          <w:sz w:val="24"/>
          <w:szCs w:val="24"/>
        </w:rPr>
      </w:pPr>
    </w:p>
    <w:p w14:paraId="5EC3352C" w14:textId="77777777" w:rsidR="00855ECE" w:rsidRDefault="00855ECE" w:rsidP="00855ECE">
      <w:pPr>
        <w:pStyle w:val="ConsNormal"/>
        <w:ind w:firstLine="709"/>
        <w:jc w:val="both"/>
        <w:rPr>
          <w:b/>
          <w:sz w:val="24"/>
          <w:szCs w:val="24"/>
        </w:rPr>
      </w:pPr>
      <w:r>
        <w:rPr>
          <w:b/>
          <w:sz w:val="24"/>
          <w:szCs w:val="24"/>
        </w:rPr>
        <w:t>Статья 4.1. Бюджетные полномочия главного распорядителя (распорядителя) бюджетных средств</w:t>
      </w:r>
    </w:p>
    <w:p w14:paraId="01DBCC3A" w14:textId="77777777" w:rsidR="00855ECE" w:rsidRDefault="00855ECE" w:rsidP="00855ECE">
      <w:pPr>
        <w:pStyle w:val="ConsNormal"/>
        <w:ind w:firstLine="709"/>
        <w:jc w:val="both"/>
        <w:rPr>
          <w:sz w:val="24"/>
          <w:szCs w:val="24"/>
        </w:rPr>
      </w:pPr>
    </w:p>
    <w:p w14:paraId="68368E7B" w14:textId="77777777" w:rsidR="00855ECE" w:rsidRDefault="00855ECE" w:rsidP="00855ECE">
      <w:pPr>
        <w:pStyle w:val="ConsNormal"/>
        <w:ind w:firstLine="709"/>
        <w:jc w:val="both"/>
        <w:rPr>
          <w:sz w:val="24"/>
          <w:szCs w:val="24"/>
        </w:rPr>
      </w:pPr>
      <w:r>
        <w:rPr>
          <w:sz w:val="24"/>
          <w:szCs w:val="24"/>
        </w:rPr>
        <w:t>1. Главный распорядитель бюджетных средств обладает следующими бюджетными полномочиями:</w:t>
      </w:r>
    </w:p>
    <w:p w14:paraId="1004F47B" w14:textId="77777777" w:rsidR="00855ECE" w:rsidRDefault="00855ECE" w:rsidP="00855ECE">
      <w:pPr>
        <w:pStyle w:val="ConsNormal"/>
        <w:ind w:firstLine="709"/>
        <w:jc w:val="both"/>
        <w:rPr>
          <w:sz w:val="24"/>
          <w:szCs w:val="24"/>
        </w:rPr>
      </w:pPr>
      <w:r>
        <w:rPr>
          <w:sz w:val="24"/>
          <w:szCs w:val="24"/>
        </w:rPr>
        <w:t>1) 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14:paraId="2923DD77" w14:textId="77777777" w:rsidR="00855ECE" w:rsidRDefault="00855ECE" w:rsidP="00855ECE">
      <w:pPr>
        <w:pStyle w:val="ConsNormal"/>
        <w:ind w:firstLine="709"/>
        <w:jc w:val="both"/>
        <w:rPr>
          <w:sz w:val="24"/>
          <w:szCs w:val="24"/>
        </w:rPr>
      </w:pPr>
      <w:r>
        <w:rPr>
          <w:sz w:val="24"/>
          <w:szCs w:val="24"/>
        </w:rPr>
        <w:t>2) формирует перечень подведомственных ему распорядителей и получателей бюджетных средств;</w:t>
      </w:r>
    </w:p>
    <w:p w14:paraId="5FF3DC58" w14:textId="77777777" w:rsidR="00855ECE" w:rsidRDefault="00855ECE" w:rsidP="00855ECE">
      <w:pPr>
        <w:pStyle w:val="ConsNormal"/>
        <w:ind w:firstLine="709"/>
        <w:jc w:val="both"/>
        <w:rPr>
          <w:sz w:val="24"/>
          <w:szCs w:val="24"/>
        </w:rPr>
      </w:pPr>
      <w:r>
        <w:rPr>
          <w:sz w:val="24"/>
          <w:szCs w:val="24"/>
        </w:rPr>
        <w:t>3)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14:paraId="29590C10" w14:textId="77777777" w:rsidR="00855ECE" w:rsidRDefault="00855ECE" w:rsidP="00855ECE">
      <w:pPr>
        <w:pStyle w:val="ConsNormal"/>
        <w:ind w:firstLine="709"/>
        <w:jc w:val="both"/>
        <w:rPr>
          <w:sz w:val="24"/>
          <w:szCs w:val="24"/>
        </w:rPr>
      </w:pPr>
      <w:r>
        <w:rPr>
          <w:sz w:val="24"/>
          <w:szCs w:val="24"/>
        </w:rPr>
        <w:lastRenderedPageBreak/>
        <w:t>4) осуществляет планирование соответствующих расходов бюджета, составляет обоснования бюджетных ассигнований;</w:t>
      </w:r>
    </w:p>
    <w:p w14:paraId="58309176" w14:textId="77777777" w:rsidR="00855ECE" w:rsidRDefault="00855ECE" w:rsidP="00855ECE">
      <w:pPr>
        <w:pStyle w:val="ConsNormal"/>
        <w:ind w:firstLine="709"/>
        <w:jc w:val="both"/>
        <w:rPr>
          <w:sz w:val="24"/>
          <w:szCs w:val="24"/>
        </w:rPr>
      </w:pPr>
      <w:r>
        <w:rPr>
          <w:sz w:val="24"/>
          <w:szCs w:val="24"/>
        </w:rPr>
        <w:t>5) 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w:t>
      </w:r>
    </w:p>
    <w:p w14:paraId="5A4938ED" w14:textId="77777777" w:rsidR="00855ECE" w:rsidRDefault="00855ECE" w:rsidP="00855ECE">
      <w:pPr>
        <w:pStyle w:val="ConsNormal"/>
        <w:ind w:firstLine="709"/>
        <w:jc w:val="both"/>
        <w:rPr>
          <w:sz w:val="24"/>
          <w:szCs w:val="24"/>
        </w:rPr>
      </w:pPr>
      <w:r>
        <w:rPr>
          <w:sz w:val="24"/>
          <w:szCs w:val="24"/>
        </w:rPr>
        <w:t>6) вносит предложения по формированию и изменению лимитов бюджетных обязательств;</w:t>
      </w:r>
    </w:p>
    <w:p w14:paraId="4619CCDD" w14:textId="77777777" w:rsidR="00855ECE" w:rsidRDefault="00855ECE" w:rsidP="00855ECE">
      <w:pPr>
        <w:pStyle w:val="ConsNormal"/>
        <w:ind w:firstLine="709"/>
        <w:jc w:val="both"/>
        <w:rPr>
          <w:sz w:val="24"/>
          <w:szCs w:val="24"/>
        </w:rPr>
      </w:pPr>
      <w:r>
        <w:rPr>
          <w:sz w:val="24"/>
          <w:szCs w:val="24"/>
        </w:rPr>
        <w:t>7) вносит предложения по формированию и изменению сводной бюджетной росписи;</w:t>
      </w:r>
    </w:p>
    <w:p w14:paraId="66D52249" w14:textId="77777777" w:rsidR="00855ECE" w:rsidRDefault="00855ECE" w:rsidP="00855ECE">
      <w:pPr>
        <w:pStyle w:val="ConsNormal"/>
        <w:ind w:firstLine="709"/>
        <w:jc w:val="both"/>
        <w:rPr>
          <w:sz w:val="24"/>
          <w:szCs w:val="24"/>
        </w:rPr>
      </w:pPr>
      <w:r>
        <w:rPr>
          <w:sz w:val="24"/>
          <w:szCs w:val="24"/>
        </w:rPr>
        <w:t>8) определяет порядок утверждения бюджетных смет подведомственных получателей бюджетных средств, являющихся казенными учреждениями;</w:t>
      </w:r>
    </w:p>
    <w:p w14:paraId="199128DB" w14:textId="77777777" w:rsidR="00855ECE" w:rsidRDefault="00855ECE" w:rsidP="00855ECE">
      <w:pPr>
        <w:pStyle w:val="ConsNormal"/>
        <w:ind w:firstLine="709"/>
        <w:jc w:val="both"/>
        <w:rPr>
          <w:sz w:val="24"/>
          <w:szCs w:val="24"/>
        </w:rPr>
      </w:pPr>
      <w:r>
        <w:rPr>
          <w:sz w:val="24"/>
          <w:szCs w:val="24"/>
        </w:rPr>
        <w:t>9) формирует и утверждает муниципальные задания;</w:t>
      </w:r>
    </w:p>
    <w:p w14:paraId="70D92755" w14:textId="77777777" w:rsidR="00855ECE" w:rsidRDefault="00855ECE" w:rsidP="00855ECE">
      <w:pPr>
        <w:pStyle w:val="ConsNormal"/>
        <w:ind w:firstLine="709"/>
        <w:jc w:val="both"/>
        <w:rPr>
          <w:sz w:val="24"/>
          <w:szCs w:val="24"/>
        </w:rPr>
      </w:pPr>
      <w:r>
        <w:rPr>
          <w:sz w:val="24"/>
          <w:szCs w:val="24"/>
        </w:rPr>
        <w:t>10)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кодексом РФ, условий, целей и порядка, установленных при их предоставлении;</w:t>
      </w:r>
    </w:p>
    <w:p w14:paraId="55C6D68C" w14:textId="77777777" w:rsidR="00855ECE" w:rsidRDefault="00855ECE" w:rsidP="00855ECE">
      <w:pPr>
        <w:pStyle w:val="ConsNormal"/>
        <w:ind w:firstLine="709"/>
        <w:jc w:val="both"/>
        <w:rPr>
          <w:sz w:val="24"/>
          <w:szCs w:val="24"/>
        </w:rPr>
      </w:pPr>
      <w:r>
        <w:rPr>
          <w:sz w:val="24"/>
          <w:szCs w:val="24"/>
        </w:rPr>
        <w:t>11) формирует бюджетную отчетность главного распорядителя бюджетных средств;</w:t>
      </w:r>
    </w:p>
    <w:p w14:paraId="48219DA3" w14:textId="77777777" w:rsidR="00855ECE" w:rsidRDefault="00855ECE" w:rsidP="00855ECE">
      <w:pPr>
        <w:pStyle w:val="ConsNormal"/>
        <w:ind w:firstLine="709"/>
        <w:jc w:val="both"/>
        <w:rPr>
          <w:sz w:val="24"/>
          <w:szCs w:val="24"/>
        </w:rPr>
      </w:pPr>
      <w:r>
        <w:rPr>
          <w:sz w:val="24"/>
          <w:szCs w:val="24"/>
        </w:rPr>
        <w:t>11.1) отвечает от имени муниципального образования по денежным обязательствам подведомственных ему получателей бюджетных средств;</w:t>
      </w:r>
    </w:p>
    <w:p w14:paraId="4CA95BD1" w14:textId="77777777" w:rsidR="00855ECE" w:rsidRDefault="00855ECE" w:rsidP="00855ECE">
      <w:pPr>
        <w:pStyle w:val="ConsNormal"/>
        <w:ind w:firstLine="709"/>
        <w:jc w:val="both"/>
        <w:rPr>
          <w:sz w:val="24"/>
          <w:szCs w:val="24"/>
        </w:rPr>
      </w:pPr>
      <w:r>
        <w:rPr>
          <w:sz w:val="24"/>
          <w:szCs w:val="24"/>
        </w:rPr>
        <w:t>12) осуществляет иные бюджетные полномочия, установленные Бюджетным кодексом Российской Федерации и принимаемыми в соответствии с ним нормативными правовыми актами (муниципальными правовыми актами), регулирующими бюджетные правоотношения.</w:t>
      </w:r>
    </w:p>
    <w:p w14:paraId="18344675" w14:textId="77777777" w:rsidR="00855ECE" w:rsidRDefault="00855ECE" w:rsidP="00855ECE">
      <w:pPr>
        <w:pStyle w:val="ConsNormal"/>
        <w:ind w:firstLine="709"/>
        <w:jc w:val="both"/>
        <w:rPr>
          <w:sz w:val="24"/>
          <w:szCs w:val="24"/>
        </w:rPr>
      </w:pPr>
      <w:r>
        <w:rPr>
          <w:sz w:val="24"/>
          <w:szCs w:val="24"/>
        </w:rPr>
        <w:t>2. Распорядитель бюджетных средств обладает следующими бюджетными полномочиями:</w:t>
      </w:r>
    </w:p>
    <w:p w14:paraId="287FAEB4" w14:textId="77777777" w:rsidR="00855ECE" w:rsidRDefault="00855ECE" w:rsidP="00855ECE">
      <w:pPr>
        <w:pStyle w:val="ConsNormal"/>
        <w:ind w:firstLine="709"/>
        <w:jc w:val="both"/>
        <w:rPr>
          <w:sz w:val="24"/>
          <w:szCs w:val="24"/>
        </w:rPr>
      </w:pPr>
      <w:r>
        <w:rPr>
          <w:sz w:val="24"/>
          <w:szCs w:val="24"/>
        </w:rPr>
        <w:t>1) осуществляет планирование соответствующих расходов бюджета;</w:t>
      </w:r>
    </w:p>
    <w:p w14:paraId="455DEBB5" w14:textId="77777777" w:rsidR="00855ECE" w:rsidRDefault="00855ECE" w:rsidP="00855ECE">
      <w:pPr>
        <w:pStyle w:val="ConsNormal"/>
        <w:ind w:firstLine="709"/>
        <w:jc w:val="both"/>
        <w:rPr>
          <w:sz w:val="24"/>
          <w:szCs w:val="24"/>
        </w:rPr>
      </w:pPr>
      <w:r>
        <w:rPr>
          <w:sz w:val="24"/>
          <w:szCs w:val="24"/>
        </w:rPr>
        <w:t>2) распределяет бюджетные ассигнования, лимиты бюджетных обязательств по подведомственным распорядителям и (или) получателям бюджетных средств и исполняет соответствующую часть бюджета;</w:t>
      </w:r>
    </w:p>
    <w:p w14:paraId="3F28610F" w14:textId="77777777" w:rsidR="00855ECE" w:rsidRDefault="00855ECE" w:rsidP="00855ECE">
      <w:pPr>
        <w:pStyle w:val="ConsNormal"/>
        <w:ind w:firstLine="709"/>
        <w:jc w:val="both"/>
        <w:rPr>
          <w:sz w:val="24"/>
          <w:szCs w:val="24"/>
        </w:rPr>
      </w:pPr>
      <w:r>
        <w:rPr>
          <w:sz w:val="24"/>
          <w:szCs w:val="24"/>
        </w:rPr>
        <w:t>3) вносит предложения главному распорядителю бюджетных средств, в ведении которого находится, по формированию и изменению бюджетной росписи;</w:t>
      </w:r>
    </w:p>
    <w:p w14:paraId="0B206248" w14:textId="77777777" w:rsidR="00855ECE" w:rsidRDefault="00855ECE" w:rsidP="00855ECE">
      <w:pPr>
        <w:pStyle w:val="ConsNormal"/>
        <w:ind w:firstLine="709"/>
        <w:jc w:val="both"/>
        <w:rPr>
          <w:sz w:val="24"/>
          <w:szCs w:val="24"/>
        </w:rPr>
      </w:pPr>
      <w:r>
        <w:rPr>
          <w:sz w:val="24"/>
          <w:szCs w:val="24"/>
        </w:rPr>
        <w:t>3.1)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кодексом Российской Федерации, условий, целей и порядка, установленных при их предоставлении;</w:t>
      </w:r>
    </w:p>
    <w:p w14:paraId="746711DC" w14:textId="77777777" w:rsidR="00855ECE" w:rsidRDefault="00855ECE" w:rsidP="00855ECE">
      <w:pPr>
        <w:pStyle w:val="ConsNormal"/>
        <w:ind w:firstLine="709"/>
        <w:jc w:val="both"/>
        <w:rPr>
          <w:sz w:val="24"/>
          <w:szCs w:val="24"/>
        </w:rPr>
      </w:pPr>
      <w:r>
        <w:rPr>
          <w:sz w:val="24"/>
          <w:szCs w:val="24"/>
        </w:rPr>
        <w:t>4) 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14:paraId="31251D7C" w14:textId="77777777" w:rsidR="00855ECE" w:rsidRDefault="00855ECE" w:rsidP="00855ECE">
      <w:pPr>
        <w:pStyle w:val="ConsNormal"/>
        <w:ind w:firstLine="709"/>
        <w:jc w:val="both"/>
        <w:rPr>
          <w:sz w:val="24"/>
          <w:szCs w:val="24"/>
        </w:rPr>
      </w:pPr>
      <w:r>
        <w:rPr>
          <w:sz w:val="24"/>
          <w:szCs w:val="24"/>
        </w:rPr>
        <w:t>3. Главный распорядитель средств муниципального образования выступает в суде от имени муниципального образования в качестве представителя ответчика по искам к муниципальному образованию:</w:t>
      </w:r>
    </w:p>
    <w:p w14:paraId="77E8DB8F" w14:textId="77777777" w:rsidR="00855ECE" w:rsidRDefault="00855ECE" w:rsidP="00855ECE">
      <w:pPr>
        <w:pStyle w:val="ConsNormal"/>
        <w:ind w:firstLine="709"/>
        <w:jc w:val="both"/>
        <w:rPr>
          <w:sz w:val="24"/>
          <w:szCs w:val="24"/>
        </w:rPr>
      </w:pPr>
      <w:r>
        <w:rPr>
          <w:sz w:val="24"/>
          <w:szCs w:val="24"/>
        </w:rPr>
        <w:t>1) о возмещении вреда, причиненного физическому лицу или юридическому лицу в результате незаконных действий (бездействия) органов местного самоуправления или должностных лиц этих органов, по ведомственной принадлежности, в том числе в результате издания актов органов местного самоуправления, не соответствующих закону или иному правовому акту;</w:t>
      </w:r>
    </w:p>
    <w:p w14:paraId="3B3C0206" w14:textId="77777777" w:rsidR="00855ECE" w:rsidRDefault="00855ECE" w:rsidP="00855ECE">
      <w:pPr>
        <w:pStyle w:val="ConsNormal"/>
        <w:ind w:firstLine="709"/>
        <w:jc w:val="both"/>
        <w:rPr>
          <w:sz w:val="24"/>
          <w:szCs w:val="24"/>
          <w:shd w:val="clear" w:color="auto" w:fill="FFFFFF"/>
        </w:rPr>
      </w:pPr>
      <w:r>
        <w:rPr>
          <w:bCs/>
          <w:sz w:val="24"/>
          <w:szCs w:val="24"/>
        </w:rPr>
        <w:t>1.1)</w:t>
      </w:r>
      <w:r>
        <w:rPr>
          <w:b/>
          <w:bCs/>
          <w:sz w:val="24"/>
          <w:szCs w:val="24"/>
        </w:rPr>
        <w:t xml:space="preserve"> </w:t>
      </w:r>
      <w:r>
        <w:rPr>
          <w:sz w:val="24"/>
          <w:szCs w:val="24"/>
          <w:shd w:val="clear" w:color="auto" w:fill="FFFFFF"/>
        </w:rPr>
        <w:t xml:space="preserve">о взыскании денежных средств, в том числе судебных расходов, с казенного учреждения - должника, лицевой счет (счет) которому не открыт в органе Федерального казначейства,  финансовом органе субъекта Российской Федерации, органе управления государственным внебюджетным фондом </w:t>
      </w:r>
      <w:r>
        <w:rPr>
          <w:sz w:val="24"/>
          <w:szCs w:val="24"/>
          <w:shd w:val="clear" w:color="auto" w:fill="FFFFFF"/>
        </w:rPr>
        <w:lastRenderedPageBreak/>
        <w:t>Российской Федерации (в учреждении Центрального банка Российской Федерации или в кредитной организации);</w:t>
      </w:r>
    </w:p>
    <w:p w14:paraId="08266A70" w14:textId="77777777" w:rsidR="00855ECE" w:rsidRDefault="00855ECE" w:rsidP="00855ECE">
      <w:pPr>
        <w:pStyle w:val="ConsNormal"/>
        <w:ind w:firstLine="0"/>
        <w:rPr>
          <w:sz w:val="22"/>
          <w:szCs w:val="22"/>
        </w:rPr>
      </w:pPr>
      <w:r>
        <w:rPr>
          <w:sz w:val="22"/>
          <w:szCs w:val="22"/>
          <w:shd w:val="clear" w:color="auto" w:fill="FFFFFF"/>
        </w:rPr>
        <w:t>(пп.1.1 введен Решением Юрьевского сельского Совета депутатов от 21.12.2022 № 20-138)</w:t>
      </w:r>
    </w:p>
    <w:p w14:paraId="44CDFE63" w14:textId="77777777" w:rsidR="00855ECE" w:rsidRDefault="00855ECE" w:rsidP="00855ECE">
      <w:pPr>
        <w:pStyle w:val="ConsNormal"/>
        <w:ind w:firstLine="709"/>
        <w:jc w:val="both"/>
        <w:rPr>
          <w:sz w:val="24"/>
          <w:szCs w:val="24"/>
        </w:rPr>
      </w:pPr>
      <w:r>
        <w:rPr>
          <w:sz w:val="24"/>
          <w:szCs w:val="24"/>
        </w:rPr>
        <w:t>2) предъявляемым при недостаточности лимитов бюджетных обязательств, доведенных подведомственному ему получателю бюджетных средств, являющемуся казенным учреждением, для исполнения его денежных обязательств;</w:t>
      </w:r>
    </w:p>
    <w:p w14:paraId="2DA5028B" w14:textId="77777777" w:rsidR="00855ECE" w:rsidRDefault="00855ECE" w:rsidP="00855ECE">
      <w:pPr>
        <w:pStyle w:val="ConsNormal"/>
        <w:ind w:firstLine="709"/>
        <w:jc w:val="both"/>
        <w:rPr>
          <w:sz w:val="24"/>
          <w:szCs w:val="24"/>
        </w:rPr>
      </w:pPr>
      <w:r>
        <w:rPr>
          <w:sz w:val="24"/>
          <w:szCs w:val="24"/>
        </w:rPr>
        <w:t>3) по иным искам к муниципальному образованию, по которым в соответствии с федеральным законом интересы соответствующего публично-правового образования представляет орган, осуществляющий в соответствии с бюджетным законодательством Российской Федерации полномочия главного распорядителя средств бюджета муниципального образования.</w:t>
      </w:r>
    </w:p>
    <w:p w14:paraId="2E5F5B86" w14:textId="77777777" w:rsidR="00855ECE" w:rsidRDefault="00855ECE" w:rsidP="00855ECE">
      <w:pPr>
        <w:pStyle w:val="ConsNormal"/>
        <w:ind w:firstLine="709"/>
        <w:jc w:val="both"/>
        <w:rPr>
          <w:sz w:val="24"/>
          <w:szCs w:val="24"/>
        </w:rPr>
      </w:pPr>
      <w:r>
        <w:rPr>
          <w:sz w:val="24"/>
          <w:szCs w:val="24"/>
        </w:rPr>
        <w:t>3.1. Главный распорядитель (распорядитель) бюджетных средств в случаях, установленных местной администрацией, в порядке, установленном финансовым органом, в соответствии с общими требованиями, установленными Министерством финансов Российской Федерации, вправе принять решение о передаче:</w:t>
      </w:r>
    </w:p>
    <w:p w14:paraId="1B46F308" w14:textId="77777777" w:rsidR="00855ECE" w:rsidRDefault="00855ECE" w:rsidP="00855ECE">
      <w:pPr>
        <w:pStyle w:val="ConsNormal"/>
        <w:ind w:firstLine="709"/>
        <w:jc w:val="both"/>
        <w:rPr>
          <w:sz w:val="24"/>
          <w:szCs w:val="24"/>
        </w:rPr>
      </w:pPr>
      <w:r>
        <w:rPr>
          <w:sz w:val="24"/>
          <w:szCs w:val="24"/>
        </w:rPr>
        <w:t>1) своих бюджетных полномочий получателя бюджетных средств находящимся в его ведении получателям бюджетных средств или финансовому органу муниципального образования;</w:t>
      </w:r>
    </w:p>
    <w:p w14:paraId="0BE63B19" w14:textId="77777777" w:rsidR="00855ECE" w:rsidRDefault="00855ECE" w:rsidP="00855ECE">
      <w:pPr>
        <w:pStyle w:val="ConsNormal"/>
        <w:ind w:firstLine="709"/>
        <w:jc w:val="both"/>
        <w:rPr>
          <w:sz w:val="24"/>
          <w:szCs w:val="24"/>
        </w:rPr>
      </w:pPr>
      <w:r>
        <w:rPr>
          <w:sz w:val="24"/>
          <w:szCs w:val="24"/>
        </w:rPr>
        <w:t>2) полномочий получателей бюджетных средств, находящихся в ведении главного распорядителя бюджетных средств, другим получателям бюджетных средств, находящимся в его ведении.</w:t>
      </w:r>
    </w:p>
    <w:p w14:paraId="1A75E29C" w14:textId="77777777" w:rsidR="00855ECE" w:rsidRDefault="00855ECE" w:rsidP="00855ECE">
      <w:pPr>
        <w:pStyle w:val="ConsNormal"/>
        <w:widowControl/>
        <w:ind w:firstLine="709"/>
        <w:jc w:val="both"/>
        <w:rPr>
          <w:sz w:val="24"/>
          <w:szCs w:val="24"/>
        </w:rPr>
      </w:pPr>
      <w:r>
        <w:rPr>
          <w:sz w:val="24"/>
          <w:szCs w:val="24"/>
        </w:rPr>
        <w:t>3.2. Главный распорядитель средств бюджета муниципального образования выступает в суде от имени муниципального образования в качестве представителя истца по искам о взыскании денежных средств в порядке регресса в соответствии с пунктом 3.1 статьи 1081 Гражданского кодекса Российской Федерации к лицам, чьи действия (бездействие) повлекли возмещение вреда за счет казны муниципального образования.</w:t>
      </w:r>
    </w:p>
    <w:p w14:paraId="37833AD0" w14:textId="77777777" w:rsidR="00855ECE" w:rsidRDefault="00855ECE" w:rsidP="00855ECE">
      <w:pPr>
        <w:pStyle w:val="ConsNormal"/>
        <w:widowControl/>
        <w:ind w:firstLine="709"/>
        <w:jc w:val="both"/>
        <w:rPr>
          <w:sz w:val="24"/>
          <w:szCs w:val="24"/>
        </w:rPr>
      </w:pPr>
      <w:r>
        <w:rPr>
          <w:sz w:val="24"/>
          <w:szCs w:val="24"/>
        </w:rPr>
        <w:t>(статья 4.1. дополнена решением Юрьевского сельского Совета депутатов от 20.09.2019 № 32-154)</w:t>
      </w:r>
    </w:p>
    <w:p w14:paraId="4074039F" w14:textId="77777777" w:rsidR="00855ECE" w:rsidRDefault="00855ECE" w:rsidP="00855ECE">
      <w:pPr>
        <w:pStyle w:val="ConsNormal"/>
        <w:widowControl/>
        <w:ind w:firstLine="709"/>
        <w:jc w:val="both"/>
        <w:rPr>
          <w:b/>
          <w:sz w:val="24"/>
          <w:szCs w:val="24"/>
        </w:rPr>
      </w:pPr>
    </w:p>
    <w:p w14:paraId="3DBBBE3B" w14:textId="77777777" w:rsidR="00855ECE" w:rsidRDefault="00855ECE" w:rsidP="00855ECE">
      <w:pPr>
        <w:pStyle w:val="ConsNormal"/>
        <w:widowControl/>
        <w:ind w:firstLine="709"/>
        <w:jc w:val="both"/>
        <w:rPr>
          <w:rStyle w:val="afb"/>
          <w:shd w:val="clear" w:color="auto" w:fill="FFFFFF"/>
        </w:rPr>
      </w:pPr>
      <w:r>
        <w:rPr>
          <w:b/>
          <w:sz w:val="24"/>
          <w:szCs w:val="24"/>
        </w:rPr>
        <w:t xml:space="preserve">Статья 5. </w:t>
      </w:r>
      <w:r>
        <w:rPr>
          <w:rStyle w:val="afb"/>
          <w:sz w:val="24"/>
          <w:szCs w:val="24"/>
          <w:shd w:val="clear" w:color="auto" w:fill="FFFFFF"/>
        </w:rPr>
        <w:t xml:space="preserve">Бюджетные полномочия иных участников бюджетного процесса </w:t>
      </w:r>
      <w:r>
        <w:rPr>
          <w:b/>
          <w:sz w:val="24"/>
          <w:szCs w:val="24"/>
        </w:rPr>
        <w:t>Юрьевского</w:t>
      </w:r>
      <w:r>
        <w:rPr>
          <w:rStyle w:val="afb"/>
          <w:sz w:val="24"/>
          <w:szCs w:val="24"/>
          <w:shd w:val="clear" w:color="auto" w:fill="FFFFFF"/>
        </w:rPr>
        <w:t xml:space="preserve"> сельсовета</w:t>
      </w:r>
    </w:p>
    <w:p w14:paraId="667DC49C" w14:textId="77777777" w:rsidR="00855ECE" w:rsidRDefault="00855ECE" w:rsidP="00855ECE">
      <w:pPr>
        <w:pStyle w:val="ConsNormal"/>
        <w:widowControl/>
        <w:ind w:firstLine="709"/>
        <w:jc w:val="both"/>
        <w:rPr>
          <w:rStyle w:val="afb"/>
          <w:sz w:val="24"/>
          <w:szCs w:val="24"/>
          <w:shd w:val="clear" w:color="auto" w:fill="FFFFFF"/>
        </w:rPr>
      </w:pPr>
    </w:p>
    <w:p w14:paraId="01EC7316" w14:textId="77777777" w:rsidR="00855ECE" w:rsidRDefault="00855ECE" w:rsidP="00855ECE">
      <w:pPr>
        <w:pStyle w:val="ConsNormal"/>
      </w:pPr>
      <w:r>
        <w:rPr>
          <w:sz w:val="24"/>
          <w:szCs w:val="24"/>
          <w:shd w:val="clear" w:color="auto" w:fill="FFFFFF"/>
        </w:rPr>
        <w:t xml:space="preserve">1. </w:t>
      </w:r>
      <w:r>
        <w:rPr>
          <w:rStyle w:val="afb"/>
          <w:sz w:val="24"/>
          <w:szCs w:val="24"/>
          <w:shd w:val="clear" w:color="auto" w:fill="FFFFFF"/>
        </w:rPr>
        <w:t>Бюджетные полномочия органов</w:t>
      </w:r>
      <w:r>
        <w:rPr>
          <w:sz w:val="24"/>
          <w:szCs w:val="24"/>
          <w:shd w:val="clear" w:color="auto" w:fill="FFFFFF"/>
        </w:rPr>
        <w:t xml:space="preserve"> </w:t>
      </w:r>
      <w:r>
        <w:rPr>
          <w:sz w:val="24"/>
          <w:szCs w:val="24"/>
        </w:rPr>
        <w:t>муниципального финансового контроля осуществляются в соответствии с Бюджетным кодексом Российской Федерации.</w:t>
      </w:r>
    </w:p>
    <w:p w14:paraId="6707C15F" w14:textId="77777777" w:rsidR="00855ECE" w:rsidRDefault="00855ECE" w:rsidP="00855ECE">
      <w:pPr>
        <w:autoSpaceDE w:val="0"/>
        <w:autoSpaceDN w:val="0"/>
        <w:adjustRightInd w:val="0"/>
        <w:ind w:firstLine="709"/>
        <w:jc w:val="both"/>
        <w:rPr>
          <w:rFonts w:ascii="Arial" w:hAnsi="Arial" w:cs="Arial"/>
          <w:iCs/>
        </w:rPr>
      </w:pPr>
      <w:r>
        <w:rPr>
          <w:rFonts w:ascii="Arial" w:hAnsi="Arial" w:cs="Arial"/>
          <w:iCs/>
        </w:rPr>
        <w:t xml:space="preserve">2. </w:t>
      </w:r>
      <w:r>
        <w:rPr>
          <w:rFonts w:ascii="Arial" w:hAnsi="Arial" w:cs="Arial"/>
          <w:shd w:val="clear" w:color="auto" w:fill="FFFFFF"/>
        </w:rPr>
        <w:t>Бюджетные полномочия иных участников бюджетного процесса определяются в соответствии с Бюджетным кодексом Российской Федерации и принимаемыми в соответствии с ним нормативными правовыми актами, регулирующими бюджетные правоотношения.</w:t>
      </w:r>
    </w:p>
    <w:p w14:paraId="2F924410" w14:textId="77777777" w:rsidR="00855ECE" w:rsidRDefault="00855ECE" w:rsidP="00855ECE">
      <w:pPr>
        <w:pStyle w:val="ConsNormal"/>
        <w:widowControl/>
        <w:spacing w:before="240" w:after="120"/>
        <w:ind w:firstLine="709"/>
        <w:jc w:val="both"/>
        <w:rPr>
          <w:b/>
          <w:sz w:val="24"/>
          <w:szCs w:val="24"/>
        </w:rPr>
      </w:pPr>
      <w:r>
        <w:rPr>
          <w:b/>
          <w:sz w:val="24"/>
          <w:szCs w:val="24"/>
        </w:rPr>
        <w:t xml:space="preserve">Глава 2. Доходы и расходы местного бюджета, муниципальный долг </w:t>
      </w:r>
    </w:p>
    <w:p w14:paraId="1949EF88" w14:textId="77777777" w:rsidR="00855ECE" w:rsidRDefault="00855ECE" w:rsidP="00855ECE">
      <w:pPr>
        <w:pStyle w:val="ConsNormal"/>
        <w:widowControl/>
        <w:spacing w:before="240" w:after="120"/>
        <w:ind w:firstLine="709"/>
        <w:jc w:val="both"/>
        <w:rPr>
          <w:b/>
          <w:sz w:val="24"/>
          <w:szCs w:val="24"/>
        </w:rPr>
      </w:pPr>
      <w:r>
        <w:rPr>
          <w:b/>
          <w:sz w:val="24"/>
          <w:szCs w:val="24"/>
        </w:rPr>
        <w:t>Статья 6. Доходы местного бюджета</w:t>
      </w:r>
    </w:p>
    <w:p w14:paraId="44770674" w14:textId="77777777" w:rsidR="00855ECE" w:rsidRDefault="00855ECE" w:rsidP="00855ECE">
      <w:pPr>
        <w:pStyle w:val="ConsNormal"/>
        <w:widowControl/>
        <w:numPr>
          <w:ilvl w:val="0"/>
          <w:numId w:val="25"/>
        </w:numPr>
        <w:jc w:val="both"/>
        <w:rPr>
          <w:sz w:val="24"/>
          <w:szCs w:val="24"/>
        </w:rPr>
      </w:pPr>
      <w:r>
        <w:rPr>
          <w:sz w:val="24"/>
          <w:szCs w:val="24"/>
          <w:shd w:val="clear" w:color="auto" w:fill="FFFFFF"/>
        </w:rPr>
        <w:t>Доходы местного бюджета формируются за счет налоговых, неналоговых доходов и безвозмездных поступлений, подлежащих зачислению в местный бюджет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14:paraId="253F6603" w14:textId="77777777" w:rsidR="00855ECE" w:rsidRDefault="00855ECE" w:rsidP="00855ECE">
      <w:pPr>
        <w:numPr>
          <w:ilvl w:val="0"/>
          <w:numId w:val="25"/>
        </w:numPr>
        <w:jc w:val="both"/>
        <w:rPr>
          <w:rFonts w:ascii="Arial" w:hAnsi="Arial" w:cs="Arial"/>
          <w:b/>
        </w:rPr>
      </w:pPr>
      <w:r>
        <w:rPr>
          <w:rFonts w:ascii="Arial" w:hAnsi="Arial" w:cs="Arial"/>
        </w:rPr>
        <w:t xml:space="preserve">Муниципальные правовые акты представительного органа о внесении изменений в муниципальные правовые акты о местных налогах, муниципальные </w:t>
      </w:r>
      <w:r>
        <w:rPr>
          <w:rFonts w:ascii="Arial" w:hAnsi="Arial" w:cs="Arial"/>
        </w:rPr>
        <w:lastRenderedPageBreak/>
        <w:t xml:space="preserve">правовые акты представительного органа, регулирующие бюджетные правоотношения, приводящие к изменению доходов бюджетов бюджетной системы Российской Федерации, вступающие в силу в очередном финансовом году и плановом периоде, должны быть приняты до 15 ноября. </w:t>
      </w:r>
    </w:p>
    <w:p w14:paraId="0C393AB7" w14:textId="77777777" w:rsidR="00855ECE" w:rsidRDefault="00855ECE" w:rsidP="00855ECE">
      <w:pPr>
        <w:ind w:left="709"/>
        <w:jc w:val="both"/>
        <w:rPr>
          <w:rFonts w:ascii="Arial" w:hAnsi="Arial" w:cs="Arial"/>
        </w:rPr>
      </w:pPr>
    </w:p>
    <w:p w14:paraId="0A8E25BF" w14:textId="77777777" w:rsidR="00855ECE" w:rsidRDefault="00855ECE" w:rsidP="00855ECE">
      <w:pPr>
        <w:pStyle w:val="s15"/>
        <w:spacing w:before="0" w:beforeAutospacing="0" w:after="0" w:afterAutospacing="0"/>
        <w:jc w:val="both"/>
        <w:rPr>
          <w:rFonts w:ascii="Arial" w:hAnsi="Arial" w:cs="Arial"/>
          <w:b/>
          <w:bCs/>
        </w:rPr>
      </w:pPr>
      <w:r>
        <w:rPr>
          <w:rFonts w:ascii="Arial" w:hAnsi="Arial" w:cs="Arial"/>
          <w:b/>
        </w:rPr>
        <w:t xml:space="preserve">        Статья 6.1.</w:t>
      </w:r>
      <w:r>
        <w:rPr>
          <w:rStyle w:val="apple-converted-space"/>
          <w:rFonts w:ascii="Arial" w:hAnsi="Arial" w:cs="Arial"/>
          <w:b/>
          <w:bCs/>
        </w:rPr>
        <w:t> </w:t>
      </w:r>
      <w:r>
        <w:rPr>
          <w:rFonts w:ascii="Arial" w:hAnsi="Arial" w:cs="Arial"/>
          <w:b/>
          <w:bCs/>
        </w:rPr>
        <w:t>Принятие решения о признании безнадежной к взысканию задолженности по платежам в бюджет и о ее списании (восстановлении)</w:t>
      </w:r>
    </w:p>
    <w:p w14:paraId="0A4ACAC2" w14:textId="77777777" w:rsidR="00855ECE" w:rsidRDefault="00855ECE" w:rsidP="00855ECE">
      <w:pPr>
        <w:pStyle w:val="afe"/>
        <w:shd w:val="clear" w:color="auto" w:fill="FFFFFF"/>
        <w:spacing w:before="0" w:beforeAutospacing="0" w:after="0" w:afterAutospacing="0"/>
        <w:ind w:firstLine="540"/>
        <w:jc w:val="both"/>
        <w:rPr>
          <w:rFonts w:ascii="Arial" w:hAnsi="Arial" w:cs="Arial"/>
          <w:bCs/>
        </w:rPr>
      </w:pPr>
      <w:r>
        <w:rPr>
          <w:rFonts w:ascii="Arial" w:hAnsi="Arial" w:cs="Arial"/>
          <w:bCs/>
        </w:rPr>
        <w:t xml:space="preserve">      </w:t>
      </w:r>
    </w:p>
    <w:p w14:paraId="72513B0E" w14:textId="77777777" w:rsidR="00855ECE" w:rsidRDefault="00855ECE" w:rsidP="00855ECE">
      <w:pPr>
        <w:pStyle w:val="afe"/>
        <w:shd w:val="clear" w:color="auto" w:fill="FFFFFF"/>
        <w:spacing w:before="0" w:beforeAutospacing="0" w:after="0" w:afterAutospacing="0"/>
        <w:ind w:firstLine="540"/>
        <w:jc w:val="both"/>
        <w:rPr>
          <w:rFonts w:ascii="Arial" w:hAnsi="Arial" w:cs="Arial"/>
        </w:rPr>
      </w:pPr>
      <w:r>
        <w:rPr>
          <w:rFonts w:ascii="Arial" w:hAnsi="Arial" w:cs="Arial"/>
          <w:bCs/>
        </w:rPr>
        <w:t xml:space="preserve"> </w:t>
      </w:r>
      <w:r>
        <w:rPr>
          <w:rFonts w:ascii="Arial" w:hAnsi="Arial" w:cs="Arial"/>
        </w:rPr>
        <w:t>1. Платежи в бюджет, не уплаченные в установленный срок (задолженность по платежам в бюджет), признаются безнадежными к взысканию в случае:</w:t>
      </w:r>
    </w:p>
    <w:p w14:paraId="31538C56" w14:textId="77777777" w:rsidR="00855ECE" w:rsidRDefault="00855ECE" w:rsidP="00855ECE">
      <w:pPr>
        <w:jc w:val="both"/>
        <w:rPr>
          <w:rFonts w:ascii="Arial" w:hAnsi="Arial" w:cs="Arial"/>
        </w:rPr>
      </w:pPr>
      <w:r>
        <w:rPr>
          <w:rFonts w:ascii="Arial" w:hAnsi="Arial" w:cs="Arial"/>
        </w:rPr>
        <w:t xml:space="preserve">        1) смерти физического лица - плательщика платежей в бюджет или объявления его умершим в порядке, установленном гражданским процессуальным законодательством Российской Федерации;</w:t>
      </w:r>
    </w:p>
    <w:p w14:paraId="0187E67C" w14:textId="77777777" w:rsidR="00855ECE" w:rsidRDefault="00855ECE" w:rsidP="00855ECE">
      <w:pPr>
        <w:jc w:val="both"/>
        <w:rPr>
          <w:rFonts w:ascii="Arial" w:hAnsi="Arial" w:cs="Arial"/>
        </w:rPr>
      </w:pPr>
      <w:r w:rsidRPr="00855ECE">
        <w:rPr>
          <w:rFonts w:ascii="Arial" w:hAnsi="Arial" w:cs="Arial"/>
        </w:rPr>
        <w:t xml:space="preserve">        2) завершения процедуры банкротства гражданина, индивидуального предпринимателя в соответствии с Федеральным </w:t>
      </w:r>
      <w:hyperlink r:id="rId14" w:history="1">
        <w:r w:rsidRPr="00855ECE">
          <w:rPr>
            <w:rStyle w:val="a3"/>
            <w:rFonts w:ascii="Arial" w:eastAsiaTheme="majorEastAsia" w:hAnsi="Arial" w:cs="Arial"/>
            <w:color w:val="auto"/>
          </w:rPr>
          <w:t>законом</w:t>
        </w:r>
      </w:hyperlink>
      <w:r w:rsidRPr="00855ECE">
        <w:rPr>
          <w:rFonts w:ascii="Arial" w:hAnsi="Arial" w:cs="Arial"/>
        </w:rPr>
        <w:t xml:space="preserve"> от 26 октября 2002 года N 127-ФЗ "О несостоятельности (банкротстве)" - в части задолженности по платежам в бюджет, от исполнения обязанности по уплате которой он освобожден в соответствии с указанным Федеральным законом;</w:t>
      </w:r>
    </w:p>
    <w:p w14:paraId="476EB6C4" w14:textId="5AE0EA43" w:rsidR="00855ECE" w:rsidRPr="00855ECE" w:rsidRDefault="00855ECE" w:rsidP="00855ECE">
      <w:pPr>
        <w:jc w:val="both"/>
        <w:rPr>
          <w:rFonts w:ascii="Arial" w:hAnsi="Arial" w:cs="Arial"/>
          <w:bCs/>
          <w:iCs/>
          <w:sz w:val="18"/>
          <w:szCs w:val="18"/>
        </w:rPr>
      </w:pPr>
      <w:r w:rsidRPr="00855ECE">
        <w:rPr>
          <w:rFonts w:ascii="Arial" w:hAnsi="Arial" w:cs="Arial"/>
        </w:rPr>
        <w:t xml:space="preserve"> </w:t>
      </w:r>
      <w:r w:rsidRPr="00855ECE">
        <w:rPr>
          <w:rFonts w:ascii="Arial" w:hAnsi="Arial" w:cs="Arial"/>
          <w:i/>
          <w:iCs/>
          <w:sz w:val="22"/>
          <w:szCs w:val="22"/>
        </w:rPr>
        <w:t xml:space="preserve">(в редакции Решения Юрьевского сельского Совета депутатов от </w:t>
      </w:r>
      <w:r w:rsidRPr="00855ECE">
        <w:rPr>
          <w:rFonts w:ascii="Arial" w:hAnsi="Arial" w:cs="Arial"/>
          <w:bCs/>
          <w:i/>
          <w:sz w:val="20"/>
          <w:szCs w:val="20"/>
        </w:rPr>
        <w:t>27.11.2024 № 35-218</w:t>
      </w:r>
      <w:r w:rsidRPr="00855ECE">
        <w:rPr>
          <w:rFonts w:ascii="Arial" w:hAnsi="Arial" w:cs="Arial"/>
          <w:bCs/>
          <w:iCs/>
          <w:sz w:val="18"/>
          <w:szCs w:val="18"/>
        </w:rPr>
        <w:t>)</w:t>
      </w:r>
    </w:p>
    <w:p w14:paraId="25BC4862" w14:textId="7D665BE9" w:rsidR="00855ECE" w:rsidRPr="00855ECE" w:rsidRDefault="00855ECE" w:rsidP="00855ECE">
      <w:pPr>
        <w:jc w:val="both"/>
        <w:rPr>
          <w:rFonts w:ascii="Arial" w:hAnsi="Arial" w:cs="Arial"/>
          <w:bCs/>
          <w:iCs/>
          <w:sz w:val="22"/>
          <w:szCs w:val="22"/>
        </w:rPr>
      </w:pPr>
      <w:r w:rsidRPr="00855ECE">
        <w:rPr>
          <w:rFonts w:ascii="Arial" w:hAnsi="Arial" w:cs="Arial"/>
        </w:rPr>
        <w:t xml:space="preserve">         2.1)  подпункт признан утратившим силу </w:t>
      </w:r>
      <w:r w:rsidRPr="00855ECE">
        <w:rPr>
          <w:rFonts w:ascii="Arial" w:hAnsi="Arial" w:cs="Arial"/>
          <w:i/>
          <w:iCs/>
          <w:sz w:val="22"/>
          <w:szCs w:val="22"/>
        </w:rPr>
        <w:t xml:space="preserve">Решением Юрьевского сельского Совета депутатов от </w:t>
      </w:r>
      <w:r w:rsidRPr="00855ECE">
        <w:rPr>
          <w:rFonts w:ascii="Arial" w:hAnsi="Arial" w:cs="Arial"/>
          <w:bCs/>
          <w:i/>
          <w:sz w:val="22"/>
          <w:szCs w:val="22"/>
        </w:rPr>
        <w:t>27.11.2024 № 35-218</w:t>
      </w:r>
      <w:r w:rsidRPr="00855ECE">
        <w:rPr>
          <w:rFonts w:ascii="Arial" w:hAnsi="Arial" w:cs="Arial"/>
          <w:bCs/>
          <w:iCs/>
          <w:sz w:val="22"/>
          <w:szCs w:val="22"/>
        </w:rPr>
        <w:t>)</w:t>
      </w:r>
    </w:p>
    <w:p w14:paraId="7CA609E2" w14:textId="43318E60" w:rsidR="00855ECE" w:rsidRDefault="00855ECE" w:rsidP="00855ECE">
      <w:pPr>
        <w:jc w:val="both"/>
        <w:rPr>
          <w:rFonts w:ascii="Arial" w:hAnsi="Arial" w:cs="Arial"/>
        </w:rPr>
      </w:pPr>
      <w:r>
        <w:rPr>
          <w:rFonts w:ascii="Arial" w:hAnsi="Arial" w:cs="Arial"/>
        </w:rPr>
        <w:t xml:space="preserve">         3) ликвидации организации - плательщика платежей в бюджет в части задолженности по платежам в бюджет, не погашенной по причине недостаточности имущества организации и (или) невозможности ее погашения учредителями (участниками) указанной организации в пределах и порядке, которые установлены законодательством Российской Федерации;</w:t>
      </w:r>
    </w:p>
    <w:p w14:paraId="08D6173E" w14:textId="534055EB" w:rsidR="00855ECE" w:rsidRPr="00855ECE" w:rsidRDefault="00855ECE" w:rsidP="00855ECE">
      <w:pPr>
        <w:pStyle w:val="aa"/>
        <w:ind w:left="0"/>
        <w:jc w:val="both"/>
        <w:rPr>
          <w:rFonts w:ascii="Arial" w:hAnsi="Arial" w:cs="Arial"/>
          <w:sz w:val="22"/>
          <w:szCs w:val="22"/>
        </w:rPr>
      </w:pPr>
      <w:r w:rsidRPr="00855ECE">
        <w:rPr>
          <w:rFonts w:ascii="Arial" w:hAnsi="Arial" w:cs="Arial"/>
        </w:rPr>
        <w:t xml:space="preserve">          4) применения актов об амнистии или помилования в отношении осужденных к наказанию в виде штрафа или принятия судом решения, в соответствии с которым администратор доходов бюджета утрачивает возможность взыскания задолженности по платежам в бюджет, в том числе в связи с истечением установленного срока ее взыскания; </w:t>
      </w:r>
      <w:r w:rsidRPr="00855ECE">
        <w:rPr>
          <w:rFonts w:ascii="Arial" w:hAnsi="Arial" w:cs="Arial"/>
          <w:i/>
          <w:iCs/>
          <w:sz w:val="22"/>
          <w:szCs w:val="22"/>
        </w:rPr>
        <w:t xml:space="preserve">(в редакции Решения Юрьевского сельского Совета депутатов от </w:t>
      </w:r>
      <w:r>
        <w:rPr>
          <w:rFonts w:ascii="Arial" w:hAnsi="Arial" w:cs="Arial"/>
          <w:i/>
          <w:iCs/>
          <w:sz w:val="22"/>
          <w:szCs w:val="22"/>
        </w:rPr>
        <w:t>27.</w:t>
      </w:r>
      <w:r w:rsidRPr="00855ECE">
        <w:rPr>
          <w:rFonts w:ascii="Arial" w:hAnsi="Arial" w:cs="Arial"/>
          <w:i/>
          <w:iCs/>
          <w:sz w:val="22"/>
          <w:szCs w:val="22"/>
        </w:rPr>
        <w:t xml:space="preserve">11.2024 № </w:t>
      </w:r>
      <w:r>
        <w:rPr>
          <w:rFonts w:ascii="Arial" w:hAnsi="Arial" w:cs="Arial"/>
          <w:i/>
          <w:iCs/>
          <w:sz w:val="22"/>
          <w:szCs w:val="22"/>
        </w:rPr>
        <w:t>35-218</w:t>
      </w:r>
      <w:r w:rsidRPr="00855ECE">
        <w:rPr>
          <w:rFonts w:ascii="Arial" w:hAnsi="Arial" w:cs="Arial"/>
          <w:i/>
          <w:iCs/>
          <w:sz w:val="22"/>
          <w:szCs w:val="22"/>
        </w:rPr>
        <w:t>)</w:t>
      </w:r>
    </w:p>
    <w:p w14:paraId="18466DFB" w14:textId="77777777" w:rsidR="00855ECE" w:rsidRPr="00855ECE" w:rsidRDefault="00855ECE" w:rsidP="00855ECE">
      <w:pPr>
        <w:pStyle w:val="aa"/>
        <w:ind w:left="0"/>
        <w:jc w:val="both"/>
        <w:rPr>
          <w:rFonts w:ascii="Arial" w:hAnsi="Arial" w:cs="Arial"/>
          <w:i/>
          <w:iCs/>
          <w:sz w:val="22"/>
          <w:szCs w:val="22"/>
        </w:rPr>
      </w:pPr>
      <w:r w:rsidRPr="00855ECE">
        <w:rPr>
          <w:rFonts w:ascii="Arial" w:hAnsi="Arial" w:cs="Arial"/>
        </w:rPr>
        <w:t xml:space="preserve">           5) вынесения судебным приставом-исполнителем постановления об окончании исполнительного производства при возврате взыскателю исполнительного документа по основанию, предусмотренному </w:t>
      </w:r>
      <w:hyperlink r:id="rId15" w:history="1">
        <w:r w:rsidRPr="00855ECE">
          <w:rPr>
            <w:rStyle w:val="a3"/>
            <w:rFonts w:ascii="Arial" w:eastAsiaTheme="majorEastAsia" w:hAnsi="Arial" w:cs="Arial"/>
            <w:color w:val="auto"/>
          </w:rPr>
          <w:t>пунктом 3</w:t>
        </w:r>
      </w:hyperlink>
      <w:r w:rsidRPr="00855ECE">
        <w:rPr>
          <w:rFonts w:ascii="Arial" w:hAnsi="Arial" w:cs="Arial"/>
        </w:rPr>
        <w:t xml:space="preserve"> или </w:t>
      </w:r>
      <w:hyperlink r:id="rId16" w:history="1">
        <w:r w:rsidRPr="00855ECE">
          <w:rPr>
            <w:rStyle w:val="a3"/>
            <w:rFonts w:ascii="Arial" w:eastAsiaTheme="majorEastAsia" w:hAnsi="Arial" w:cs="Arial"/>
            <w:color w:val="auto"/>
          </w:rPr>
          <w:t>4 части 1 статьи 46</w:t>
        </w:r>
      </w:hyperlink>
      <w:r w:rsidRPr="00855ECE">
        <w:rPr>
          <w:rFonts w:ascii="Arial" w:hAnsi="Arial" w:cs="Arial"/>
        </w:rPr>
        <w:t xml:space="preserve"> Федерального закона от 2 октября 2007 года N 229-ФЗ "Об исполнительном производстве", если с даты образования задолженности, размер которой не превышает размера требований к должнику, установленного законодательством Российской Федерации о несостоятельности (банкротстве) для возбуждения производства по делу о банкротстве, прошло более пяти лет</w:t>
      </w:r>
      <w:r w:rsidRPr="00855ECE">
        <w:rPr>
          <w:rFonts w:ascii="Arial" w:hAnsi="Arial" w:cs="Arial"/>
          <w:sz w:val="22"/>
          <w:szCs w:val="22"/>
        </w:rPr>
        <w:t xml:space="preserve">; </w:t>
      </w:r>
      <w:r w:rsidRPr="00855ECE">
        <w:rPr>
          <w:rFonts w:ascii="Arial" w:hAnsi="Arial" w:cs="Arial"/>
          <w:i/>
          <w:iCs/>
          <w:sz w:val="22"/>
          <w:szCs w:val="22"/>
        </w:rPr>
        <w:t>(в редакции Решения Юрьевского сельского Совета депутатов от …11.2024 № Проект)</w:t>
      </w:r>
    </w:p>
    <w:p w14:paraId="4D48EB3B" w14:textId="77777777" w:rsidR="00855ECE" w:rsidRPr="00855ECE" w:rsidRDefault="00855ECE" w:rsidP="00855ECE">
      <w:pPr>
        <w:jc w:val="both"/>
        <w:rPr>
          <w:rFonts w:ascii="Arial" w:hAnsi="Arial" w:cs="Arial"/>
          <w:bCs/>
          <w:iCs/>
          <w:sz w:val="18"/>
          <w:szCs w:val="18"/>
        </w:rPr>
      </w:pPr>
      <w:r w:rsidRPr="00855ECE">
        <w:rPr>
          <w:rFonts w:ascii="Arial" w:hAnsi="Arial" w:cs="Arial"/>
        </w:rPr>
        <w:t xml:space="preserve">           5.1) 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 достаточных для возмещения судебных расходов на проведение процедур, применяемых в деле о банкротстве; </w:t>
      </w:r>
      <w:r w:rsidRPr="00855ECE">
        <w:rPr>
          <w:rFonts w:ascii="Arial" w:hAnsi="Arial" w:cs="Arial"/>
          <w:i/>
          <w:iCs/>
          <w:sz w:val="22"/>
          <w:szCs w:val="22"/>
        </w:rPr>
        <w:t xml:space="preserve">(в редакции Решения Юрьевского сельского Совета депутатов от </w:t>
      </w:r>
      <w:r w:rsidRPr="00855ECE">
        <w:rPr>
          <w:rFonts w:ascii="Arial" w:hAnsi="Arial" w:cs="Arial"/>
          <w:bCs/>
          <w:i/>
          <w:sz w:val="20"/>
          <w:szCs w:val="20"/>
        </w:rPr>
        <w:t>27.11.2024 № 35-218</w:t>
      </w:r>
      <w:r w:rsidRPr="00855ECE">
        <w:rPr>
          <w:rFonts w:ascii="Arial" w:hAnsi="Arial" w:cs="Arial"/>
          <w:bCs/>
          <w:iCs/>
          <w:sz w:val="18"/>
          <w:szCs w:val="18"/>
        </w:rPr>
        <w:t>)</w:t>
      </w:r>
    </w:p>
    <w:p w14:paraId="58C93F42" w14:textId="017512AD" w:rsidR="00855ECE" w:rsidRDefault="00855ECE" w:rsidP="00855ECE">
      <w:pPr>
        <w:pStyle w:val="aa"/>
        <w:ind w:left="0"/>
        <w:jc w:val="both"/>
        <w:rPr>
          <w:rFonts w:ascii="Arial" w:hAnsi="Arial" w:cs="Arial"/>
        </w:rPr>
      </w:pPr>
      <w:r>
        <w:rPr>
          <w:rFonts w:ascii="Arial" w:hAnsi="Arial" w:cs="Arial"/>
        </w:rPr>
        <w:t>исключения юридического лица по решению регистрирующего органа из единого государственного реестра юридических лиц и наличия ранее вынесенного судебным приставом-исполнителем постановления об окончании исполнительного производства в связи с возвращением взыскателю исполнительного документа по основанию, предусмотренному </w:t>
      </w:r>
      <w:hyperlink r:id="rId17" w:anchor="dst100348" w:history="1">
        <w:r>
          <w:rPr>
            <w:rStyle w:val="a3"/>
            <w:rFonts w:ascii="Arial" w:eastAsiaTheme="majorEastAsia" w:hAnsi="Arial" w:cs="Arial"/>
          </w:rPr>
          <w:t>пунктом 3</w:t>
        </w:r>
      </w:hyperlink>
      <w:r>
        <w:rPr>
          <w:rFonts w:ascii="Arial" w:hAnsi="Arial" w:cs="Arial"/>
        </w:rPr>
        <w:t> или </w:t>
      </w:r>
      <w:hyperlink r:id="rId18" w:anchor="dst100349" w:history="1">
        <w:r>
          <w:rPr>
            <w:rStyle w:val="a3"/>
            <w:rFonts w:ascii="Arial" w:eastAsiaTheme="majorEastAsia" w:hAnsi="Arial" w:cs="Arial"/>
          </w:rPr>
          <w:t>4 части 1 статьи 46</w:t>
        </w:r>
      </w:hyperlink>
      <w:r>
        <w:rPr>
          <w:rFonts w:ascii="Arial" w:hAnsi="Arial" w:cs="Arial"/>
        </w:rPr>
        <w:t xml:space="preserve"> Федерального закона от 2 октября 2007 года N 229-ФЗ "Об исполнительном производстве", - в части задолженности по платежам в бюджет, не погашенной по причине недостаточности имущества организации и </w:t>
      </w:r>
      <w:r>
        <w:rPr>
          <w:rFonts w:ascii="Arial" w:hAnsi="Arial" w:cs="Arial"/>
        </w:rPr>
        <w:lastRenderedPageBreak/>
        <w:t>невозможности ее погашения учредителями (участниками) указанной организации в случаях, предусмотренных законодательством Российской Федерации. 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w:t>
      </w:r>
      <w:hyperlink r:id="rId19" w:history="1">
        <w:r>
          <w:rPr>
            <w:rStyle w:val="a3"/>
            <w:rFonts w:ascii="Arial" w:eastAsiaTheme="majorEastAsia" w:hAnsi="Arial" w:cs="Arial"/>
          </w:rPr>
          <w:t>законом</w:t>
        </w:r>
      </w:hyperlink>
      <w:r>
        <w:rPr>
          <w:rFonts w:ascii="Arial" w:hAnsi="Arial" w:cs="Arial"/>
        </w:rPr>
        <w:t> от 8 августа 2001 года N 129-ФЗ "О государственной регистрации юридических лиц и индивидуальных предпринимателей" недействительным задолженность по платежам в бюджет, ранее признанная безнадежной к взысканию в соответствии с настоящим подпунктом, подлежит восстановлению в бюджетном (бухгалтерском) учете.</w:t>
      </w:r>
    </w:p>
    <w:p w14:paraId="3B8CB160" w14:textId="77777777" w:rsidR="00855ECE" w:rsidRDefault="00855ECE" w:rsidP="00855ECE">
      <w:pPr>
        <w:pStyle w:val="s10"/>
        <w:spacing w:before="0" w:beforeAutospacing="0" w:after="0" w:afterAutospacing="0"/>
        <w:ind w:left="142"/>
        <w:jc w:val="both"/>
        <w:rPr>
          <w:rFonts w:ascii="Arial" w:hAnsi="Arial" w:cs="Arial"/>
          <w:sz w:val="22"/>
          <w:szCs w:val="22"/>
        </w:rPr>
      </w:pPr>
      <w:r>
        <w:rPr>
          <w:rFonts w:ascii="Arial" w:hAnsi="Arial" w:cs="Arial"/>
          <w:sz w:val="22"/>
          <w:szCs w:val="22"/>
        </w:rPr>
        <w:t xml:space="preserve">  (в редакции Решения Юрьевского сельского Совета депутатов от 21.12.2022 № 20-138)</w:t>
      </w:r>
    </w:p>
    <w:p w14:paraId="1F7D8705" w14:textId="77777777" w:rsidR="00855ECE" w:rsidRDefault="00855ECE" w:rsidP="00855ECE">
      <w:pPr>
        <w:pStyle w:val="s10"/>
        <w:numPr>
          <w:ilvl w:val="0"/>
          <w:numId w:val="24"/>
        </w:numPr>
        <w:spacing w:before="0" w:beforeAutospacing="0" w:after="0" w:afterAutospacing="0"/>
        <w:jc w:val="both"/>
        <w:rPr>
          <w:rFonts w:ascii="Arial" w:hAnsi="Arial" w:cs="Arial"/>
          <w:shd w:val="clear" w:color="auto" w:fill="FFFFFF"/>
        </w:rPr>
      </w:pPr>
      <w:r>
        <w:rPr>
          <w:rFonts w:ascii="Arial" w:hAnsi="Arial" w:cs="Arial"/>
          <w:shd w:val="clear" w:color="auto" w:fill="FFFFFF"/>
        </w:rPr>
        <w:t>Наряду со случаями, предусмотренными пунктом 1 настоящей статьи, неуплаченные административные штрафы признаются безнадежными к взысканию, если судьей, органом, должностным лицом, вынесшими постановление о назначении административного наказания, в случаях, предусмотренных </w:t>
      </w:r>
      <w:hyperlink r:id="rId20" w:tgtFrame="contents" w:history="1">
        <w:r>
          <w:rPr>
            <w:rStyle w:val="cmd"/>
            <w:rFonts w:ascii="Arial" w:hAnsi="Arial" w:cs="Arial"/>
            <w:u w:val="single"/>
            <w:shd w:val="clear" w:color="auto" w:fill="FFFFFF"/>
          </w:rPr>
          <w:t>Кодексом Российской Федерации об административных правонарушениях</w:t>
        </w:r>
      </w:hyperlink>
      <w:r>
        <w:rPr>
          <w:rFonts w:ascii="Arial" w:hAnsi="Arial" w:cs="Arial"/>
          <w:shd w:val="clear" w:color="auto" w:fill="FFFFFF"/>
        </w:rPr>
        <w:t>, вынесено постановление о прекращении исполнения постановления о назначении административного наказания.</w:t>
      </w:r>
    </w:p>
    <w:p w14:paraId="2DB187CF" w14:textId="77777777" w:rsidR="00855ECE" w:rsidRDefault="00855ECE" w:rsidP="00855ECE">
      <w:pPr>
        <w:pStyle w:val="s10"/>
        <w:spacing w:before="0" w:beforeAutospacing="0" w:after="0" w:afterAutospacing="0"/>
        <w:jc w:val="both"/>
        <w:rPr>
          <w:rFonts w:ascii="Arial" w:hAnsi="Arial" w:cs="Arial"/>
          <w:sz w:val="22"/>
          <w:szCs w:val="22"/>
        </w:rPr>
      </w:pPr>
      <w:r>
        <w:rPr>
          <w:rFonts w:ascii="Arial" w:hAnsi="Arial" w:cs="Arial"/>
          <w:sz w:val="22"/>
          <w:szCs w:val="22"/>
        </w:rPr>
        <w:t xml:space="preserve">     (в редакции Решения Юрьевского сельского Совета депутатов от 21.12.2022 № 20-138)</w:t>
      </w:r>
    </w:p>
    <w:p w14:paraId="0EB3E47F" w14:textId="77777777" w:rsidR="00855ECE" w:rsidRDefault="00855ECE" w:rsidP="00855ECE">
      <w:pPr>
        <w:pStyle w:val="s10"/>
        <w:spacing w:before="0" w:beforeAutospacing="0" w:after="0" w:afterAutospacing="0"/>
        <w:jc w:val="both"/>
        <w:rPr>
          <w:rFonts w:ascii="Arial" w:hAnsi="Arial" w:cs="Arial"/>
          <w:bCs/>
        </w:rPr>
      </w:pPr>
      <w:r>
        <w:rPr>
          <w:rFonts w:ascii="Arial" w:hAnsi="Arial" w:cs="Arial"/>
          <w:bCs/>
        </w:rPr>
        <w:t xml:space="preserve">       3. Решение о признании безнадежной к взысканию задолженности по платежам в бюджет принимается администратором доходов бюджета на основании документов, подтверждающих обстоятельства, предусмотренные пунктами 1 и 2 настоящей статьи.</w:t>
      </w:r>
    </w:p>
    <w:p w14:paraId="26519CE0" w14:textId="77777777" w:rsidR="00855ECE" w:rsidRDefault="00855ECE" w:rsidP="00855ECE">
      <w:pPr>
        <w:pStyle w:val="s10"/>
        <w:spacing w:before="0" w:beforeAutospacing="0" w:after="0" w:afterAutospacing="0"/>
        <w:jc w:val="both"/>
        <w:rPr>
          <w:rFonts w:ascii="Arial" w:hAnsi="Arial" w:cs="Arial"/>
          <w:bCs/>
        </w:rPr>
      </w:pPr>
      <w:r>
        <w:rPr>
          <w:rFonts w:ascii="Arial" w:hAnsi="Arial" w:cs="Arial"/>
          <w:bCs/>
        </w:rPr>
        <w:t xml:space="preserve">        4. Порядок принятия решений о признании безнадежной к взысканию задолженности по платежам в бюджет определяется главным администратором доходов бюджета в соответствии с общими требованиями, установленными Правительством Российской Федерации.</w:t>
      </w:r>
    </w:p>
    <w:p w14:paraId="23FC14D1" w14:textId="77777777" w:rsidR="00855ECE" w:rsidRDefault="00855ECE" w:rsidP="00855ECE">
      <w:pPr>
        <w:jc w:val="both"/>
        <w:rPr>
          <w:rFonts w:ascii="Arial" w:hAnsi="Arial" w:cs="Arial"/>
        </w:rPr>
      </w:pPr>
      <w:r>
        <w:rPr>
          <w:rFonts w:ascii="Arial" w:hAnsi="Arial" w:cs="Arial"/>
          <w:bCs/>
        </w:rPr>
        <w:t xml:space="preserve">        5. Списание (восстановление) в бюджетном (бухгалтерском) учете задолженности по платежам в бюджет осуществляется администратором доходов бюджета на основании решения о признании безнадежной к взысканию задолженности по платежам в бюджет.</w:t>
      </w:r>
      <w:r>
        <w:rPr>
          <w:rFonts w:ascii="Arial" w:hAnsi="Arial" w:cs="Arial"/>
        </w:rPr>
        <w:t xml:space="preserve">  </w:t>
      </w:r>
    </w:p>
    <w:p w14:paraId="18B76ECB" w14:textId="77777777" w:rsidR="00855ECE" w:rsidRDefault="00855ECE" w:rsidP="00855ECE">
      <w:pPr>
        <w:pStyle w:val="s10"/>
        <w:spacing w:before="0" w:beforeAutospacing="0" w:after="0" w:afterAutospacing="0"/>
        <w:jc w:val="both"/>
        <w:rPr>
          <w:rFonts w:ascii="Arial" w:hAnsi="Arial" w:cs="Arial"/>
          <w:shd w:val="clear" w:color="auto" w:fill="FFFFFF"/>
        </w:rPr>
      </w:pPr>
      <w:r>
        <w:rPr>
          <w:rFonts w:ascii="Arial" w:hAnsi="Arial" w:cs="Arial"/>
        </w:rPr>
        <w:t xml:space="preserve">        6. Положения настоящей статьи не распространяются на платежи, установленные законодательством о налогах и сборах,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правом Евразийского экономического союза и законодательством Российской Федерации </w:t>
      </w:r>
      <w:r>
        <w:rPr>
          <w:rFonts w:ascii="Arial" w:hAnsi="Arial" w:cs="Arial"/>
          <w:shd w:val="clear" w:color="auto" w:fill="FFFFFF"/>
        </w:rPr>
        <w:t>таможенном регулировании,</w:t>
      </w:r>
      <w:r>
        <w:rPr>
          <w:rStyle w:val="ed"/>
          <w:rFonts w:ascii="Arial" w:hAnsi="Arial" w:cs="Arial"/>
          <w:shd w:val="clear" w:color="auto" w:fill="FFFFFF"/>
        </w:rPr>
        <w:t xml:space="preserve"> на денежные обязательства перед публично-правовым образованием</w:t>
      </w:r>
      <w:r>
        <w:rPr>
          <w:rFonts w:ascii="Arial" w:hAnsi="Arial" w:cs="Arial"/>
          <w:shd w:val="clear" w:color="auto" w:fill="FFFFFF"/>
        </w:rPr>
        <w:t>.</w:t>
      </w:r>
    </w:p>
    <w:p w14:paraId="5022258E" w14:textId="77777777" w:rsidR="00855ECE" w:rsidRDefault="00855ECE" w:rsidP="00855ECE">
      <w:pPr>
        <w:pStyle w:val="s10"/>
        <w:spacing w:before="0" w:beforeAutospacing="0" w:after="0" w:afterAutospacing="0"/>
        <w:jc w:val="both"/>
        <w:rPr>
          <w:rFonts w:ascii="Arial" w:hAnsi="Arial" w:cs="Arial"/>
          <w:bCs/>
          <w:sz w:val="22"/>
          <w:szCs w:val="22"/>
        </w:rPr>
      </w:pPr>
      <w:r>
        <w:rPr>
          <w:rFonts w:ascii="Arial" w:hAnsi="Arial" w:cs="Arial"/>
          <w:sz w:val="22"/>
          <w:szCs w:val="22"/>
        </w:rPr>
        <w:t xml:space="preserve">           (пункт 6. дополнен решением Юрьевского сельского Совета депутатов от 20.09.2019 № 32-154, в редакции Решения от 21.12.2022 № 20-138)</w:t>
      </w:r>
    </w:p>
    <w:p w14:paraId="4907A130" w14:textId="77777777" w:rsidR="00855ECE" w:rsidRDefault="00855ECE" w:rsidP="00855ECE">
      <w:pPr>
        <w:jc w:val="both"/>
        <w:rPr>
          <w:rFonts w:ascii="Arial" w:hAnsi="Arial" w:cs="Arial"/>
        </w:rPr>
      </w:pPr>
    </w:p>
    <w:p w14:paraId="44BF77CB" w14:textId="77777777" w:rsidR="00855ECE" w:rsidRDefault="00855ECE" w:rsidP="00855ECE">
      <w:pPr>
        <w:jc w:val="both"/>
        <w:rPr>
          <w:rStyle w:val="afb"/>
          <w:shd w:val="clear" w:color="auto" w:fill="FFFFFF"/>
        </w:rPr>
      </w:pPr>
      <w:r>
        <w:rPr>
          <w:rFonts w:ascii="Arial" w:hAnsi="Arial" w:cs="Arial"/>
        </w:rPr>
        <w:t xml:space="preserve">        </w:t>
      </w:r>
      <w:r>
        <w:rPr>
          <w:rFonts w:ascii="Arial" w:hAnsi="Arial" w:cs="Arial"/>
          <w:b/>
        </w:rPr>
        <w:t xml:space="preserve">Статья 7. </w:t>
      </w:r>
      <w:r>
        <w:rPr>
          <w:rStyle w:val="afb"/>
          <w:rFonts w:ascii="Arial" w:hAnsi="Arial" w:cs="Arial"/>
          <w:shd w:val="clear" w:color="auto" w:fill="FFFFFF"/>
        </w:rPr>
        <w:t>Формирование расходов местного бюджета</w:t>
      </w:r>
    </w:p>
    <w:p w14:paraId="006379EC" w14:textId="77777777" w:rsidR="00855ECE" w:rsidRDefault="00855ECE" w:rsidP="00855ECE">
      <w:pPr>
        <w:ind w:left="709"/>
        <w:jc w:val="both"/>
      </w:pPr>
    </w:p>
    <w:p w14:paraId="0348F7AE" w14:textId="77777777" w:rsidR="00855ECE" w:rsidRDefault="00855ECE" w:rsidP="00855ECE">
      <w:pPr>
        <w:numPr>
          <w:ilvl w:val="0"/>
          <w:numId w:val="26"/>
        </w:numPr>
        <w:jc w:val="both"/>
        <w:rPr>
          <w:rFonts w:ascii="Arial" w:hAnsi="Arial" w:cs="Arial"/>
        </w:rPr>
      </w:pPr>
      <w:r>
        <w:rPr>
          <w:rFonts w:ascii="Arial" w:hAnsi="Arial" w:cs="Arial"/>
          <w:shd w:val="clear" w:color="auto" w:fill="FFFFFF"/>
        </w:rPr>
        <w:t>Формирование расходов местного бюджета 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органов государственной власти субъектов Российской Федерации и органов местного самоуправления, исполнение которых согласно законодательству Российской Федерации, международным и иным договорам и соглашениям должно происходить в очередном финансовом году (очередном финансовом году и плановом периоде) за счет средств местного бюджета.</w:t>
      </w:r>
    </w:p>
    <w:p w14:paraId="21527062" w14:textId="77777777" w:rsidR="00855ECE" w:rsidRDefault="00855ECE" w:rsidP="00855ECE">
      <w:pPr>
        <w:numPr>
          <w:ilvl w:val="0"/>
          <w:numId w:val="26"/>
        </w:numPr>
        <w:jc w:val="both"/>
        <w:rPr>
          <w:rFonts w:ascii="Arial" w:hAnsi="Arial" w:cs="Arial"/>
        </w:rPr>
      </w:pPr>
      <w:r>
        <w:rPr>
          <w:rFonts w:ascii="Arial" w:hAnsi="Arial" w:cs="Arial"/>
          <w:shd w:val="clear" w:color="auto" w:fill="FFFFFF"/>
        </w:rPr>
        <w:t>Бюджетные ассигнования из местного бюджета предоставляются в формах, установленных Бюджетным кодексом Российской Федерации.</w:t>
      </w:r>
    </w:p>
    <w:p w14:paraId="72AE1ADB" w14:textId="77777777" w:rsidR="00855ECE" w:rsidRDefault="00855ECE" w:rsidP="00855ECE">
      <w:pPr>
        <w:pStyle w:val="ConsNormal"/>
        <w:widowControl/>
        <w:spacing w:before="240" w:after="120"/>
        <w:ind w:firstLine="709"/>
        <w:jc w:val="both"/>
        <w:rPr>
          <w:b/>
          <w:sz w:val="24"/>
          <w:szCs w:val="24"/>
        </w:rPr>
      </w:pPr>
      <w:r>
        <w:rPr>
          <w:b/>
          <w:sz w:val="24"/>
          <w:szCs w:val="24"/>
        </w:rPr>
        <w:t>Статья 8. Резервный фонд местной администрации</w:t>
      </w:r>
    </w:p>
    <w:p w14:paraId="1C493783" w14:textId="77777777" w:rsidR="00855ECE" w:rsidRDefault="00855ECE" w:rsidP="00855ECE">
      <w:pPr>
        <w:pStyle w:val="ConsNormal"/>
        <w:widowControl/>
        <w:numPr>
          <w:ilvl w:val="0"/>
          <w:numId w:val="27"/>
        </w:numPr>
        <w:jc w:val="both"/>
        <w:rPr>
          <w:sz w:val="24"/>
          <w:szCs w:val="24"/>
        </w:rPr>
      </w:pPr>
      <w:r>
        <w:rPr>
          <w:sz w:val="24"/>
          <w:szCs w:val="24"/>
        </w:rPr>
        <w:lastRenderedPageBreak/>
        <w:t xml:space="preserve">В расходной части местного бюджета предусматривается создание резервного фонда местной администрации. </w:t>
      </w:r>
    </w:p>
    <w:p w14:paraId="3FE366B2" w14:textId="77777777" w:rsidR="00855ECE" w:rsidRDefault="00855ECE" w:rsidP="00855ECE">
      <w:pPr>
        <w:pStyle w:val="ConsNormal"/>
        <w:widowControl/>
        <w:ind w:firstLine="709"/>
        <w:jc w:val="both"/>
        <w:rPr>
          <w:sz w:val="24"/>
          <w:szCs w:val="24"/>
        </w:rPr>
      </w:pPr>
      <w:r>
        <w:rPr>
          <w:sz w:val="24"/>
          <w:szCs w:val="24"/>
        </w:rPr>
        <w:t xml:space="preserve">Размер резервного фонда местной администрации устанавливается решением представительного органа о местном бюджете на очередной финансовый год. </w:t>
      </w:r>
    </w:p>
    <w:p w14:paraId="11E786CB" w14:textId="77777777" w:rsidR="00855ECE" w:rsidRDefault="00855ECE" w:rsidP="00855ECE">
      <w:pPr>
        <w:pStyle w:val="ConsNormal"/>
        <w:widowControl/>
        <w:ind w:firstLine="709"/>
        <w:jc w:val="both"/>
        <w:rPr>
          <w:i/>
          <w:iCs/>
          <w:sz w:val="24"/>
          <w:szCs w:val="24"/>
        </w:rPr>
      </w:pPr>
      <w:r>
        <w:rPr>
          <w:i/>
          <w:iCs/>
          <w:sz w:val="24"/>
          <w:szCs w:val="24"/>
        </w:rPr>
        <w:t>(в редакции Решения от 30.10.2023 № 26-176)</w:t>
      </w:r>
    </w:p>
    <w:p w14:paraId="7A2AE233" w14:textId="77777777" w:rsidR="00855ECE" w:rsidRDefault="00855ECE" w:rsidP="00855ECE">
      <w:pPr>
        <w:pStyle w:val="ConsNormal"/>
        <w:widowControl/>
        <w:numPr>
          <w:ilvl w:val="0"/>
          <w:numId w:val="27"/>
        </w:numPr>
        <w:jc w:val="both"/>
        <w:rPr>
          <w:sz w:val="24"/>
          <w:szCs w:val="24"/>
        </w:rPr>
      </w:pPr>
      <w:r>
        <w:rPr>
          <w:sz w:val="24"/>
          <w:szCs w:val="24"/>
        </w:rPr>
        <w:t xml:space="preserve">Средства резервного фонда местной администрации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 </w:t>
      </w:r>
      <w:r>
        <w:rPr>
          <w:bCs/>
          <w:sz w:val="24"/>
          <w:szCs w:val="24"/>
        </w:rPr>
        <w:t xml:space="preserve"> </w:t>
      </w:r>
      <w:r>
        <w:rPr>
          <w:sz w:val="24"/>
          <w:szCs w:val="24"/>
        </w:rPr>
        <w:t>а также на иные мероприятия, предусмотренные порядком использования резервного фонда местной администрации, предусмотренного в составе местного бюджета, устанавливаемым местной администрацией</w:t>
      </w:r>
      <w:r>
        <w:rPr>
          <w:bCs/>
          <w:sz w:val="24"/>
          <w:szCs w:val="24"/>
        </w:rPr>
        <w:t>.</w:t>
      </w:r>
      <w:r>
        <w:rPr>
          <w:sz w:val="24"/>
          <w:szCs w:val="24"/>
        </w:rPr>
        <w:t xml:space="preserve"> (в редакции решения Юрьевского сельского Совета депутатов от 20.09.2019 № 32-154)</w:t>
      </w:r>
    </w:p>
    <w:p w14:paraId="5A34B12B" w14:textId="77777777" w:rsidR="00855ECE" w:rsidRDefault="00855ECE" w:rsidP="00855ECE">
      <w:pPr>
        <w:numPr>
          <w:ilvl w:val="0"/>
          <w:numId w:val="27"/>
        </w:numPr>
        <w:autoSpaceDE w:val="0"/>
        <w:autoSpaceDN w:val="0"/>
        <w:adjustRightInd w:val="0"/>
        <w:jc w:val="both"/>
        <w:rPr>
          <w:rFonts w:ascii="Arial" w:hAnsi="Arial" w:cs="Arial"/>
        </w:rPr>
      </w:pPr>
      <w:r>
        <w:rPr>
          <w:rFonts w:ascii="Arial" w:hAnsi="Arial" w:cs="Arial"/>
        </w:rPr>
        <w:t>Порядок использования бюджетных ассигнований резервного фонда местной администрации устанавливается местной администрацией.</w:t>
      </w:r>
    </w:p>
    <w:p w14:paraId="327D952A" w14:textId="77777777" w:rsidR="00855ECE" w:rsidRDefault="00855ECE" w:rsidP="00855ECE">
      <w:pPr>
        <w:pStyle w:val="Standard"/>
        <w:jc w:val="both"/>
        <w:rPr>
          <w:rFonts w:ascii="Arial" w:hAnsi="Arial" w:cs="Arial"/>
        </w:rPr>
      </w:pPr>
      <w:r>
        <w:rPr>
          <w:rFonts w:ascii="Arial" w:hAnsi="Arial" w:cs="Arial"/>
        </w:rPr>
        <w:t xml:space="preserve">Бюджетные ассигнования резервного фонда местной администрации, предусмотренные в составе местного бюджета, используются по решению местной администрации. </w:t>
      </w:r>
    </w:p>
    <w:p w14:paraId="16D03E3B" w14:textId="77777777" w:rsidR="00855ECE" w:rsidRDefault="00855ECE" w:rsidP="00855ECE">
      <w:pPr>
        <w:pStyle w:val="Standard"/>
        <w:jc w:val="both"/>
        <w:rPr>
          <w:rFonts w:ascii="Arial" w:hAnsi="Arial" w:cs="Arial"/>
        </w:rPr>
      </w:pPr>
      <w:r>
        <w:rPr>
          <w:rFonts w:ascii="Arial" w:hAnsi="Arial" w:cs="Arial"/>
        </w:rPr>
        <w:t xml:space="preserve">           4.Отчет об использовании бюджетных ассигнований резервного фонда местной администрации прилагается к годовому отчету об исполнении местного бюджета.</w:t>
      </w:r>
    </w:p>
    <w:p w14:paraId="4DF02C55" w14:textId="77777777" w:rsidR="00855ECE" w:rsidRDefault="00855ECE" w:rsidP="00855ECE">
      <w:pPr>
        <w:pStyle w:val="ConsNormal"/>
        <w:widowControl/>
        <w:spacing w:before="240" w:after="120"/>
        <w:ind w:firstLine="709"/>
        <w:jc w:val="both"/>
        <w:rPr>
          <w:b/>
          <w:sz w:val="24"/>
          <w:szCs w:val="24"/>
        </w:rPr>
      </w:pPr>
      <w:r>
        <w:rPr>
          <w:b/>
          <w:sz w:val="24"/>
          <w:szCs w:val="24"/>
        </w:rPr>
        <w:t xml:space="preserve">Статья 9. Осуществление расходов, не предусмотренных местным бюджетом </w:t>
      </w:r>
    </w:p>
    <w:p w14:paraId="11E19CFC" w14:textId="77777777" w:rsidR="00855ECE" w:rsidRDefault="00855ECE" w:rsidP="00855ECE">
      <w:pPr>
        <w:pStyle w:val="Standard"/>
        <w:ind w:firstLine="540"/>
        <w:jc w:val="both"/>
        <w:rPr>
          <w:rFonts w:ascii="Arial" w:hAnsi="Arial" w:cs="Arial"/>
        </w:rPr>
      </w:pPr>
      <w:r>
        <w:rPr>
          <w:rFonts w:ascii="Arial" w:hAnsi="Arial" w:cs="Arial"/>
        </w:rPr>
        <w:t>1. 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решение представительного органа о местном бюджете  либо в текущем финансовом году после внесения соответствующих изменений в решение представительного органа о местном бюджете при наличии соответствующих источников дополнительных поступлений в местный бюджет и (или) при сокращении бюджетных ассигнований по отдельным статьям расходов местного бюджета.</w:t>
      </w:r>
    </w:p>
    <w:p w14:paraId="17503CCD" w14:textId="77777777" w:rsidR="00855ECE" w:rsidRDefault="00855ECE" w:rsidP="00855ECE">
      <w:pPr>
        <w:pStyle w:val="Standard"/>
        <w:ind w:firstLine="540"/>
        <w:jc w:val="both"/>
        <w:rPr>
          <w:rFonts w:ascii="Arial" w:hAnsi="Arial" w:cs="Arial"/>
        </w:rPr>
      </w:pPr>
      <w:r>
        <w:rPr>
          <w:rFonts w:ascii="Arial" w:hAnsi="Arial" w:cs="Arial"/>
        </w:rPr>
        <w:t>2. Если принимается закон или другой нормативный правовой акт, предусматривающий увеличение расходных обязательств по существующим видам расходных обязательств или введение новых видов расходных обязательств, которые до его принятия не исполнялись ни одним публично-правовым образованием, указанный нормативный правовой акт должен содержать нормы, определяющие источники и порядок исполнения новых видов расходных обязательств, в том числе в случае необходимости порядок передачи финансовых ресурсов на новые виды расходных обязательств в местный бюджет.</w:t>
      </w:r>
    </w:p>
    <w:p w14:paraId="7C39425C" w14:textId="77777777" w:rsidR="00855ECE" w:rsidRDefault="00855ECE" w:rsidP="00855ECE">
      <w:pPr>
        <w:pStyle w:val="Standard"/>
        <w:ind w:firstLine="540"/>
        <w:jc w:val="both"/>
        <w:rPr>
          <w:rFonts w:ascii="Arial" w:hAnsi="Arial" w:cs="Arial"/>
        </w:rPr>
      </w:pPr>
      <w:r>
        <w:rPr>
          <w:rFonts w:ascii="Arial" w:hAnsi="Arial" w:cs="Arial"/>
        </w:rPr>
        <w:t xml:space="preserve"> </w:t>
      </w:r>
    </w:p>
    <w:p w14:paraId="3BB3C4F9" w14:textId="77777777" w:rsidR="00855ECE" w:rsidRDefault="00855ECE" w:rsidP="00855ECE">
      <w:pPr>
        <w:autoSpaceDE w:val="0"/>
        <w:autoSpaceDN w:val="0"/>
        <w:adjustRightInd w:val="0"/>
        <w:ind w:firstLine="709"/>
        <w:jc w:val="both"/>
        <w:outlineLvl w:val="0"/>
        <w:rPr>
          <w:rFonts w:ascii="Arial" w:hAnsi="Arial" w:cs="Arial"/>
          <w:b/>
        </w:rPr>
      </w:pPr>
      <w:r>
        <w:rPr>
          <w:rFonts w:ascii="Arial" w:hAnsi="Arial" w:cs="Arial"/>
          <w:b/>
        </w:rPr>
        <w:t>Статья 10. Муниципальные программы</w:t>
      </w:r>
    </w:p>
    <w:p w14:paraId="7A98608A" w14:textId="77777777" w:rsidR="00855ECE" w:rsidRDefault="00855ECE" w:rsidP="00855ECE">
      <w:pPr>
        <w:pStyle w:val="Standard"/>
        <w:jc w:val="both"/>
        <w:rPr>
          <w:rFonts w:ascii="Arial" w:hAnsi="Arial" w:cs="Arial"/>
        </w:rPr>
      </w:pPr>
      <w:r>
        <w:rPr>
          <w:rFonts w:ascii="Arial" w:hAnsi="Arial" w:cs="Arial"/>
        </w:rPr>
        <w:t xml:space="preserve">          </w:t>
      </w:r>
    </w:p>
    <w:p w14:paraId="42BC9767" w14:textId="77777777" w:rsidR="00855ECE" w:rsidRDefault="00855ECE" w:rsidP="00855ECE">
      <w:pPr>
        <w:pStyle w:val="Standard"/>
        <w:jc w:val="both"/>
        <w:rPr>
          <w:rFonts w:ascii="Arial" w:hAnsi="Arial" w:cs="Arial"/>
        </w:rPr>
      </w:pPr>
      <w:r>
        <w:rPr>
          <w:rFonts w:ascii="Arial" w:hAnsi="Arial" w:cs="Arial"/>
        </w:rPr>
        <w:t xml:space="preserve">1. Муниципальные программы утверждаются местной администрацией муниципального образования.  </w:t>
      </w:r>
    </w:p>
    <w:p w14:paraId="58091B44" w14:textId="77777777" w:rsidR="00855ECE" w:rsidRDefault="00855ECE" w:rsidP="00855ECE">
      <w:pPr>
        <w:pStyle w:val="Standard"/>
        <w:jc w:val="both"/>
        <w:rPr>
          <w:rFonts w:ascii="Arial" w:hAnsi="Arial" w:cs="Arial"/>
        </w:rPr>
      </w:pPr>
      <w:r>
        <w:rPr>
          <w:rFonts w:ascii="Arial" w:hAnsi="Arial" w:cs="Arial"/>
        </w:rPr>
        <w:t xml:space="preserve">       Сроки реализации муниципальных программ определяются местной администрацией в устанавливаемом ею порядке. </w:t>
      </w:r>
    </w:p>
    <w:p w14:paraId="7067D92A" w14:textId="77777777" w:rsidR="00855ECE" w:rsidRDefault="00855ECE" w:rsidP="00855ECE">
      <w:pPr>
        <w:pStyle w:val="Standard"/>
        <w:ind w:hanging="360"/>
        <w:jc w:val="both"/>
        <w:rPr>
          <w:rFonts w:ascii="Arial" w:hAnsi="Arial" w:cs="Arial"/>
        </w:rPr>
      </w:pPr>
      <w:r>
        <w:rPr>
          <w:rFonts w:ascii="Arial" w:hAnsi="Arial" w:cs="Arial"/>
        </w:rPr>
        <w:t xml:space="preserve">             Порядок принятия решений о разработке муниципальных программ, формирования и реализации указанных программ устанавливается муниципальным правовым актом местной администрации.</w:t>
      </w:r>
    </w:p>
    <w:p w14:paraId="5B031BD0" w14:textId="77777777" w:rsidR="00855ECE" w:rsidRDefault="00855ECE" w:rsidP="00855ECE">
      <w:pPr>
        <w:pStyle w:val="Standard"/>
        <w:numPr>
          <w:ilvl w:val="0"/>
          <w:numId w:val="26"/>
        </w:numPr>
        <w:jc w:val="both"/>
        <w:rPr>
          <w:rFonts w:ascii="Arial" w:hAnsi="Arial" w:cs="Arial"/>
        </w:rPr>
      </w:pPr>
      <w:r>
        <w:rPr>
          <w:rFonts w:ascii="Arial" w:hAnsi="Arial" w:cs="Arial"/>
        </w:rPr>
        <w:lastRenderedPageBreak/>
        <w:t>Объем бюджетных ассигнований на финансовое обеспечение реализации муниципальных программ утверждается решением о бюджете по соответствующей каждой программе целевой статье расходов бюджета в соответствии с перечнем и структурой муниципальных программ, определенными администрацией Юрьевского сельсовета.</w:t>
      </w:r>
    </w:p>
    <w:p w14:paraId="214EE8A2" w14:textId="77777777" w:rsidR="00855ECE" w:rsidRDefault="00855ECE" w:rsidP="00855ECE">
      <w:pPr>
        <w:pStyle w:val="Standard"/>
        <w:ind w:left="709"/>
        <w:jc w:val="both"/>
        <w:rPr>
          <w:rFonts w:ascii="Arial" w:hAnsi="Arial" w:cs="Arial"/>
          <w:i/>
          <w:iCs/>
          <w:sz w:val="20"/>
          <w:szCs w:val="20"/>
        </w:rPr>
      </w:pPr>
      <w:r>
        <w:rPr>
          <w:rFonts w:ascii="Arial" w:hAnsi="Arial" w:cs="Arial"/>
          <w:i/>
          <w:iCs/>
          <w:sz w:val="20"/>
          <w:szCs w:val="20"/>
        </w:rPr>
        <w:t>(в редакции решения Юрьевского сельского Совета депутатов от 22.12.2023 № 28-191)</w:t>
      </w:r>
    </w:p>
    <w:p w14:paraId="6B3F622B" w14:textId="77777777" w:rsidR="00855ECE" w:rsidRDefault="00855ECE" w:rsidP="00855ECE">
      <w:pPr>
        <w:pStyle w:val="Standard"/>
        <w:jc w:val="both"/>
        <w:rPr>
          <w:rFonts w:ascii="Arial" w:hAnsi="Arial" w:cs="Arial"/>
        </w:rPr>
      </w:pPr>
      <w:r>
        <w:rPr>
          <w:rFonts w:ascii="Arial" w:hAnsi="Arial" w:cs="Arial"/>
        </w:rPr>
        <w:t xml:space="preserve">     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 порядке и сроки, которые установлены администрацией Юрьевского сельсовета. Представительные органы муниципальных образований вправе осуществлять рассмотрение проектов муниципальных программ и предложений о внесении изменений в муниципальные программы в порядке, установленном законодательством Красноярского края, нормативными правовыми актами представительных органов муниципальных образований.</w:t>
      </w:r>
    </w:p>
    <w:p w14:paraId="79A60B39" w14:textId="77777777" w:rsidR="00855ECE" w:rsidRDefault="00855ECE" w:rsidP="00855ECE">
      <w:pPr>
        <w:pStyle w:val="Standard"/>
        <w:jc w:val="both"/>
        <w:rPr>
          <w:rFonts w:ascii="Arial" w:hAnsi="Arial" w:cs="Arial"/>
          <w:i/>
          <w:iCs/>
          <w:sz w:val="20"/>
          <w:szCs w:val="20"/>
        </w:rPr>
      </w:pPr>
      <w:r>
        <w:rPr>
          <w:rFonts w:ascii="Arial" w:hAnsi="Arial" w:cs="Arial"/>
          <w:i/>
          <w:iCs/>
          <w:sz w:val="20"/>
          <w:szCs w:val="20"/>
        </w:rPr>
        <w:t xml:space="preserve"> (в редакции решения Юрьевского сельского Совета депутатов от 20.09.2019 № 32-154, 22.12.2023 № 28-191)</w:t>
      </w:r>
    </w:p>
    <w:p w14:paraId="7209706E" w14:textId="77777777" w:rsidR="00855ECE" w:rsidRDefault="00855ECE" w:rsidP="00855ECE">
      <w:pPr>
        <w:pStyle w:val="Standard"/>
        <w:jc w:val="both"/>
        <w:rPr>
          <w:rFonts w:ascii="Arial" w:hAnsi="Arial" w:cs="Arial"/>
        </w:rPr>
      </w:pPr>
      <w:r>
        <w:rPr>
          <w:rFonts w:ascii="Arial" w:hAnsi="Arial" w:cs="Arial"/>
        </w:rPr>
        <w:t xml:space="preserve">       Муниципальные программы подлежат приведению в соответствие с решением о бюджете не позднее 1 апреля текущего финансового года.</w:t>
      </w:r>
    </w:p>
    <w:p w14:paraId="6F2B2D5C" w14:textId="77777777" w:rsidR="00855ECE" w:rsidRDefault="00855ECE" w:rsidP="00855ECE">
      <w:pPr>
        <w:pStyle w:val="Standard"/>
        <w:ind w:left="709"/>
        <w:jc w:val="both"/>
        <w:rPr>
          <w:rFonts w:ascii="Arial" w:hAnsi="Arial" w:cs="Arial"/>
          <w:i/>
          <w:iCs/>
          <w:sz w:val="20"/>
          <w:szCs w:val="20"/>
        </w:rPr>
      </w:pPr>
      <w:r>
        <w:rPr>
          <w:rFonts w:ascii="Arial" w:hAnsi="Arial" w:cs="Arial"/>
          <w:i/>
          <w:iCs/>
          <w:sz w:val="20"/>
          <w:szCs w:val="20"/>
        </w:rPr>
        <w:t>(в редакции решения Юрьевского сельского Совета депутатов от 22.12.2023 № 28-191)</w:t>
      </w:r>
    </w:p>
    <w:p w14:paraId="667816EF" w14:textId="77777777" w:rsidR="00855ECE" w:rsidRDefault="00855ECE" w:rsidP="00855ECE">
      <w:pPr>
        <w:pStyle w:val="Standard"/>
        <w:jc w:val="both"/>
        <w:rPr>
          <w:rFonts w:ascii="Arial" w:hAnsi="Arial" w:cs="Arial"/>
        </w:rPr>
      </w:pPr>
      <w:r>
        <w:rPr>
          <w:rFonts w:ascii="Arial" w:hAnsi="Arial" w:cs="Arial"/>
        </w:rPr>
        <w:t xml:space="preserve">      3. По каждой муниципальной программе ежегодно проводится оценка эффективности ее реализации. </w:t>
      </w:r>
      <w:hyperlink r:id="rId21" w:tooltip="Постановление Правительства РФ от 02.08.2010 N 588 (ред. от 26.12.2014) &quot;Об утверждении Порядка разработки, реализации и оценки эффективности государственных программ Российской Федерации&quot;{КонсультантПлюс}" w:history="1">
        <w:r>
          <w:rPr>
            <w:rStyle w:val="a3"/>
            <w:rFonts w:ascii="Arial" w:hAnsi="Arial" w:cs="Arial"/>
          </w:rPr>
          <w:t>Порядок</w:t>
        </w:r>
      </w:hyperlink>
      <w:r>
        <w:rPr>
          <w:rFonts w:ascii="Arial" w:hAnsi="Arial" w:cs="Arial"/>
        </w:rPr>
        <w:t xml:space="preserve"> проведения указанной оценки и ее критерии устанавливаются местной администрацией муниципального образования.</w:t>
      </w:r>
    </w:p>
    <w:p w14:paraId="2814BA0C" w14:textId="77777777" w:rsidR="00855ECE" w:rsidRDefault="00855ECE" w:rsidP="00855ECE">
      <w:pPr>
        <w:pStyle w:val="Standard"/>
        <w:jc w:val="both"/>
        <w:rPr>
          <w:rFonts w:ascii="Arial" w:hAnsi="Arial" w:cs="Arial"/>
        </w:rPr>
      </w:pPr>
      <w:r>
        <w:rPr>
          <w:rFonts w:ascii="Arial" w:hAnsi="Arial" w:cs="Arial"/>
        </w:rPr>
        <w:t xml:space="preserve">      По результатам указанной оценки местной администрацией  муниципального образования 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реализации муниципальной программы.</w:t>
      </w:r>
    </w:p>
    <w:p w14:paraId="3E32356D" w14:textId="77777777" w:rsidR="00855ECE" w:rsidRDefault="00855ECE" w:rsidP="00855ECE">
      <w:pPr>
        <w:pStyle w:val="ConsPlusNormal"/>
        <w:ind w:firstLine="709"/>
        <w:jc w:val="both"/>
        <w:outlineLvl w:val="3"/>
        <w:rPr>
          <w:rFonts w:ascii="Arial" w:hAnsi="Arial" w:cs="Arial"/>
          <w:b/>
        </w:rPr>
      </w:pPr>
    </w:p>
    <w:p w14:paraId="273872FC" w14:textId="77777777" w:rsidR="00855ECE" w:rsidRDefault="00855ECE" w:rsidP="00855ECE">
      <w:pPr>
        <w:pStyle w:val="ConsPlusNormal"/>
        <w:ind w:firstLine="709"/>
        <w:jc w:val="both"/>
        <w:outlineLvl w:val="3"/>
        <w:rPr>
          <w:rFonts w:ascii="Arial" w:hAnsi="Arial" w:cs="Arial"/>
          <w:b/>
        </w:rPr>
      </w:pPr>
      <w:r>
        <w:rPr>
          <w:rFonts w:ascii="Arial" w:hAnsi="Arial" w:cs="Arial"/>
          <w:b/>
        </w:rPr>
        <w:t>Статья 11. Ведомственные целевые программы</w:t>
      </w:r>
    </w:p>
    <w:p w14:paraId="3BA005F6" w14:textId="77777777" w:rsidR="00855ECE" w:rsidRDefault="00855ECE" w:rsidP="00855ECE">
      <w:pPr>
        <w:pStyle w:val="ConsPlusNormal"/>
        <w:ind w:firstLine="709"/>
        <w:jc w:val="both"/>
        <w:rPr>
          <w:rFonts w:ascii="Arial" w:hAnsi="Arial" w:cs="Arial"/>
          <w:i/>
          <w:iCs/>
          <w:sz w:val="20"/>
          <w:szCs w:val="20"/>
        </w:rPr>
      </w:pPr>
      <w:r>
        <w:rPr>
          <w:rFonts w:ascii="Arial" w:hAnsi="Arial" w:cs="Arial"/>
          <w:i/>
          <w:iCs/>
          <w:sz w:val="20"/>
          <w:szCs w:val="20"/>
        </w:rPr>
        <w:t>исключена решением Юрьевского сельского Совета депутатов от 22.12.2023 № 28-191)</w:t>
      </w:r>
    </w:p>
    <w:p w14:paraId="05119519" w14:textId="77777777" w:rsidR="00855ECE" w:rsidRDefault="00855ECE" w:rsidP="00855ECE">
      <w:pPr>
        <w:ind w:right="-1" w:firstLine="709"/>
        <w:jc w:val="both"/>
        <w:rPr>
          <w:rFonts w:ascii="Arial" w:hAnsi="Arial" w:cs="Arial"/>
          <w:b/>
          <w:bCs/>
        </w:rPr>
      </w:pPr>
    </w:p>
    <w:p w14:paraId="0E9194AF" w14:textId="77777777" w:rsidR="00855ECE" w:rsidRDefault="00855ECE" w:rsidP="00855ECE">
      <w:pPr>
        <w:ind w:right="-1" w:firstLine="709"/>
        <w:jc w:val="both"/>
        <w:rPr>
          <w:rFonts w:ascii="Arial" w:hAnsi="Arial" w:cs="Arial"/>
          <w:b/>
        </w:rPr>
      </w:pPr>
      <w:r>
        <w:rPr>
          <w:rFonts w:ascii="Arial" w:hAnsi="Arial" w:cs="Arial"/>
          <w:b/>
          <w:bCs/>
        </w:rPr>
        <w:t>Статья 11.1</w:t>
      </w:r>
      <w:r>
        <w:rPr>
          <w:rFonts w:ascii="Arial" w:hAnsi="Arial" w:cs="Arial"/>
          <w:bCs/>
        </w:rPr>
        <w:t>.</w:t>
      </w:r>
      <w:r>
        <w:rPr>
          <w:rFonts w:ascii="Arial" w:hAnsi="Arial" w:cs="Arial"/>
          <w:b/>
        </w:rPr>
        <w:t xml:space="preserve"> Муниципальный долг поселения, прекращение муниципальных долговых обязательств и их списание с муниципального долга</w:t>
      </w:r>
    </w:p>
    <w:p w14:paraId="0201C4AF" w14:textId="77777777" w:rsidR="00855ECE" w:rsidRDefault="00855ECE" w:rsidP="00855ECE">
      <w:pPr>
        <w:autoSpaceDE w:val="0"/>
        <w:autoSpaceDN w:val="0"/>
        <w:adjustRightInd w:val="0"/>
        <w:ind w:firstLine="709"/>
        <w:jc w:val="both"/>
        <w:rPr>
          <w:rFonts w:ascii="Arial" w:hAnsi="Arial" w:cs="Arial"/>
        </w:rPr>
      </w:pPr>
    </w:p>
    <w:p w14:paraId="18E32F84" w14:textId="77777777" w:rsidR="00855ECE" w:rsidRDefault="00855ECE" w:rsidP="00855ECE">
      <w:pPr>
        <w:autoSpaceDE w:val="0"/>
        <w:autoSpaceDN w:val="0"/>
        <w:adjustRightInd w:val="0"/>
        <w:ind w:firstLine="709"/>
        <w:jc w:val="both"/>
        <w:rPr>
          <w:rFonts w:ascii="Arial" w:hAnsi="Arial" w:cs="Arial"/>
        </w:rPr>
      </w:pPr>
      <w:r>
        <w:rPr>
          <w:rFonts w:ascii="Arial" w:hAnsi="Arial" w:cs="Arial"/>
        </w:rPr>
        <w:t xml:space="preserve"> Муниципальный долг - обязательства, возникающие из государственных (муниципальных) заимствований, гарантий по обязательствам третьих лиц, другие обязательства в соответствии с видами долговых обязательств, установленными Бюджетным кодексом РФ, принятые на себя муниципальным образованием.</w:t>
      </w:r>
    </w:p>
    <w:p w14:paraId="5EA2886F" w14:textId="77777777" w:rsidR="00855ECE" w:rsidRDefault="00855ECE" w:rsidP="00855ECE">
      <w:pPr>
        <w:autoSpaceDE w:val="0"/>
        <w:autoSpaceDN w:val="0"/>
        <w:adjustRightInd w:val="0"/>
        <w:ind w:firstLine="709"/>
        <w:jc w:val="both"/>
        <w:rPr>
          <w:rFonts w:ascii="Arial" w:hAnsi="Arial" w:cs="Arial"/>
        </w:rPr>
      </w:pPr>
      <w:r>
        <w:rPr>
          <w:rFonts w:ascii="Arial" w:hAnsi="Arial" w:cs="Arial"/>
        </w:rPr>
        <w:t>1. Структура муниципального долга представляет собой группировку муниципальных долговых обязательств по установленным настоящей статьей видам долговых обязательств. Управление муниципальным долгом осуществляется администрацией поселения в соответствии с Уставом поселения.</w:t>
      </w:r>
    </w:p>
    <w:p w14:paraId="1C5904FC" w14:textId="77777777" w:rsidR="00855ECE" w:rsidRDefault="00855ECE" w:rsidP="00855ECE">
      <w:pPr>
        <w:ind w:right="-1" w:firstLine="709"/>
        <w:jc w:val="both"/>
        <w:rPr>
          <w:rFonts w:ascii="Arial" w:hAnsi="Arial" w:cs="Arial"/>
        </w:rPr>
      </w:pPr>
      <w:r>
        <w:rPr>
          <w:rFonts w:ascii="Arial" w:hAnsi="Arial" w:cs="Arial"/>
        </w:rPr>
        <w:t>2. Долговые обязательства поселения могут существовать в виде обязательств по:</w:t>
      </w:r>
    </w:p>
    <w:p w14:paraId="1E20F84A" w14:textId="77777777" w:rsidR="00855ECE" w:rsidRDefault="00855ECE" w:rsidP="00855ECE">
      <w:pPr>
        <w:ind w:right="-1" w:firstLine="709"/>
        <w:jc w:val="both"/>
        <w:rPr>
          <w:rFonts w:ascii="Arial" w:hAnsi="Arial" w:cs="Arial"/>
        </w:rPr>
      </w:pPr>
      <w:r>
        <w:rPr>
          <w:rFonts w:ascii="Arial" w:hAnsi="Arial" w:cs="Arial"/>
        </w:rPr>
        <w:t>1) ценным бумагам поселения (муниципальным ценным бумагам);</w:t>
      </w:r>
    </w:p>
    <w:p w14:paraId="71E1DFF5" w14:textId="77777777" w:rsidR="00855ECE" w:rsidRDefault="00855ECE" w:rsidP="00855ECE">
      <w:pPr>
        <w:ind w:right="-1" w:firstLine="709"/>
        <w:jc w:val="both"/>
        <w:rPr>
          <w:rFonts w:ascii="Arial" w:hAnsi="Arial" w:cs="Arial"/>
        </w:rPr>
      </w:pPr>
      <w:r>
        <w:rPr>
          <w:rFonts w:ascii="Arial" w:hAnsi="Arial" w:cs="Arial"/>
        </w:rPr>
        <w:t>2) бюджетным кредитам, привлеченным в валюте Российской Федерации в местный бюджет из других бюджетов бюджетной системы Российской Федерации;</w:t>
      </w:r>
    </w:p>
    <w:p w14:paraId="0159B93C" w14:textId="77777777" w:rsidR="00855ECE" w:rsidRDefault="00855ECE" w:rsidP="00855ECE">
      <w:pPr>
        <w:ind w:right="-1" w:firstLine="709"/>
        <w:jc w:val="both"/>
        <w:rPr>
          <w:rFonts w:ascii="Arial" w:hAnsi="Arial" w:cs="Arial"/>
        </w:rPr>
      </w:pPr>
      <w:r>
        <w:rPr>
          <w:rFonts w:ascii="Arial" w:hAnsi="Arial" w:cs="Arial"/>
        </w:rPr>
        <w:t>3) бюджетным кредитам, привлеченным от Российской Федерации в иностранной валюте в рамках использования целевых иностранных кредитов;</w:t>
      </w:r>
    </w:p>
    <w:p w14:paraId="6A23F6C1" w14:textId="77777777" w:rsidR="00855ECE" w:rsidRDefault="00855ECE" w:rsidP="00855ECE">
      <w:pPr>
        <w:ind w:right="-1" w:firstLine="709"/>
        <w:jc w:val="both"/>
        <w:rPr>
          <w:rFonts w:ascii="Arial" w:hAnsi="Arial" w:cs="Arial"/>
        </w:rPr>
      </w:pPr>
      <w:r>
        <w:rPr>
          <w:rFonts w:ascii="Arial" w:hAnsi="Arial" w:cs="Arial"/>
        </w:rPr>
        <w:t>4) кредитам, привлеченным поселением от кредитных организаций в валюте Российской Федерации;</w:t>
      </w:r>
    </w:p>
    <w:p w14:paraId="00BE40A8" w14:textId="77777777" w:rsidR="00855ECE" w:rsidRDefault="00855ECE" w:rsidP="00855ECE">
      <w:pPr>
        <w:ind w:right="-1" w:firstLine="709"/>
        <w:jc w:val="both"/>
        <w:rPr>
          <w:rFonts w:ascii="Arial" w:hAnsi="Arial" w:cs="Arial"/>
        </w:rPr>
      </w:pPr>
      <w:r>
        <w:rPr>
          <w:rFonts w:ascii="Arial" w:hAnsi="Arial" w:cs="Arial"/>
        </w:rPr>
        <w:lastRenderedPageBreak/>
        <w:t>5) гарантиям поселения (муниципальным гарантиям), выраженным в валюте Российской Федерации;</w:t>
      </w:r>
    </w:p>
    <w:p w14:paraId="1DC3133F" w14:textId="77777777" w:rsidR="00855ECE" w:rsidRDefault="00855ECE" w:rsidP="00855ECE">
      <w:pPr>
        <w:ind w:right="-1" w:firstLine="709"/>
        <w:jc w:val="both"/>
        <w:rPr>
          <w:rFonts w:ascii="Arial" w:hAnsi="Arial" w:cs="Arial"/>
        </w:rPr>
      </w:pPr>
      <w:r>
        <w:rPr>
          <w:rFonts w:ascii="Arial" w:hAnsi="Arial" w:cs="Arial"/>
        </w:rPr>
        <w:t>6) муниципальным гарантиям, предоставленным Российской Федерации в иностранной валюте в рамках использования целевых иностранных кредитов;</w:t>
      </w:r>
    </w:p>
    <w:p w14:paraId="5FC623CA" w14:textId="77777777" w:rsidR="00855ECE" w:rsidRDefault="00855ECE" w:rsidP="00855ECE">
      <w:pPr>
        <w:ind w:right="-1" w:firstLine="709"/>
        <w:jc w:val="both"/>
        <w:rPr>
          <w:rFonts w:ascii="Arial" w:hAnsi="Arial" w:cs="Arial"/>
        </w:rPr>
      </w:pPr>
      <w:r>
        <w:rPr>
          <w:rFonts w:ascii="Arial" w:hAnsi="Arial" w:cs="Arial"/>
        </w:rPr>
        <w:t>7) иным долговым обязательствам, возникшим до введения в действие настоящего Кодекса и отнесенным на муниципальный долг;</w:t>
      </w:r>
    </w:p>
    <w:p w14:paraId="4F57E1CC" w14:textId="77777777" w:rsidR="00855ECE" w:rsidRDefault="00855ECE" w:rsidP="00855ECE">
      <w:pPr>
        <w:autoSpaceDE w:val="0"/>
        <w:autoSpaceDN w:val="0"/>
        <w:adjustRightInd w:val="0"/>
        <w:ind w:firstLine="709"/>
        <w:jc w:val="both"/>
        <w:rPr>
          <w:rFonts w:ascii="Arial" w:hAnsi="Arial" w:cs="Arial"/>
        </w:rPr>
      </w:pPr>
      <w:r>
        <w:rPr>
          <w:rFonts w:ascii="Arial" w:hAnsi="Arial" w:cs="Arial"/>
        </w:rPr>
        <w:t>3. В объем муниципального долга включаются:</w:t>
      </w:r>
    </w:p>
    <w:p w14:paraId="797E365B" w14:textId="77777777" w:rsidR="00855ECE" w:rsidRDefault="00855ECE" w:rsidP="00855ECE">
      <w:pPr>
        <w:autoSpaceDE w:val="0"/>
        <w:autoSpaceDN w:val="0"/>
        <w:adjustRightInd w:val="0"/>
        <w:ind w:firstLine="709"/>
        <w:jc w:val="both"/>
        <w:rPr>
          <w:rFonts w:ascii="Arial" w:hAnsi="Arial" w:cs="Arial"/>
        </w:rPr>
      </w:pPr>
      <w:r>
        <w:rPr>
          <w:rFonts w:ascii="Arial" w:hAnsi="Arial" w:cs="Arial"/>
        </w:rPr>
        <w:t>1) номинальная сумма долга по муниципальным ценным бумагам;</w:t>
      </w:r>
    </w:p>
    <w:p w14:paraId="79F84CCC" w14:textId="77777777" w:rsidR="00855ECE" w:rsidRDefault="00855ECE" w:rsidP="00855ECE">
      <w:pPr>
        <w:autoSpaceDE w:val="0"/>
        <w:autoSpaceDN w:val="0"/>
        <w:adjustRightInd w:val="0"/>
        <w:ind w:firstLine="709"/>
        <w:jc w:val="both"/>
        <w:rPr>
          <w:rFonts w:ascii="Arial" w:hAnsi="Arial" w:cs="Arial"/>
        </w:rPr>
      </w:pPr>
      <w:r>
        <w:rPr>
          <w:rFonts w:ascii="Arial" w:hAnsi="Arial" w:cs="Arial"/>
        </w:rPr>
        <w:t>2) объем основного долга по бюджетным кредитам, привлеченным в местный бюджет из других бюджетов бюджетной системы Российской Федерации;</w:t>
      </w:r>
    </w:p>
    <w:p w14:paraId="45A7252C" w14:textId="77777777" w:rsidR="00855ECE" w:rsidRDefault="00855ECE" w:rsidP="00855ECE">
      <w:pPr>
        <w:autoSpaceDE w:val="0"/>
        <w:autoSpaceDN w:val="0"/>
        <w:adjustRightInd w:val="0"/>
        <w:ind w:firstLine="709"/>
        <w:jc w:val="both"/>
        <w:rPr>
          <w:rFonts w:ascii="Arial" w:hAnsi="Arial" w:cs="Arial"/>
        </w:rPr>
      </w:pPr>
      <w:r>
        <w:rPr>
          <w:rFonts w:ascii="Arial" w:hAnsi="Arial" w:cs="Arial"/>
        </w:rPr>
        <w:t>3) объем основного долга по кредитам, привлеченным поселением от кредитных организаций;</w:t>
      </w:r>
    </w:p>
    <w:p w14:paraId="3849D496" w14:textId="77777777" w:rsidR="00855ECE" w:rsidRPr="00855ECE" w:rsidRDefault="00855ECE" w:rsidP="00855ECE">
      <w:pPr>
        <w:autoSpaceDE w:val="0"/>
        <w:autoSpaceDN w:val="0"/>
        <w:adjustRightInd w:val="0"/>
        <w:ind w:firstLine="709"/>
        <w:jc w:val="both"/>
        <w:rPr>
          <w:rFonts w:ascii="Arial" w:hAnsi="Arial" w:cs="Arial"/>
        </w:rPr>
      </w:pPr>
      <w:r w:rsidRPr="00855ECE">
        <w:rPr>
          <w:rFonts w:ascii="Arial" w:hAnsi="Arial" w:cs="Arial"/>
        </w:rPr>
        <w:t>4) объем обязательств, вытекающих из муниципальных гарантий;</w:t>
      </w:r>
    </w:p>
    <w:p w14:paraId="036D62E6" w14:textId="2D9EBB11" w:rsidR="00855ECE" w:rsidRPr="00855ECE" w:rsidRDefault="00855ECE" w:rsidP="00855ECE">
      <w:pPr>
        <w:jc w:val="right"/>
        <w:rPr>
          <w:rFonts w:ascii="Arial" w:hAnsi="Arial" w:cs="Arial"/>
          <w:i/>
          <w:iCs/>
          <w:sz w:val="20"/>
          <w:szCs w:val="20"/>
        </w:rPr>
      </w:pPr>
      <w:r w:rsidRPr="00855ECE">
        <w:rPr>
          <w:rFonts w:ascii="Arial" w:hAnsi="Arial" w:cs="Arial"/>
          <w:i/>
          <w:iCs/>
          <w:sz w:val="20"/>
          <w:szCs w:val="20"/>
        </w:rPr>
        <w:t xml:space="preserve">(в редакции Решения Юрьевского сельского Совета депутатов от </w:t>
      </w:r>
      <w:r w:rsidRPr="00855ECE">
        <w:rPr>
          <w:rFonts w:ascii="Arial" w:hAnsi="Arial" w:cs="Arial"/>
          <w:bCs/>
          <w:i/>
          <w:sz w:val="20"/>
          <w:szCs w:val="20"/>
        </w:rPr>
        <w:t>27.11.2024 № 35-218</w:t>
      </w:r>
      <w:r w:rsidRPr="00855ECE">
        <w:rPr>
          <w:rFonts w:ascii="Arial" w:hAnsi="Arial" w:cs="Arial"/>
          <w:i/>
          <w:iCs/>
          <w:sz w:val="20"/>
          <w:szCs w:val="20"/>
        </w:rPr>
        <w:t>)</w:t>
      </w:r>
    </w:p>
    <w:p w14:paraId="1677D452" w14:textId="77777777" w:rsidR="00855ECE" w:rsidRDefault="00855ECE" w:rsidP="00855ECE">
      <w:pPr>
        <w:autoSpaceDE w:val="0"/>
        <w:autoSpaceDN w:val="0"/>
        <w:adjustRightInd w:val="0"/>
        <w:ind w:firstLine="709"/>
        <w:jc w:val="both"/>
        <w:rPr>
          <w:rFonts w:ascii="Arial" w:hAnsi="Arial" w:cs="Arial"/>
        </w:rPr>
      </w:pPr>
      <w:r>
        <w:rPr>
          <w:rFonts w:ascii="Arial" w:hAnsi="Arial" w:cs="Arial"/>
        </w:rPr>
        <w:t>5) объем иных непогашенных долговых обязательств поселения.</w:t>
      </w:r>
    </w:p>
    <w:p w14:paraId="0E18FB33" w14:textId="77777777" w:rsidR="00855ECE" w:rsidRDefault="00855ECE" w:rsidP="00855ECE">
      <w:pPr>
        <w:autoSpaceDE w:val="0"/>
        <w:autoSpaceDN w:val="0"/>
        <w:adjustRightInd w:val="0"/>
        <w:ind w:firstLine="709"/>
        <w:jc w:val="both"/>
        <w:rPr>
          <w:rFonts w:ascii="Arial" w:hAnsi="Arial" w:cs="Arial"/>
        </w:rPr>
      </w:pPr>
      <w:r>
        <w:rPr>
          <w:rFonts w:ascii="Arial" w:hAnsi="Arial" w:cs="Arial"/>
        </w:rPr>
        <w:t>3.1. В объем муниципального внутреннего долга включаются:</w:t>
      </w:r>
    </w:p>
    <w:p w14:paraId="6F6989D9" w14:textId="77777777" w:rsidR="00855ECE" w:rsidRDefault="00855ECE" w:rsidP="00855ECE">
      <w:pPr>
        <w:autoSpaceDE w:val="0"/>
        <w:autoSpaceDN w:val="0"/>
        <w:adjustRightInd w:val="0"/>
        <w:ind w:firstLine="709"/>
        <w:jc w:val="both"/>
        <w:rPr>
          <w:rFonts w:ascii="Arial" w:hAnsi="Arial" w:cs="Arial"/>
        </w:rPr>
      </w:pPr>
      <w:r>
        <w:rPr>
          <w:rFonts w:ascii="Arial" w:hAnsi="Arial" w:cs="Arial"/>
        </w:rPr>
        <w:t>1) номинальная сумма долга по муниципальным ценным бумагам, обязательства по которым выражены в валюте Российской Федерации;</w:t>
      </w:r>
    </w:p>
    <w:p w14:paraId="3EDA3E1F" w14:textId="77777777" w:rsidR="00855ECE" w:rsidRDefault="00855ECE" w:rsidP="00855ECE">
      <w:pPr>
        <w:autoSpaceDE w:val="0"/>
        <w:autoSpaceDN w:val="0"/>
        <w:adjustRightInd w:val="0"/>
        <w:ind w:firstLine="709"/>
        <w:jc w:val="both"/>
        <w:rPr>
          <w:rFonts w:ascii="Arial" w:hAnsi="Arial" w:cs="Arial"/>
        </w:rPr>
      </w:pPr>
      <w:r>
        <w:rPr>
          <w:rFonts w:ascii="Arial" w:hAnsi="Arial" w:cs="Arial"/>
        </w:rPr>
        <w:t>2) объем основного долга по бюджетным кредитам, привлеченным в местный бюджет из других бюджетов бюджетной системы Российской Федерации, обязательства по которым выражены в валюте Российской Федерации;</w:t>
      </w:r>
    </w:p>
    <w:p w14:paraId="558E0181" w14:textId="77777777" w:rsidR="00855ECE" w:rsidRDefault="00855ECE" w:rsidP="00855ECE">
      <w:pPr>
        <w:autoSpaceDE w:val="0"/>
        <w:autoSpaceDN w:val="0"/>
        <w:adjustRightInd w:val="0"/>
        <w:ind w:firstLine="709"/>
        <w:jc w:val="both"/>
        <w:rPr>
          <w:rFonts w:ascii="Arial" w:hAnsi="Arial" w:cs="Arial"/>
        </w:rPr>
      </w:pPr>
      <w:r>
        <w:rPr>
          <w:rFonts w:ascii="Arial" w:hAnsi="Arial" w:cs="Arial"/>
        </w:rPr>
        <w:t>3) объем основного долга по кредитам, привлеченным поселением от кредитных организаций, обязательства по которым выражены в валюте Российской Федерации;</w:t>
      </w:r>
    </w:p>
    <w:p w14:paraId="43DC8E53" w14:textId="77777777" w:rsidR="00855ECE" w:rsidRDefault="00855ECE" w:rsidP="00855ECE">
      <w:pPr>
        <w:autoSpaceDE w:val="0"/>
        <w:autoSpaceDN w:val="0"/>
        <w:adjustRightInd w:val="0"/>
        <w:ind w:firstLine="709"/>
        <w:jc w:val="both"/>
        <w:rPr>
          <w:rFonts w:ascii="Arial" w:hAnsi="Arial" w:cs="Arial"/>
        </w:rPr>
      </w:pPr>
      <w:r>
        <w:rPr>
          <w:rFonts w:ascii="Arial" w:hAnsi="Arial" w:cs="Arial"/>
        </w:rPr>
        <w:t>4) объем обязательств, вытекающих из муниципальных гарантий</w:t>
      </w:r>
      <w:bookmarkStart w:id="4" w:name="_Hlk109286247"/>
      <w:r>
        <w:rPr>
          <w:rFonts w:ascii="Arial" w:hAnsi="Arial" w:cs="Arial"/>
        </w:rPr>
        <w:t>, выраженных в валюте Российской Федерации</w:t>
      </w:r>
      <w:bookmarkEnd w:id="4"/>
      <w:r>
        <w:rPr>
          <w:rFonts w:ascii="Arial" w:hAnsi="Arial" w:cs="Arial"/>
        </w:rPr>
        <w:t>;</w:t>
      </w:r>
    </w:p>
    <w:p w14:paraId="7F4CE588" w14:textId="77777777" w:rsidR="00855ECE" w:rsidRDefault="00855ECE" w:rsidP="00855ECE">
      <w:pPr>
        <w:autoSpaceDE w:val="0"/>
        <w:autoSpaceDN w:val="0"/>
        <w:adjustRightInd w:val="0"/>
        <w:ind w:firstLine="709"/>
        <w:jc w:val="both"/>
        <w:rPr>
          <w:rFonts w:ascii="Arial" w:hAnsi="Arial" w:cs="Arial"/>
          <w:i/>
          <w:iCs/>
          <w:sz w:val="20"/>
          <w:szCs w:val="20"/>
        </w:rPr>
      </w:pPr>
      <w:r>
        <w:rPr>
          <w:rFonts w:ascii="Arial" w:hAnsi="Arial" w:cs="Arial"/>
          <w:i/>
          <w:iCs/>
          <w:sz w:val="20"/>
          <w:szCs w:val="20"/>
        </w:rPr>
        <w:t>(в редакции Решения Юрьевского сельского Совета депутатов от 12.10.2022 №18-122)</w:t>
      </w:r>
    </w:p>
    <w:p w14:paraId="440E9B60" w14:textId="77777777" w:rsidR="00855ECE" w:rsidRDefault="00855ECE" w:rsidP="00855ECE">
      <w:pPr>
        <w:autoSpaceDE w:val="0"/>
        <w:autoSpaceDN w:val="0"/>
        <w:adjustRightInd w:val="0"/>
        <w:ind w:firstLine="709"/>
        <w:jc w:val="both"/>
        <w:rPr>
          <w:rFonts w:ascii="Arial" w:hAnsi="Arial" w:cs="Arial"/>
        </w:rPr>
      </w:pPr>
      <w:r>
        <w:rPr>
          <w:rFonts w:ascii="Arial" w:hAnsi="Arial" w:cs="Arial"/>
        </w:rPr>
        <w:t>5) объем иных непогашенных долговых обязательств поселения в валюте Российской Федерации.</w:t>
      </w:r>
    </w:p>
    <w:p w14:paraId="7F6B8D36" w14:textId="77777777" w:rsidR="00855ECE" w:rsidRDefault="00855ECE" w:rsidP="00855ECE">
      <w:pPr>
        <w:autoSpaceDE w:val="0"/>
        <w:autoSpaceDN w:val="0"/>
        <w:adjustRightInd w:val="0"/>
        <w:ind w:firstLine="709"/>
        <w:jc w:val="both"/>
        <w:rPr>
          <w:rFonts w:ascii="Arial" w:hAnsi="Arial" w:cs="Arial"/>
        </w:rPr>
      </w:pPr>
      <w:r>
        <w:rPr>
          <w:rFonts w:ascii="Arial" w:hAnsi="Arial" w:cs="Arial"/>
        </w:rPr>
        <w:t>3.2. В объем муниципального внешнего долга включаются:</w:t>
      </w:r>
    </w:p>
    <w:p w14:paraId="5C153A90" w14:textId="77777777" w:rsidR="00855ECE" w:rsidRDefault="00855ECE" w:rsidP="00855ECE">
      <w:pPr>
        <w:autoSpaceDE w:val="0"/>
        <w:autoSpaceDN w:val="0"/>
        <w:adjustRightInd w:val="0"/>
        <w:ind w:firstLine="709"/>
        <w:jc w:val="both"/>
        <w:rPr>
          <w:rFonts w:ascii="Arial" w:hAnsi="Arial" w:cs="Arial"/>
        </w:rPr>
      </w:pPr>
      <w:r>
        <w:rPr>
          <w:rFonts w:ascii="Arial" w:hAnsi="Arial" w:cs="Arial"/>
        </w:rPr>
        <w:t>1) объем основного долга по бюджетным кредитам в иностранной валюте, привлеченным поселением от Российской Федерации в рамках использования целевых иностранных кредитов;</w:t>
      </w:r>
    </w:p>
    <w:p w14:paraId="3574A086" w14:textId="77777777" w:rsidR="00855ECE" w:rsidRDefault="00855ECE" w:rsidP="00855ECE">
      <w:pPr>
        <w:autoSpaceDE w:val="0"/>
        <w:autoSpaceDN w:val="0"/>
        <w:adjustRightInd w:val="0"/>
        <w:ind w:firstLine="709"/>
        <w:jc w:val="both"/>
        <w:rPr>
          <w:rFonts w:ascii="Arial" w:hAnsi="Arial" w:cs="Arial"/>
        </w:rPr>
      </w:pPr>
      <w:r>
        <w:rPr>
          <w:rFonts w:ascii="Arial" w:hAnsi="Arial" w:cs="Arial"/>
        </w:rPr>
        <w:t>2) объем обязательств, вытекающих их муниципальных гарантий в иностранной валюте, представленных поселением Российской Федерации в рамках использования целевых иностранных кредитов.</w:t>
      </w:r>
    </w:p>
    <w:p w14:paraId="563EF1F8" w14:textId="77777777" w:rsidR="00855ECE" w:rsidRDefault="00855ECE" w:rsidP="00855ECE">
      <w:pPr>
        <w:autoSpaceDE w:val="0"/>
        <w:autoSpaceDN w:val="0"/>
        <w:adjustRightInd w:val="0"/>
        <w:ind w:firstLine="709"/>
        <w:jc w:val="both"/>
        <w:rPr>
          <w:rFonts w:ascii="Arial" w:hAnsi="Arial" w:cs="Arial"/>
          <w:i/>
          <w:iCs/>
          <w:sz w:val="20"/>
          <w:szCs w:val="20"/>
        </w:rPr>
      </w:pPr>
      <w:r>
        <w:rPr>
          <w:rFonts w:ascii="Arial" w:hAnsi="Arial" w:cs="Arial"/>
          <w:i/>
          <w:iCs/>
          <w:sz w:val="20"/>
          <w:szCs w:val="20"/>
        </w:rPr>
        <w:t>(в редакции Решения Юрьевского сельского Совета депутатов от 12.10.2022 № 18-122)</w:t>
      </w:r>
    </w:p>
    <w:p w14:paraId="47D5A743" w14:textId="77777777" w:rsidR="00855ECE" w:rsidRDefault="00855ECE" w:rsidP="00855ECE">
      <w:pPr>
        <w:autoSpaceDE w:val="0"/>
        <w:autoSpaceDN w:val="0"/>
        <w:adjustRightInd w:val="0"/>
        <w:ind w:firstLine="709"/>
        <w:jc w:val="both"/>
        <w:rPr>
          <w:rFonts w:ascii="Arial" w:hAnsi="Arial" w:cs="Arial"/>
        </w:rPr>
      </w:pPr>
      <w:r>
        <w:rPr>
          <w:rFonts w:ascii="Arial" w:hAnsi="Arial" w:cs="Arial"/>
        </w:rPr>
        <w:t>3.3. Обязательства, вытекающие из муниципальной гарантии, включаются в состав муниципального долга в сумме фактически имеющихся у принципала обязательств, обеспеченных муниципальной гарантией, но не более суммы муниципальной гарантии.</w:t>
      </w:r>
    </w:p>
    <w:p w14:paraId="6A7E8BF4" w14:textId="77777777" w:rsidR="00855ECE" w:rsidRDefault="00855ECE" w:rsidP="00855ECE">
      <w:pPr>
        <w:autoSpaceDE w:val="0"/>
        <w:autoSpaceDN w:val="0"/>
        <w:adjustRightInd w:val="0"/>
        <w:ind w:firstLine="709"/>
        <w:jc w:val="both"/>
        <w:rPr>
          <w:rFonts w:ascii="Arial" w:hAnsi="Arial" w:cs="Arial"/>
          <w:i/>
          <w:iCs/>
          <w:sz w:val="20"/>
          <w:szCs w:val="20"/>
        </w:rPr>
      </w:pPr>
      <w:r>
        <w:rPr>
          <w:rFonts w:ascii="Arial" w:hAnsi="Arial" w:cs="Arial"/>
          <w:i/>
          <w:iCs/>
          <w:sz w:val="20"/>
          <w:szCs w:val="20"/>
        </w:rPr>
        <w:t>(в редакции Решения Юрьевского сельского Совета депутатов от 12.10.2022 №18-122)</w:t>
      </w:r>
    </w:p>
    <w:p w14:paraId="13CC0EF2" w14:textId="77777777" w:rsidR="00855ECE" w:rsidRDefault="00855ECE" w:rsidP="00855ECE">
      <w:pPr>
        <w:autoSpaceDE w:val="0"/>
        <w:autoSpaceDN w:val="0"/>
        <w:adjustRightInd w:val="0"/>
        <w:ind w:firstLine="709"/>
        <w:jc w:val="both"/>
        <w:rPr>
          <w:rFonts w:ascii="Arial" w:hAnsi="Arial" w:cs="Arial"/>
        </w:rPr>
      </w:pPr>
      <w:r>
        <w:rPr>
          <w:rFonts w:ascii="Arial" w:hAnsi="Arial" w:cs="Arial"/>
        </w:rPr>
        <w:t>4. Долговые обязательства поселения могут быть краткосрочными (менее одного года), среднесрочными (от одного года до пяти лет) и долгосрочными (от пяти до 10 лет включительно).</w:t>
      </w:r>
    </w:p>
    <w:p w14:paraId="166624B2" w14:textId="77777777" w:rsidR="00855ECE" w:rsidRDefault="00855ECE" w:rsidP="00855ECE">
      <w:pPr>
        <w:autoSpaceDE w:val="0"/>
        <w:autoSpaceDN w:val="0"/>
        <w:adjustRightInd w:val="0"/>
        <w:ind w:firstLine="709"/>
        <w:jc w:val="both"/>
        <w:rPr>
          <w:rFonts w:ascii="Arial" w:hAnsi="Arial" w:cs="Arial"/>
        </w:rPr>
      </w:pPr>
      <w:r>
        <w:rPr>
          <w:rFonts w:ascii="Arial" w:hAnsi="Arial" w:cs="Arial"/>
        </w:rPr>
        <w:t>В случае, если муниципальное долговое обязательство, выраженное в валюте Российской Федерации, не предъявлено к погашению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муниципальными правовыми актами представительного органа поселения.</w:t>
      </w:r>
    </w:p>
    <w:p w14:paraId="679A7EC7" w14:textId="77777777" w:rsidR="00855ECE" w:rsidRDefault="00855ECE" w:rsidP="00855ECE">
      <w:pPr>
        <w:autoSpaceDE w:val="0"/>
        <w:autoSpaceDN w:val="0"/>
        <w:adjustRightInd w:val="0"/>
        <w:ind w:firstLine="709"/>
        <w:jc w:val="both"/>
        <w:rPr>
          <w:rFonts w:ascii="Arial" w:hAnsi="Arial" w:cs="Arial"/>
        </w:rPr>
      </w:pPr>
      <w:r>
        <w:rPr>
          <w:rFonts w:ascii="Arial" w:hAnsi="Arial" w:cs="Arial"/>
        </w:rPr>
        <w:t xml:space="preserve">Администрация сельсовета по истечении сроков, указанных во втором абзаце настоящего подпункта, издает муниципальный правовой акт о списании с </w:t>
      </w:r>
      <w:r>
        <w:rPr>
          <w:rFonts w:ascii="Arial" w:hAnsi="Arial" w:cs="Arial"/>
        </w:rPr>
        <w:lastRenderedPageBreak/>
        <w:t>муниципального долга муниципальных долговых обязательств, выраженных в валюте Российской Федерации.</w:t>
      </w:r>
    </w:p>
    <w:p w14:paraId="2CFE8863" w14:textId="77777777" w:rsidR="00855ECE" w:rsidRDefault="00855ECE" w:rsidP="00855ECE">
      <w:pPr>
        <w:autoSpaceDE w:val="0"/>
        <w:autoSpaceDN w:val="0"/>
        <w:adjustRightInd w:val="0"/>
        <w:ind w:firstLine="709"/>
        <w:jc w:val="both"/>
        <w:rPr>
          <w:rFonts w:ascii="Arial" w:hAnsi="Arial" w:cs="Arial"/>
        </w:rPr>
      </w:pPr>
      <w:r>
        <w:rPr>
          <w:rFonts w:ascii="Arial" w:hAnsi="Arial" w:cs="Arial"/>
        </w:rPr>
        <w:t xml:space="preserve">Списание муниципального долга осуществляется посредством уменьшения объема муниципального долга по видам списываемых муниципальных долговых обязательств, выраженных в валюте Российской Федерации, на сумму из списания без отражения сумм списания в источниках финансирования дефицита местного бюджета. </w:t>
      </w:r>
    </w:p>
    <w:p w14:paraId="3BC30D9D" w14:textId="77777777" w:rsidR="00855ECE" w:rsidRDefault="00855ECE" w:rsidP="00855ECE">
      <w:pPr>
        <w:pStyle w:val="ConsPlusNormal"/>
        <w:ind w:firstLine="709"/>
        <w:jc w:val="both"/>
        <w:rPr>
          <w:rFonts w:ascii="Arial" w:hAnsi="Arial" w:cs="Arial"/>
        </w:rPr>
      </w:pPr>
      <w:r>
        <w:rPr>
          <w:rFonts w:ascii="Arial" w:hAnsi="Arial" w:cs="Arial"/>
        </w:rPr>
        <w:t>Долговые обязательства поселения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 (статья 11.1. дополнена решением Юрьевского сельского Совета депутатов от 20.09.2019. №32-154)</w:t>
      </w:r>
    </w:p>
    <w:p w14:paraId="44EE1D19" w14:textId="77777777" w:rsidR="00855ECE" w:rsidRDefault="00855ECE" w:rsidP="00855ECE">
      <w:pPr>
        <w:pStyle w:val="afe"/>
        <w:spacing w:before="0" w:beforeAutospacing="0" w:after="0" w:afterAutospacing="0"/>
        <w:ind w:firstLine="540"/>
        <w:jc w:val="both"/>
        <w:rPr>
          <w:rFonts w:ascii="Arial" w:hAnsi="Arial" w:cs="Arial"/>
        </w:rPr>
      </w:pPr>
      <w:r>
        <w:rPr>
          <w:rFonts w:ascii="Arial" w:hAnsi="Arial" w:cs="Arial"/>
        </w:rPr>
        <w:t xml:space="preserve"> 5. Объем муниципального долга не должен превышать утвержденный решением о местном бюджете на очередной финансовый год и плановый период (очередной финансовый год) общий объем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 от налога на доходы физических лиц.</w:t>
      </w:r>
    </w:p>
    <w:p w14:paraId="7DDF127B" w14:textId="77777777" w:rsidR="00855ECE" w:rsidRDefault="00855ECE" w:rsidP="00855ECE">
      <w:pPr>
        <w:pStyle w:val="afe"/>
        <w:spacing w:before="0" w:beforeAutospacing="0" w:after="0" w:afterAutospacing="0"/>
        <w:ind w:firstLine="540"/>
        <w:jc w:val="both"/>
        <w:rPr>
          <w:rFonts w:ascii="Arial" w:hAnsi="Arial" w:cs="Arial"/>
        </w:rPr>
      </w:pPr>
      <w:r>
        <w:rPr>
          <w:rFonts w:ascii="Arial" w:hAnsi="Arial" w:cs="Arial"/>
        </w:rPr>
        <w:t xml:space="preserve">Для муниципального образования, являющегося в текущем финансовом году получателем дотаций на выравнивание бюджетной обеспеченности муниципальных образований, объем муниципального долга с учетом общего объема обязательств, возникающих при исполнении концессионных соглашений (в размере платы </w:t>
      </w:r>
      <w:proofErr w:type="spellStart"/>
      <w:r>
        <w:rPr>
          <w:rFonts w:ascii="Arial" w:hAnsi="Arial" w:cs="Arial"/>
        </w:rPr>
        <w:t>концедента</w:t>
      </w:r>
      <w:proofErr w:type="spellEnd"/>
      <w:r>
        <w:rPr>
          <w:rFonts w:ascii="Arial" w:hAnsi="Arial" w:cs="Arial"/>
        </w:rPr>
        <w:t xml:space="preserve">, капитального гранта), обязательств перед юридическими лицами, являющимися стороной соглашений о </w:t>
      </w:r>
      <w:proofErr w:type="spellStart"/>
      <w:r>
        <w:rPr>
          <w:rFonts w:ascii="Arial" w:hAnsi="Arial" w:cs="Arial"/>
        </w:rPr>
        <w:t>муниципально</w:t>
      </w:r>
      <w:proofErr w:type="spellEnd"/>
      <w:r>
        <w:rPr>
          <w:rFonts w:ascii="Arial" w:hAnsi="Arial" w:cs="Arial"/>
        </w:rPr>
        <w:t xml:space="preserve">-частном партнерстве, обязательств по уплате лизинговых платежей по договорам финансовой аренды (лизинга), не должен превышать утвержденный решением о местном бюджете на очередной финансовый год и плановый период (очередной финансовый год) общий объем доходов местного бюджета без учета утвержденного объема безвозмездных поступлений, за исключением безвозмездных поступлений из бюджета субъекта Российской Федерации в целях </w:t>
      </w:r>
      <w:proofErr w:type="spellStart"/>
      <w:r>
        <w:rPr>
          <w:rFonts w:ascii="Arial" w:hAnsi="Arial" w:cs="Arial"/>
        </w:rPr>
        <w:t>софинансирования</w:t>
      </w:r>
      <w:proofErr w:type="spellEnd"/>
      <w:r>
        <w:rPr>
          <w:rFonts w:ascii="Arial" w:hAnsi="Arial" w:cs="Arial"/>
        </w:rPr>
        <w:t xml:space="preserve"> расходных обязательств муниципальных образований, возникающих при исполнении указанных концессионных соглашений, соглашений о </w:t>
      </w:r>
      <w:proofErr w:type="spellStart"/>
      <w:r>
        <w:rPr>
          <w:rFonts w:ascii="Arial" w:hAnsi="Arial" w:cs="Arial"/>
        </w:rPr>
        <w:t>муниципально</w:t>
      </w:r>
      <w:proofErr w:type="spellEnd"/>
      <w:r>
        <w:rPr>
          <w:rFonts w:ascii="Arial" w:hAnsi="Arial" w:cs="Arial"/>
        </w:rPr>
        <w:t xml:space="preserve">-частном партнерстве, договоров финансовой аренды (лизинга), а также безвозмездных поступлений на реализацию мероприятий, источником финансового обеспечения реализации которых являются безвозмездные поступления в бюджеты субъектов Российской Федерации от публично-правовой компании "Фонд развития территорий", и (или) поступлений налоговых доходов по дополнительным нормативам отчислений от налога на доходы физических лиц. </w:t>
      </w:r>
    </w:p>
    <w:p w14:paraId="71D5070B" w14:textId="77777777" w:rsidR="00855ECE" w:rsidRDefault="00855ECE" w:rsidP="00855ECE">
      <w:pPr>
        <w:pStyle w:val="afe"/>
        <w:spacing w:before="0" w:beforeAutospacing="0" w:after="0" w:afterAutospacing="0"/>
        <w:ind w:firstLine="540"/>
        <w:jc w:val="both"/>
        <w:rPr>
          <w:rFonts w:ascii="Arial" w:hAnsi="Arial" w:cs="Arial"/>
        </w:rPr>
      </w:pPr>
      <w:r>
        <w:rPr>
          <w:rFonts w:ascii="Arial" w:hAnsi="Arial" w:cs="Arial"/>
        </w:rPr>
        <w:t xml:space="preserve">Для муниципального образования, в отношении которого осуществляются меры, предусмотренные </w:t>
      </w:r>
      <w:hyperlink r:id="rId22" w:history="1">
        <w:r>
          <w:rPr>
            <w:rStyle w:val="a3"/>
            <w:rFonts w:ascii="Arial" w:eastAsiaTheme="majorEastAsia" w:hAnsi="Arial" w:cs="Arial"/>
          </w:rPr>
          <w:t>пунктом 4 статьи 136</w:t>
        </w:r>
      </w:hyperlink>
      <w:r>
        <w:rPr>
          <w:rFonts w:ascii="Arial" w:hAnsi="Arial" w:cs="Arial"/>
        </w:rPr>
        <w:t xml:space="preserve"> настоящего Кодекса, объем муниципального долга с учетом общего объема обязательств, возникающих при исполнении концессионных соглашений (в размере платы </w:t>
      </w:r>
      <w:proofErr w:type="spellStart"/>
      <w:r>
        <w:rPr>
          <w:rFonts w:ascii="Arial" w:hAnsi="Arial" w:cs="Arial"/>
        </w:rPr>
        <w:t>концедента</w:t>
      </w:r>
      <w:proofErr w:type="spellEnd"/>
      <w:r>
        <w:rPr>
          <w:rFonts w:ascii="Arial" w:hAnsi="Arial" w:cs="Arial"/>
        </w:rPr>
        <w:t xml:space="preserve">, капитального гранта), обязательств перед юридическими лицами, являющимися стороной соглашений о </w:t>
      </w:r>
      <w:proofErr w:type="spellStart"/>
      <w:r>
        <w:rPr>
          <w:rFonts w:ascii="Arial" w:hAnsi="Arial" w:cs="Arial"/>
        </w:rPr>
        <w:t>муниципально</w:t>
      </w:r>
      <w:proofErr w:type="spellEnd"/>
      <w:r>
        <w:rPr>
          <w:rFonts w:ascii="Arial" w:hAnsi="Arial" w:cs="Arial"/>
        </w:rPr>
        <w:t xml:space="preserve">-частном партнерстве, обязательств по уплате лизинговых платежей по договорам финансовой аренды (лизинга), не должен превышать 50 процентов утвержденного решением о местном бюджете на очередной финансовый год и плановый период (очередной финансовый год) общего объема доходов местного бюджета без учета утвержденного объема безвозмездных поступлений, за исключением безвозмездных поступлений из бюджета субъекта Российской Федерации в целях </w:t>
      </w:r>
      <w:proofErr w:type="spellStart"/>
      <w:r>
        <w:rPr>
          <w:rFonts w:ascii="Arial" w:hAnsi="Arial" w:cs="Arial"/>
        </w:rPr>
        <w:t>софинансирования</w:t>
      </w:r>
      <w:proofErr w:type="spellEnd"/>
      <w:r>
        <w:rPr>
          <w:rFonts w:ascii="Arial" w:hAnsi="Arial" w:cs="Arial"/>
        </w:rPr>
        <w:t xml:space="preserve"> расходных обязательств муниципальных образований, возникающих при исполнении указанных концессионных соглашений, соглашений о </w:t>
      </w:r>
      <w:proofErr w:type="spellStart"/>
      <w:r>
        <w:rPr>
          <w:rFonts w:ascii="Arial" w:hAnsi="Arial" w:cs="Arial"/>
        </w:rPr>
        <w:t>муниципально</w:t>
      </w:r>
      <w:proofErr w:type="spellEnd"/>
      <w:r>
        <w:rPr>
          <w:rFonts w:ascii="Arial" w:hAnsi="Arial" w:cs="Arial"/>
        </w:rPr>
        <w:t xml:space="preserve">-частном </w:t>
      </w:r>
      <w:r>
        <w:rPr>
          <w:rFonts w:ascii="Arial" w:hAnsi="Arial" w:cs="Arial"/>
        </w:rPr>
        <w:lastRenderedPageBreak/>
        <w:t xml:space="preserve">партнерстве, договоров финансовой аренды (лизинга), а также безвозмездных поступлений на реализацию мероприятий, источником финансового обеспечения реализации которых являются безвозмездные поступления в бюджеты субъектов Российской Федерации от публично-правовой компании "Фонд развития территорий", и (или) поступлений налоговых доходов по дополнительным нормативам отчислений от налога на доходы физических лиц. </w:t>
      </w:r>
    </w:p>
    <w:p w14:paraId="147C35B2" w14:textId="77777777" w:rsidR="00855ECE" w:rsidRDefault="00855ECE" w:rsidP="00855ECE">
      <w:pPr>
        <w:pStyle w:val="afe"/>
        <w:spacing w:before="0" w:beforeAutospacing="0" w:after="0" w:afterAutospacing="0"/>
        <w:ind w:firstLine="540"/>
        <w:jc w:val="both"/>
        <w:rPr>
          <w:rFonts w:ascii="Arial" w:hAnsi="Arial" w:cs="Arial"/>
        </w:rPr>
      </w:pPr>
      <w:r>
        <w:rPr>
          <w:rFonts w:ascii="Arial" w:hAnsi="Arial" w:cs="Arial"/>
        </w:rPr>
        <w:t xml:space="preserve">Указанное ограничение не распространяется на концессионные соглашения, соглашения о </w:t>
      </w:r>
      <w:proofErr w:type="spellStart"/>
      <w:r>
        <w:rPr>
          <w:rFonts w:ascii="Arial" w:hAnsi="Arial" w:cs="Arial"/>
        </w:rPr>
        <w:t>муниципально</w:t>
      </w:r>
      <w:proofErr w:type="spellEnd"/>
      <w:r>
        <w:rPr>
          <w:rFonts w:ascii="Arial" w:hAnsi="Arial" w:cs="Arial"/>
        </w:rPr>
        <w:t xml:space="preserve">-частном партнерстве, договоры финансовой аренды (лизинга), заключенные до 1 января 2025 года. </w:t>
      </w:r>
    </w:p>
    <w:p w14:paraId="7C24BB83" w14:textId="77777777" w:rsidR="00855ECE" w:rsidRDefault="00855ECE" w:rsidP="00855ECE">
      <w:pPr>
        <w:pStyle w:val="afe"/>
        <w:spacing w:before="0" w:beforeAutospacing="0" w:after="0" w:afterAutospacing="0"/>
        <w:ind w:firstLine="540"/>
        <w:jc w:val="both"/>
        <w:rPr>
          <w:rFonts w:ascii="Arial" w:hAnsi="Arial" w:cs="Arial"/>
        </w:rPr>
      </w:pPr>
      <w:r>
        <w:rPr>
          <w:rFonts w:ascii="Arial" w:hAnsi="Arial" w:cs="Arial"/>
        </w:rPr>
        <w:t xml:space="preserve">Общий объем обязательств муниципального образования, указанных в </w:t>
      </w:r>
      <w:hyperlink r:id="rId23" w:anchor="p1" w:history="1">
        <w:r>
          <w:rPr>
            <w:rStyle w:val="a3"/>
            <w:rFonts w:ascii="Arial" w:eastAsiaTheme="majorEastAsia" w:hAnsi="Arial" w:cs="Arial"/>
          </w:rPr>
          <w:t>абзацах втором</w:t>
        </w:r>
      </w:hyperlink>
      <w:r>
        <w:rPr>
          <w:rFonts w:ascii="Arial" w:hAnsi="Arial" w:cs="Arial"/>
        </w:rPr>
        <w:t xml:space="preserve"> и </w:t>
      </w:r>
      <w:hyperlink r:id="rId24" w:anchor="p2" w:history="1">
        <w:r>
          <w:rPr>
            <w:rStyle w:val="a3"/>
            <w:rFonts w:ascii="Arial" w:eastAsiaTheme="majorEastAsia" w:hAnsi="Arial" w:cs="Arial"/>
          </w:rPr>
          <w:t>третьем</w:t>
        </w:r>
      </w:hyperlink>
      <w:r>
        <w:rPr>
          <w:rFonts w:ascii="Arial" w:hAnsi="Arial" w:cs="Arial"/>
        </w:rPr>
        <w:t xml:space="preserve"> настоящего пункта, должен отражаться в бюджетном прогнозе муниципального образования на долгосрочный период. </w:t>
      </w:r>
    </w:p>
    <w:p w14:paraId="283A863B" w14:textId="50CBF746" w:rsidR="00855ECE" w:rsidRPr="00855ECE" w:rsidRDefault="00855ECE" w:rsidP="00855ECE">
      <w:pPr>
        <w:pStyle w:val="aa"/>
        <w:ind w:left="0"/>
        <w:jc w:val="both"/>
        <w:rPr>
          <w:rFonts w:ascii="Arial" w:hAnsi="Arial" w:cs="Arial"/>
          <w:sz w:val="22"/>
          <w:szCs w:val="22"/>
        </w:rPr>
      </w:pPr>
      <w:r>
        <w:rPr>
          <w:rFonts w:ascii="Arial" w:hAnsi="Arial" w:cs="Arial"/>
        </w:rPr>
        <w:t xml:space="preserve">Объем муниципального долга муниципального образования, являющегося в отчетном финансовом году получателем дотаций на выравнивание бюджетной обеспеченности муниципальных образований, с учетом общего объема обязательств, возникающих при исполнении концессионных соглашений (в размере платы </w:t>
      </w:r>
      <w:proofErr w:type="spellStart"/>
      <w:r>
        <w:rPr>
          <w:rFonts w:ascii="Arial" w:hAnsi="Arial" w:cs="Arial"/>
        </w:rPr>
        <w:t>концедента</w:t>
      </w:r>
      <w:proofErr w:type="spellEnd"/>
      <w:r>
        <w:rPr>
          <w:rFonts w:ascii="Arial" w:hAnsi="Arial" w:cs="Arial"/>
        </w:rPr>
        <w:t xml:space="preserve">, капитального гранта), обязательств перед юридическими лицами, являющимися стороной соглашений о </w:t>
      </w:r>
      <w:proofErr w:type="spellStart"/>
      <w:r>
        <w:rPr>
          <w:rFonts w:ascii="Arial" w:hAnsi="Arial" w:cs="Arial"/>
        </w:rPr>
        <w:t>муниципально</w:t>
      </w:r>
      <w:proofErr w:type="spellEnd"/>
      <w:r>
        <w:rPr>
          <w:rFonts w:ascii="Arial" w:hAnsi="Arial" w:cs="Arial"/>
        </w:rPr>
        <w:t xml:space="preserve">-частном партнерстве, а также обязательств по уплате лизинговых платежей по договорам финансовой аренды (лизинга), по данным годового отчета об исполнении местного бюджета должен соответствовать ограничениям, </w:t>
      </w:r>
      <w:r>
        <w:rPr>
          <w:rFonts w:ascii="Arial" w:hAnsi="Arial" w:cs="Arial"/>
          <w:color w:val="000000" w:themeColor="text1"/>
        </w:rPr>
        <w:t xml:space="preserve">установленным  </w:t>
      </w:r>
      <w:hyperlink r:id="rId25" w:anchor="p1" w:history="1">
        <w:r>
          <w:rPr>
            <w:rStyle w:val="a3"/>
            <w:rFonts w:ascii="Arial" w:eastAsiaTheme="majorEastAsia" w:hAnsi="Arial" w:cs="Arial"/>
            <w:color w:val="000000" w:themeColor="text1"/>
          </w:rPr>
          <w:t>абзацами вторым</w:t>
        </w:r>
      </w:hyperlink>
      <w:r>
        <w:rPr>
          <w:rFonts w:ascii="Arial" w:hAnsi="Arial" w:cs="Arial"/>
          <w:color w:val="000000" w:themeColor="text1"/>
        </w:rPr>
        <w:t xml:space="preserve"> и </w:t>
      </w:r>
      <w:hyperlink r:id="rId26" w:anchor="p2" w:history="1">
        <w:r>
          <w:rPr>
            <w:rStyle w:val="a3"/>
            <w:rFonts w:ascii="Arial" w:eastAsiaTheme="majorEastAsia" w:hAnsi="Arial" w:cs="Arial"/>
            <w:color w:val="000000" w:themeColor="text1"/>
          </w:rPr>
          <w:t>третьим</w:t>
        </w:r>
      </w:hyperlink>
      <w:r>
        <w:rPr>
          <w:rFonts w:ascii="Arial" w:hAnsi="Arial" w:cs="Arial"/>
        </w:rPr>
        <w:t xml:space="preserve"> настоящего пункта. </w:t>
      </w:r>
      <w:r w:rsidRPr="00855ECE">
        <w:rPr>
          <w:rFonts w:ascii="Arial" w:hAnsi="Arial" w:cs="Arial"/>
          <w:i/>
          <w:iCs/>
          <w:sz w:val="22"/>
          <w:szCs w:val="22"/>
        </w:rPr>
        <w:t xml:space="preserve">(в редакции Решения Юрьевского сельского Совета депутатов от </w:t>
      </w:r>
      <w:r w:rsidRPr="00855ECE">
        <w:rPr>
          <w:rFonts w:ascii="Arial" w:hAnsi="Arial" w:cs="Arial"/>
          <w:i/>
          <w:iCs/>
          <w:sz w:val="22"/>
          <w:szCs w:val="22"/>
        </w:rPr>
        <w:t>27.</w:t>
      </w:r>
      <w:r w:rsidRPr="00855ECE">
        <w:rPr>
          <w:rFonts w:ascii="Arial" w:hAnsi="Arial" w:cs="Arial"/>
          <w:i/>
          <w:iCs/>
          <w:sz w:val="22"/>
          <w:szCs w:val="22"/>
        </w:rPr>
        <w:t xml:space="preserve">11.2024 № </w:t>
      </w:r>
      <w:r w:rsidRPr="00855ECE">
        <w:rPr>
          <w:rFonts w:ascii="Arial" w:hAnsi="Arial" w:cs="Arial"/>
          <w:i/>
          <w:iCs/>
          <w:sz w:val="22"/>
          <w:szCs w:val="22"/>
        </w:rPr>
        <w:t>35-218</w:t>
      </w:r>
      <w:r w:rsidRPr="00855ECE">
        <w:rPr>
          <w:rFonts w:ascii="Arial" w:hAnsi="Arial" w:cs="Arial"/>
          <w:i/>
          <w:iCs/>
          <w:sz w:val="22"/>
          <w:szCs w:val="22"/>
        </w:rPr>
        <w:t>)</w:t>
      </w:r>
    </w:p>
    <w:p w14:paraId="683C3FCD" w14:textId="3091D93A" w:rsidR="00855ECE" w:rsidRPr="00855ECE" w:rsidRDefault="00855ECE" w:rsidP="00855ECE">
      <w:pPr>
        <w:pStyle w:val="aa"/>
        <w:ind w:left="0"/>
        <w:jc w:val="both"/>
        <w:rPr>
          <w:rFonts w:ascii="Arial" w:hAnsi="Arial" w:cs="Arial"/>
          <w:sz w:val="22"/>
          <w:szCs w:val="22"/>
        </w:rPr>
      </w:pPr>
      <w:r>
        <w:rPr>
          <w:rFonts w:ascii="Arial" w:hAnsi="Arial" w:cs="Arial"/>
        </w:rPr>
        <w:t xml:space="preserve">          6. Юрьевский сельский Совет депутатов вправе в рамках управления соответствующим долгом и в пределах соответствующих ограничений, установленных настоящей статьей, утвердить дополнительные ограничения по муниципальному долгу. </w:t>
      </w:r>
      <w:r w:rsidRPr="00855ECE">
        <w:rPr>
          <w:rFonts w:ascii="Arial" w:hAnsi="Arial" w:cs="Arial"/>
        </w:rPr>
        <w:t xml:space="preserve">; </w:t>
      </w:r>
      <w:r w:rsidRPr="00855ECE">
        <w:rPr>
          <w:rFonts w:ascii="Arial" w:hAnsi="Arial" w:cs="Arial"/>
          <w:i/>
          <w:iCs/>
          <w:sz w:val="22"/>
          <w:szCs w:val="22"/>
        </w:rPr>
        <w:t xml:space="preserve">(в редакции Решения Юрьевского сельского Совета депутатов от </w:t>
      </w:r>
      <w:r w:rsidRPr="00855ECE">
        <w:rPr>
          <w:rFonts w:ascii="Arial" w:hAnsi="Arial" w:cs="Arial"/>
          <w:i/>
          <w:iCs/>
          <w:sz w:val="22"/>
          <w:szCs w:val="22"/>
        </w:rPr>
        <w:t>27.</w:t>
      </w:r>
      <w:r w:rsidRPr="00855ECE">
        <w:rPr>
          <w:rFonts w:ascii="Arial" w:hAnsi="Arial" w:cs="Arial"/>
          <w:i/>
          <w:iCs/>
          <w:sz w:val="22"/>
          <w:szCs w:val="22"/>
        </w:rPr>
        <w:t xml:space="preserve">11.2024 № </w:t>
      </w:r>
      <w:r w:rsidRPr="00855ECE">
        <w:rPr>
          <w:rFonts w:ascii="Arial" w:hAnsi="Arial" w:cs="Arial"/>
          <w:i/>
          <w:iCs/>
          <w:sz w:val="22"/>
          <w:szCs w:val="22"/>
        </w:rPr>
        <w:t>35-218</w:t>
      </w:r>
      <w:r w:rsidRPr="00855ECE">
        <w:rPr>
          <w:rFonts w:ascii="Arial" w:hAnsi="Arial" w:cs="Arial"/>
          <w:i/>
          <w:iCs/>
          <w:sz w:val="22"/>
          <w:szCs w:val="22"/>
        </w:rPr>
        <w:t>)</w:t>
      </w:r>
    </w:p>
    <w:p w14:paraId="6A68886B" w14:textId="4965D30B" w:rsidR="00855ECE" w:rsidRPr="00855ECE" w:rsidRDefault="00855ECE" w:rsidP="00855ECE">
      <w:pPr>
        <w:pStyle w:val="aa"/>
        <w:ind w:left="0"/>
        <w:jc w:val="both"/>
        <w:rPr>
          <w:rFonts w:ascii="Arial" w:hAnsi="Arial" w:cs="Arial"/>
          <w:sz w:val="22"/>
          <w:szCs w:val="22"/>
        </w:rPr>
      </w:pPr>
      <w:r>
        <w:rPr>
          <w:rFonts w:ascii="Arial" w:hAnsi="Arial" w:cs="Arial"/>
        </w:rPr>
        <w:t xml:space="preserve">           7. Порядок расчета обязательств, предусмотренных </w:t>
      </w:r>
      <w:hyperlink r:id="rId27" w:anchor="p1" w:history="1">
        <w:r>
          <w:rPr>
            <w:rStyle w:val="a3"/>
            <w:rFonts w:ascii="Arial" w:eastAsiaTheme="majorEastAsia" w:hAnsi="Arial" w:cs="Arial"/>
          </w:rPr>
          <w:t>абзацами вторым</w:t>
        </w:r>
      </w:hyperlink>
      <w:r>
        <w:rPr>
          <w:rFonts w:ascii="Arial" w:hAnsi="Arial" w:cs="Arial"/>
        </w:rPr>
        <w:t xml:space="preserve"> и </w:t>
      </w:r>
      <w:hyperlink r:id="rId28" w:anchor="p2" w:history="1">
        <w:r>
          <w:rPr>
            <w:rStyle w:val="a3"/>
            <w:rFonts w:ascii="Arial" w:eastAsiaTheme="majorEastAsia" w:hAnsi="Arial" w:cs="Arial"/>
          </w:rPr>
          <w:t>третьим пункта 5</w:t>
        </w:r>
      </w:hyperlink>
      <w:r>
        <w:rPr>
          <w:rFonts w:ascii="Arial" w:hAnsi="Arial" w:cs="Arial"/>
        </w:rPr>
        <w:t xml:space="preserve"> настоящей статьи, устанавливается Правительством Российской Федерации. </w:t>
      </w:r>
      <w:r w:rsidRPr="00855ECE">
        <w:rPr>
          <w:rFonts w:ascii="Arial" w:hAnsi="Arial" w:cs="Arial"/>
          <w:i/>
          <w:iCs/>
          <w:sz w:val="22"/>
          <w:szCs w:val="22"/>
        </w:rPr>
        <w:t xml:space="preserve">(в редакции Решения Юрьевского сельского Совета депутатов от </w:t>
      </w:r>
      <w:r w:rsidRPr="00855ECE">
        <w:rPr>
          <w:rFonts w:ascii="Arial" w:hAnsi="Arial" w:cs="Arial"/>
          <w:i/>
          <w:iCs/>
          <w:sz w:val="22"/>
          <w:szCs w:val="22"/>
        </w:rPr>
        <w:t>27.</w:t>
      </w:r>
      <w:r w:rsidRPr="00855ECE">
        <w:rPr>
          <w:rFonts w:ascii="Arial" w:hAnsi="Arial" w:cs="Arial"/>
          <w:i/>
          <w:iCs/>
          <w:sz w:val="22"/>
          <w:szCs w:val="22"/>
        </w:rPr>
        <w:t xml:space="preserve">11.2024 № </w:t>
      </w:r>
      <w:r w:rsidRPr="00855ECE">
        <w:rPr>
          <w:rFonts w:ascii="Arial" w:hAnsi="Arial" w:cs="Arial"/>
          <w:i/>
          <w:iCs/>
          <w:sz w:val="22"/>
          <w:szCs w:val="22"/>
        </w:rPr>
        <w:t>35-218</w:t>
      </w:r>
      <w:r w:rsidRPr="00855ECE">
        <w:rPr>
          <w:rFonts w:ascii="Arial" w:hAnsi="Arial" w:cs="Arial"/>
          <w:i/>
          <w:iCs/>
          <w:sz w:val="22"/>
          <w:szCs w:val="22"/>
        </w:rPr>
        <w:t>)</w:t>
      </w:r>
    </w:p>
    <w:p w14:paraId="47464EC2" w14:textId="77777777" w:rsidR="00855ECE" w:rsidRDefault="00855ECE" w:rsidP="00855ECE">
      <w:pPr>
        <w:spacing w:before="240" w:after="120"/>
        <w:ind w:firstLine="709"/>
        <w:jc w:val="center"/>
        <w:rPr>
          <w:rFonts w:ascii="Arial" w:hAnsi="Arial" w:cs="Arial"/>
          <w:b/>
        </w:rPr>
      </w:pPr>
      <w:r>
        <w:rPr>
          <w:rFonts w:ascii="Arial" w:hAnsi="Arial" w:cs="Arial"/>
          <w:b/>
        </w:rPr>
        <w:t xml:space="preserve">Глава 3. Составление проекта местного бюджета </w:t>
      </w:r>
    </w:p>
    <w:p w14:paraId="6F4832CE" w14:textId="77777777" w:rsidR="00855ECE" w:rsidRDefault="00855ECE" w:rsidP="00855ECE">
      <w:pPr>
        <w:pStyle w:val="ConsNormal"/>
        <w:widowControl/>
        <w:spacing w:before="240" w:after="120"/>
        <w:ind w:firstLine="709"/>
        <w:jc w:val="both"/>
        <w:rPr>
          <w:b/>
          <w:sz w:val="24"/>
          <w:szCs w:val="24"/>
        </w:rPr>
      </w:pPr>
      <w:r>
        <w:rPr>
          <w:b/>
          <w:sz w:val="24"/>
          <w:szCs w:val="24"/>
        </w:rPr>
        <w:t>Статья 12. Основы составления проекта местного бюджета</w:t>
      </w:r>
    </w:p>
    <w:p w14:paraId="3FD1E9DE" w14:textId="77777777" w:rsidR="00855ECE" w:rsidRDefault="00855ECE" w:rsidP="00855ECE">
      <w:pPr>
        <w:numPr>
          <w:ilvl w:val="1"/>
          <w:numId w:val="28"/>
        </w:numPr>
        <w:autoSpaceDE w:val="0"/>
        <w:autoSpaceDN w:val="0"/>
        <w:adjustRightInd w:val="0"/>
        <w:jc w:val="both"/>
        <w:rPr>
          <w:rFonts w:ascii="Arial" w:hAnsi="Arial" w:cs="Arial"/>
        </w:rPr>
      </w:pPr>
      <w:r>
        <w:rPr>
          <w:rFonts w:ascii="Arial" w:hAnsi="Arial" w:cs="Arial"/>
        </w:rPr>
        <w:t xml:space="preserve">Проект местного бюджета составляется на основе прогноза социально-экономического развития Юрьевского сельсовета в целях финансового обеспечения его расходных обязательств. Порядок и сроки составления проекта местного бюджета устанавливаются местной администрацией в соответствии с Бюджетным кодексом Российской Федерации и решениями представительного органа, принятыми с соблюдением норм Бюджетного кодекса Российской Федерации. </w:t>
      </w:r>
    </w:p>
    <w:p w14:paraId="7305CC2D" w14:textId="77777777" w:rsidR="00855ECE" w:rsidRDefault="00855ECE" w:rsidP="00855ECE">
      <w:pPr>
        <w:pStyle w:val="ConsNormal"/>
        <w:widowControl/>
        <w:numPr>
          <w:ilvl w:val="1"/>
          <w:numId w:val="28"/>
        </w:numPr>
        <w:jc w:val="both"/>
        <w:rPr>
          <w:sz w:val="24"/>
          <w:szCs w:val="24"/>
        </w:rPr>
      </w:pPr>
      <w:r>
        <w:rPr>
          <w:sz w:val="24"/>
          <w:szCs w:val="24"/>
        </w:rPr>
        <w:t>Проект местного бюджета составляется и утверждается сроком на три года (очередной финансовый год и плановый период) в соответствии с муниципальным правовым актом представительного органа, за исключением решения о бюджете. (в редакции решения Юрьевского сельского Совета депутатов от 20.09.2019 №32-154)</w:t>
      </w:r>
    </w:p>
    <w:p w14:paraId="4076D515" w14:textId="77777777" w:rsidR="00855ECE" w:rsidRDefault="00855ECE" w:rsidP="00855ECE">
      <w:pPr>
        <w:pStyle w:val="ConsNormal"/>
        <w:widowControl/>
        <w:spacing w:before="240" w:after="120"/>
        <w:ind w:firstLine="709"/>
        <w:jc w:val="both"/>
        <w:rPr>
          <w:b/>
          <w:sz w:val="24"/>
          <w:szCs w:val="24"/>
        </w:rPr>
      </w:pPr>
      <w:r>
        <w:rPr>
          <w:b/>
          <w:sz w:val="24"/>
          <w:szCs w:val="24"/>
        </w:rPr>
        <w:t>Статья 13. Организация работы по составлению проекта местного бюджета</w:t>
      </w:r>
    </w:p>
    <w:p w14:paraId="29D94E7D" w14:textId="77777777" w:rsidR="00855ECE" w:rsidRDefault="00855ECE" w:rsidP="00855ECE">
      <w:pPr>
        <w:pStyle w:val="Standard"/>
        <w:numPr>
          <w:ilvl w:val="2"/>
          <w:numId w:val="28"/>
        </w:numPr>
        <w:ind w:left="851" w:hanging="284"/>
        <w:jc w:val="both"/>
        <w:rPr>
          <w:rFonts w:ascii="Arial" w:hAnsi="Arial" w:cs="Arial"/>
        </w:rPr>
      </w:pPr>
      <w:r>
        <w:rPr>
          <w:rFonts w:ascii="Arial" w:hAnsi="Arial" w:cs="Arial"/>
        </w:rPr>
        <w:t>Составление проектов бюджетов основывается на:</w:t>
      </w:r>
    </w:p>
    <w:p w14:paraId="10A4CC4F" w14:textId="77777777" w:rsidR="00855ECE" w:rsidRDefault="00855ECE" w:rsidP="00855ECE">
      <w:pPr>
        <w:pStyle w:val="Standard"/>
        <w:jc w:val="both"/>
        <w:rPr>
          <w:rFonts w:ascii="Arial" w:hAnsi="Arial" w:cs="Arial"/>
        </w:rPr>
      </w:pPr>
      <w:r>
        <w:rPr>
          <w:rFonts w:ascii="Arial" w:hAnsi="Arial" w:cs="Arial"/>
        </w:rPr>
        <w:lastRenderedPageBreak/>
        <w:t xml:space="preserve">        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14:paraId="1D3E9D56" w14:textId="77777777" w:rsidR="00855ECE" w:rsidRDefault="00855ECE" w:rsidP="00855ECE">
      <w:pPr>
        <w:pStyle w:val="Standard"/>
        <w:jc w:val="both"/>
        <w:rPr>
          <w:rFonts w:ascii="Arial" w:hAnsi="Arial" w:cs="Arial"/>
        </w:rPr>
      </w:pPr>
    </w:p>
    <w:p w14:paraId="0626AD49" w14:textId="6D8B910A" w:rsidR="00855ECE" w:rsidRPr="00855ECE" w:rsidRDefault="00855ECE" w:rsidP="00855ECE">
      <w:pPr>
        <w:autoSpaceDE w:val="0"/>
        <w:autoSpaceDN w:val="0"/>
        <w:adjustRightInd w:val="0"/>
        <w:ind w:firstLine="540"/>
        <w:jc w:val="both"/>
        <w:rPr>
          <w:rFonts w:ascii="Arial" w:hAnsi="Arial" w:cs="Arial"/>
          <w:sz w:val="22"/>
          <w:szCs w:val="22"/>
        </w:rPr>
      </w:pPr>
      <w:r w:rsidRPr="00855ECE">
        <w:rPr>
          <w:rFonts w:ascii="Arial" w:eastAsiaTheme="minorHAnsi" w:hAnsi="Arial" w:cs="Arial"/>
          <w:lang w:eastAsia="en-US"/>
        </w:rPr>
        <w:t xml:space="preserve">  документах, определяющих цели национального развития Российской Федерации и направления деятельности органов публичной власти по их достижению; </w:t>
      </w:r>
      <w:r w:rsidRPr="00855ECE">
        <w:rPr>
          <w:rFonts w:ascii="Arial" w:hAnsi="Arial" w:cs="Arial"/>
          <w:i/>
          <w:iCs/>
          <w:sz w:val="22"/>
          <w:szCs w:val="22"/>
        </w:rPr>
        <w:t xml:space="preserve">(в редакции Решения Юрьевского сельского Совета депутатов от </w:t>
      </w:r>
      <w:r w:rsidRPr="00855ECE">
        <w:rPr>
          <w:rFonts w:ascii="Arial" w:hAnsi="Arial" w:cs="Arial"/>
          <w:i/>
          <w:iCs/>
          <w:sz w:val="22"/>
          <w:szCs w:val="22"/>
        </w:rPr>
        <w:t>27.</w:t>
      </w:r>
      <w:r w:rsidRPr="00855ECE">
        <w:rPr>
          <w:rFonts w:ascii="Arial" w:hAnsi="Arial" w:cs="Arial"/>
          <w:i/>
          <w:iCs/>
          <w:sz w:val="22"/>
          <w:szCs w:val="22"/>
        </w:rPr>
        <w:t xml:space="preserve">11.2024 № </w:t>
      </w:r>
      <w:r w:rsidRPr="00855ECE">
        <w:rPr>
          <w:rFonts w:ascii="Arial" w:hAnsi="Arial" w:cs="Arial"/>
          <w:i/>
          <w:iCs/>
          <w:sz w:val="22"/>
          <w:szCs w:val="22"/>
        </w:rPr>
        <w:t>35-218</w:t>
      </w:r>
      <w:r w:rsidRPr="00855ECE">
        <w:rPr>
          <w:rFonts w:ascii="Arial" w:hAnsi="Arial" w:cs="Arial"/>
          <w:i/>
          <w:iCs/>
          <w:sz w:val="22"/>
          <w:szCs w:val="22"/>
        </w:rPr>
        <w:t>)</w:t>
      </w:r>
    </w:p>
    <w:p w14:paraId="14D2701C" w14:textId="77777777" w:rsidR="00855ECE" w:rsidRDefault="00855ECE" w:rsidP="00855ECE">
      <w:pPr>
        <w:pStyle w:val="Standard"/>
        <w:jc w:val="both"/>
        <w:rPr>
          <w:rFonts w:ascii="Arial" w:eastAsia="Times New Roman" w:hAnsi="Arial" w:cs="Arial"/>
        </w:rPr>
      </w:pPr>
      <w:r>
        <w:rPr>
          <w:rFonts w:ascii="Arial" w:eastAsia="Times New Roman" w:hAnsi="Arial" w:cs="Arial"/>
        </w:rPr>
        <w:t xml:space="preserve">         основных направлениях бюджетной, налоговой и таможенно-тарифной политики Российской Федерации (основных направлениях бюджетной и налоговой политики субъектов Российской Федерации, основных направлениях бюджетной и налоговой политики муниципальных образований);</w:t>
      </w:r>
    </w:p>
    <w:p w14:paraId="6823AA8D" w14:textId="77777777" w:rsidR="00855ECE" w:rsidRDefault="00855ECE" w:rsidP="00855ECE">
      <w:pPr>
        <w:pStyle w:val="Standard"/>
        <w:jc w:val="both"/>
        <w:rPr>
          <w:rFonts w:ascii="Arial" w:hAnsi="Arial" w:cs="Arial"/>
        </w:rPr>
      </w:pPr>
      <w:r>
        <w:rPr>
          <w:rFonts w:ascii="Arial" w:hAnsi="Arial" w:cs="Arial"/>
        </w:rPr>
        <w:t xml:space="preserve">        прогнозе социально-экономического развития;</w:t>
      </w:r>
    </w:p>
    <w:p w14:paraId="3B52CEE5" w14:textId="77777777" w:rsidR="00855ECE" w:rsidRDefault="00855ECE" w:rsidP="00855ECE">
      <w:pPr>
        <w:pStyle w:val="Standard"/>
        <w:jc w:val="both"/>
        <w:rPr>
          <w:rFonts w:ascii="Arial" w:hAnsi="Arial" w:cs="Arial"/>
        </w:rPr>
      </w:pPr>
      <w:r>
        <w:rPr>
          <w:rFonts w:ascii="Arial" w:hAnsi="Arial" w:cs="Arial"/>
        </w:rPr>
        <w:t xml:space="preserve">         </w:t>
      </w:r>
      <w:bookmarkStart w:id="5" w:name="_Hlk147472964"/>
      <w:r>
        <w:rPr>
          <w:rFonts w:ascii="Arial" w:hAnsi="Arial" w:cs="Arial"/>
        </w:rPr>
        <w:t>бюджетном прогнозе (проекте бюджетного прогноза, проекте изменений бюджетного прогноза) на долгосрочный период;</w:t>
      </w:r>
    </w:p>
    <w:bookmarkEnd w:id="5"/>
    <w:p w14:paraId="72D801B4" w14:textId="77777777" w:rsidR="00855ECE" w:rsidRDefault="00855ECE" w:rsidP="00855ECE">
      <w:pPr>
        <w:pStyle w:val="Standard"/>
        <w:jc w:val="both"/>
        <w:rPr>
          <w:rFonts w:ascii="Arial" w:hAnsi="Arial" w:cs="Arial"/>
        </w:rPr>
      </w:pPr>
      <w:r>
        <w:rPr>
          <w:rFonts w:ascii="Arial" w:hAnsi="Arial" w:cs="Arial"/>
        </w:rPr>
        <w:t xml:space="preserve">         муниципальных программах (проектах муниципальных программ, проектах изменений указанных программ).</w:t>
      </w:r>
    </w:p>
    <w:p w14:paraId="63C6406A" w14:textId="77777777" w:rsidR="00855ECE" w:rsidRDefault="00855ECE" w:rsidP="00855ECE">
      <w:pPr>
        <w:pStyle w:val="ConsNormal"/>
        <w:widowControl/>
        <w:numPr>
          <w:ilvl w:val="3"/>
          <w:numId w:val="29"/>
        </w:numPr>
        <w:jc w:val="both"/>
        <w:rPr>
          <w:sz w:val="24"/>
          <w:szCs w:val="24"/>
        </w:rPr>
      </w:pPr>
      <w:r>
        <w:rPr>
          <w:sz w:val="24"/>
          <w:szCs w:val="24"/>
        </w:rPr>
        <w:t>Работа по составлению проекта местного бюджета начинается на основании нормативного правового акта местной администрации, в котором определяются порядок и сроки осуществления мероприятий, связанных с составлением проекта местного бюджета, работой над документами и материалами, обязательными для представления одновременно с проектом местного бюджета.</w:t>
      </w:r>
    </w:p>
    <w:p w14:paraId="47A1FD3F" w14:textId="77777777" w:rsidR="00855ECE" w:rsidRDefault="00855ECE" w:rsidP="00855ECE">
      <w:pPr>
        <w:pStyle w:val="ConsNormal"/>
        <w:widowControl/>
        <w:numPr>
          <w:ilvl w:val="1"/>
          <w:numId w:val="28"/>
        </w:numPr>
        <w:jc w:val="both"/>
        <w:rPr>
          <w:sz w:val="24"/>
          <w:szCs w:val="24"/>
        </w:rPr>
      </w:pPr>
      <w:r>
        <w:rPr>
          <w:sz w:val="24"/>
          <w:szCs w:val="24"/>
        </w:rPr>
        <w:t>В целях своевременного и качественного составления проектов бюджетов соответствующие финансовые органы имеют право получать необходимые сведения от иных финансовых органов, а также от иных органов государственной власти, органов местного самоуправления. (в редакции решения Юрьевского сельского Совета депутатов от 20.09.2019 №32-154)</w:t>
      </w:r>
    </w:p>
    <w:p w14:paraId="2C7D3274" w14:textId="77777777" w:rsidR="00855ECE" w:rsidRDefault="00855ECE" w:rsidP="00855ECE">
      <w:pPr>
        <w:pStyle w:val="ConsNormal"/>
        <w:widowControl/>
        <w:ind w:firstLine="0"/>
        <w:jc w:val="both"/>
        <w:rPr>
          <w:sz w:val="24"/>
          <w:szCs w:val="24"/>
        </w:rPr>
      </w:pPr>
    </w:p>
    <w:p w14:paraId="5A055A70" w14:textId="77777777" w:rsidR="00855ECE" w:rsidRDefault="00855ECE" w:rsidP="00855ECE">
      <w:pPr>
        <w:pStyle w:val="ConsNormal"/>
        <w:rPr>
          <w:b/>
          <w:sz w:val="24"/>
          <w:szCs w:val="24"/>
        </w:rPr>
      </w:pPr>
      <w:r>
        <w:rPr>
          <w:b/>
          <w:sz w:val="24"/>
          <w:szCs w:val="24"/>
        </w:rPr>
        <w:t>Статья 14. Прогноз социально-экономического развития Юрьевского сельсовета</w:t>
      </w:r>
    </w:p>
    <w:p w14:paraId="1A6B73C6" w14:textId="77777777" w:rsidR="00855ECE" w:rsidRDefault="00855ECE" w:rsidP="00855ECE">
      <w:pPr>
        <w:pStyle w:val="ConsNormal"/>
        <w:jc w:val="both"/>
        <w:rPr>
          <w:sz w:val="24"/>
          <w:szCs w:val="24"/>
        </w:rPr>
      </w:pPr>
    </w:p>
    <w:p w14:paraId="27453ACA" w14:textId="77777777" w:rsidR="00855ECE" w:rsidRDefault="00855ECE" w:rsidP="00855ECE">
      <w:pPr>
        <w:pStyle w:val="ConsNormal"/>
        <w:jc w:val="both"/>
        <w:rPr>
          <w:sz w:val="24"/>
          <w:szCs w:val="24"/>
        </w:rPr>
      </w:pPr>
      <w:r>
        <w:rPr>
          <w:sz w:val="24"/>
          <w:szCs w:val="24"/>
        </w:rPr>
        <w:t xml:space="preserve">Прогноз социально-экономического развития Юрьевского сельсовета разрабатывается на три года. </w:t>
      </w:r>
    </w:p>
    <w:p w14:paraId="25ED1247" w14:textId="77777777" w:rsidR="00855ECE" w:rsidRDefault="00855ECE" w:rsidP="00855ECE">
      <w:pPr>
        <w:pStyle w:val="ConsNormal"/>
        <w:jc w:val="both"/>
        <w:rPr>
          <w:sz w:val="24"/>
          <w:szCs w:val="24"/>
        </w:rPr>
      </w:pPr>
      <w:r>
        <w:rPr>
          <w:sz w:val="24"/>
          <w:szCs w:val="24"/>
        </w:rPr>
        <w:t>Прогноз социально-экономического развития Юрьевского сельсовета ежегодно разрабатывается в порядке, установленном местной администрацией.</w:t>
      </w:r>
    </w:p>
    <w:p w14:paraId="12E2FECB" w14:textId="77777777" w:rsidR="00855ECE" w:rsidRDefault="00855ECE" w:rsidP="00855ECE">
      <w:pPr>
        <w:pStyle w:val="ConsNormal"/>
        <w:jc w:val="both"/>
        <w:rPr>
          <w:sz w:val="24"/>
          <w:szCs w:val="24"/>
        </w:rPr>
      </w:pPr>
      <w:r>
        <w:rPr>
          <w:sz w:val="24"/>
          <w:szCs w:val="24"/>
        </w:rPr>
        <w:t>Разработка прогноза социально-экономического развития Юрьевского сельсовета на очередной финансовый год и плановый период осуществляется уполномоченным местной администрацией органом (должностным лицом) местной администрации.</w:t>
      </w:r>
    </w:p>
    <w:p w14:paraId="295572C9" w14:textId="77777777" w:rsidR="00855ECE" w:rsidRDefault="00855ECE" w:rsidP="00855ECE">
      <w:pPr>
        <w:pStyle w:val="ConsNormal"/>
        <w:jc w:val="both"/>
        <w:rPr>
          <w:sz w:val="24"/>
          <w:szCs w:val="24"/>
        </w:rPr>
      </w:pPr>
      <w:r>
        <w:rPr>
          <w:sz w:val="24"/>
          <w:szCs w:val="24"/>
        </w:rPr>
        <w:t xml:space="preserve"> Прогноз социально-экономического развития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14:paraId="4E2155F8" w14:textId="77777777" w:rsidR="00855ECE" w:rsidRDefault="00855ECE" w:rsidP="00855ECE">
      <w:pPr>
        <w:pStyle w:val="ConsNormal"/>
        <w:jc w:val="both"/>
        <w:rPr>
          <w:sz w:val="24"/>
          <w:szCs w:val="24"/>
        </w:rPr>
      </w:pPr>
      <w:r>
        <w:rPr>
          <w:sz w:val="24"/>
          <w:szCs w:val="24"/>
        </w:rPr>
        <w:t>В пояснительной записке к прогнозу социально-экономического развития Юрьевского сельсовета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14:paraId="6FEBF9D6" w14:textId="77777777" w:rsidR="00855ECE" w:rsidRDefault="00855ECE" w:rsidP="00855ECE">
      <w:pPr>
        <w:pStyle w:val="ConsNormal"/>
        <w:jc w:val="both"/>
        <w:rPr>
          <w:sz w:val="24"/>
          <w:szCs w:val="24"/>
        </w:rPr>
      </w:pPr>
      <w:r>
        <w:rPr>
          <w:sz w:val="24"/>
          <w:szCs w:val="24"/>
        </w:rPr>
        <w:t>Изменение прогноза социально-экономического развития Юрьевского сельсовета в ходе составления или рассмотрения проекта бюджета влечет за собой изменение основных характеристик проекта местного бюджета.</w:t>
      </w:r>
    </w:p>
    <w:p w14:paraId="4ADC726A" w14:textId="77777777" w:rsidR="00855ECE" w:rsidRDefault="00855ECE" w:rsidP="00855ECE">
      <w:pPr>
        <w:pStyle w:val="ConsNormal"/>
        <w:jc w:val="both"/>
        <w:rPr>
          <w:sz w:val="24"/>
          <w:szCs w:val="24"/>
        </w:rPr>
      </w:pPr>
      <w:r>
        <w:rPr>
          <w:sz w:val="24"/>
          <w:szCs w:val="24"/>
        </w:rPr>
        <w:t xml:space="preserve">Прогноз социально-экономического развития Юрьевского сельсовета одобряется местной администрацией одновременно с принятием решения о внесении проекта бюджета в представительный орган. </w:t>
      </w:r>
    </w:p>
    <w:p w14:paraId="061E271A" w14:textId="77777777" w:rsidR="00855ECE" w:rsidRDefault="00855ECE" w:rsidP="00855ECE">
      <w:pPr>
        <w:pStyle w:val="ConsNormal"/>
        <w:rPr>
          <w:sz w:val="24"/>
          <w:szCs w:val="24"/>
        </w:rPr>
      </w:pPr>
    </w:p>
    <w:p w14:paraId="4DCEB4B6" w14:textId="77777777" w:rsidR="00855ECE" w:rsidRDefault="00855ECE" w:rsidP="00855ECE">
      <w:pPr>
        <w:autoSpaceDE w:val="0"/>
        <w:autoSpaceDN w:val="0"/>
        <w:adjustRightInd w:val="0"/>
        <w:ind w:firstLine="709"/>
        <w:jc w:val="both"/>
        <w:outlineLvl w:val="3"/>
        <w:rPr>
          <w:rFonts w:ascii="Arial" w:hAnsi="Arial" w:cs="Arial"/>
          <w:b/>
        </w:rPr>
      </w:pPr>
      <w:r>
        <w:rPr>
          <w:rFonts w:ascii="Arial" w:hAnsi="Arial" w:cs="Arial"/>
          <w:b/>
        </w:rPr>
        <w:lastRenderedPageBreak/>
        <w:t>Статья 15. Документы и материалы, представляемые одновременно с проектом бюджета</w:t>
      </w:r>
    </w:p>
    <w:p w14:paraId="0DF780AA" w14:textId="77777777" w:rsidR="00855ECE" w:rsidRPr="00855ECE" w:rsidRDefault="00855ECE" w:rsidP="00855ECE">
      <w:pPr>
        <w:pStyle w:val="ConsNormal"/>
        <w:jc w:val="both"/>
        <w:rPr>
          <w:sz w:val="24"/>
          <w:szCs w:val="24"/>
        </w:rPr>
      </w:pPr>
    </w:p>
    <w:p w14:paraId="6B0FA55D" w14:textId="77777777" w:rsidR="00855ECE" w:rsidRPr="00855ECE" w:rsidRDefault="00855ECE" w:rsidP="00855ECE">
      <w:pPr>
        <w:pStyle w:val="ConsNormal"/>
        <w:jc w:val="both"/>
        <w:rPr>
          <w:sz w:val="24"/>
          <w:szCs w:val="24"/>
        </w:rPr>
      </w:pPr>
      <w:r w:rsidRPr="00855ECE">
        <w:rPr>
          <w:sz w:val="24"/>
          <w:szCs w:val="24"/>
        </w:rPr>
        <w:t>1. Одновременно с проектом решения о бюджете в представительный орган представляются документы и материалы в соответствии со статьей 184.2 Бюджетного кодекса Российской Федерации.</w:t>
      </w:r>
    </w:p>
    <w:p w14:paraId="4F1E3FD2" w14:textId="77777777" w:rsidR="00855ECE" w:rsidRPr="00855ECE" w:rsidRDefault="00855ECE" w:rsidP="00855ECE">
      <w:pPr>
        <w:jc w:val="both"/>
        <w:rPr>
          <w:rFonts w:ascii="Arial" w:hAnsi="Arial" w:cs="Arial"/>
          <w:bCs/>
          <w:iCs/>
          <w:sz w:val="18"/>
          <w:szCs w:val="18"/>
        </w:rPr>
      </w:pPr>
      <w:r w:rsidRPr="00855ECE">
        <w:rPr>
          <w:rFonts w:ascii="Arial" w:hAnsi="Arial" w:cs="Arial"/>
        </w:rPr>
        <w:t xml:space="preserve">       2</w:t>
      </w:r>
      <w:r w:rsidRPr="00855ECE">
        <w:rPr>
          <w:rFonts w:ascii="Arial" w:hAnsi="Arial" w:cs="Arial"/>
          <w:b/>
        </w:rPr>
        <w:t xml:space="preserve">. </w:t>
      </w:r>
      <w:r w:rsidRPr="00855ECE">
        <w:rPr>
          <w:rFonts w:ascii="Arial" w:hAnsi="Arial" w:cs="Arial"/>
        </w:rPr>
        <w:t xml:space="preserve">В случае утверждения решением о местном бюджете распределения бюджетных ассигнований по муниципальным программам и непрограммным направлениям деятельности к проекту решения о бюджете представляются паспорта  (проекты паспортов) муниципальных программ (проекты изменений в указанные паспорта). </w:t>
      </w:r>
      <w:r w:rsidRPr="00855ECE">
        <w:rPr>
          <w:rFonts w:ascii="Arial" w:hAnsi="Arial" w:cs="Arial"/>
          <w:i/>
          <w:iCs/>
          <w:sz w:val="22"/>
          <w:szCs w:val="22"/>
        </w:rPr>
        <w:t xml:space="preserve">(в редакции Решения Юрьевского сельского Совета депутатов от </w:t>
      </w:r>
      <w:r w:rsidRPr="00855ECE">
        <w:rPr>
          <w:rFonts w:ascii="Arial" w:hAnsi="Arial" w:cs="Arial"/>
          <w:bCs/>
          <w:i/>
          <w:sz w:val="20"/>
          <w:szCs w:val="20"/>
        </w:rPr>
        <w:t>27.11.2024 № 35-218</w:t>
      </w:r>
      <w:r w:rsidRPr="00855ECE">
        <w:rPr>
          <w:rFonts w:ascii="Arial" w:hAnsi="Arial" w:cs="Arial"/>
          <w:bCs/>
          <w:iCs/>
          <w:sz w:val="18"/>
          <w:szCs w:val="18"/>
        </w:rPr>
        <w:t>)</w:t>
      </w:r>
    </w:p>
    <w:p w14:paraId="28EB6E8A" w14:textId="5683361A" w:rsidR="00855ECE" w:rsidRPr="00855ECE" w:rsidRDefault="00855ECE" w:rsidP="00855ECE">
      <w:pPr>
        <w:pStyle w:val="aa"/>
        <w:ind w:left="0"/>
        <w:jc w:val="both"/>
        <w:rPr>
          <w:rFonts w:ascii="Arial" w:hAnsi="Arial" w:cs="Arial"/>
        </w:rPr>
      </w:pPr>
      <w:r w:rsidRPr="00855ECE">
        <w:rPr>
          <w:rFonts w:ascii="Arial" w:hAnsi="Arial" w:cs="Arial"/>
        </w:rPr>
        <w:t>3. В случае,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местном бюджете.</w:t>
      </w:r>
    </w:p>
    <w:p w14:paraId="6AFC785A" w14:textId="77777777" w:rsidR="00855ECE" w:rsidRDefault="00855ECE" w:rsidP="00855ECE">
      <w:pPr>
        <w:spacing w:before="240" w:after="120"/>
        <w:ind w:firstLine="709"/>
        <w:jc w:val="center"/>
        <w:rPr>
          <w:rFonts w:ascii="Arial" w:hAnsi="Arial" w:cs="Arial"/>
          <w:b/>
        </w:rPr>
      </w:pPr>
      <w:r>
        <w:rPr>
          <w:rFonts w:ascii="Arial" w:hAnsi="Arial" w:cs="Arial"/>
          <w:b/>
        </w:rPr>
        <w:t>Глава 4. Рассмотрение проекта и утверждение решения о местном бюджете</w:t>
      </w:r>
    </w:p>
    <w:p w14:paraId="72A1F4D3" w14:textId="77777777" w:rsidR="00855ECE" w:rsidRDefault="00855ECE" w:rsidP="00855ECE">
      <w:pPr>
        <w:pStyle w:val="ConsNormal"/>
        <w:widowControl/>
        <w:spacing w:before="240" w:after="120"/>
        <w:ind w:firstLine="709"/>
        <w:jc w:val="both"/>
        <w:rPr>
          <w:b/>
          <w:sz w:val="24"/>
          <w:szCs w:val="24"/>
        </w:rPr>
      </w:pPr>
      <w:r>
        <w:rPr>
          <w:b/>
          <w:sz w:val="24"/>
          <w:szCs w:val="24"/>
        </w:rPr>
        <w:t>Статья 16. Основы рассмотрения и утверждения местного бюджета.</w:t>
      </w:r>
    </w:p>
    <w:p w14:paraId="4A3A44A7" w14:textId="77777777" w:rsidR="00855ECE" w:rsidRDefault="00855ECE" w:rsidP="00855ECE">
      <w:pPr>
        <w:pStyle w:val="Standard"/>
        <w:jc w:val="both"/>
        <w:rPr>
          <w:rFonts w:ascii="Arial" w:hAnsi="Arial" w:cs="Arial"/>
        </w:rPr>
      </w:pPr>
      <w:r>
        <w:rPr>
          <w:rFonts w:ascii="Arial" w:hAnsi="Arial" w:cs="Arial"/>
        </w:rPr>
        <w:t xml:space="preserve">         1. В решении о местном бюджете содержатся основные характеристики бюджета, к которым относятся общий объем доходов бюджета, общий объем расходов, дефицит (профицит) бюджета, а также иные показатели, установленные Бюджетным кодексом Российской Федерации, муниципальными правовыми актами представительного органа (кроме решения о бюджете).</w:t>
      </w:r>
    </w:p>
    <w:p w14:paraId="38689A34" w14:textId="77777777" w:rsidR="00855ECE" w:rsidRDefault="00855ECE" w:rsidP="00855ECE">
      <w:pPr>
        <w:pStyle w:val="Standard"/>
        <w:jc w:val="both"/>
        <w:rPr>
          <w:rFonts w:ascii="Arial" w:hAnsi="Arial" w:cs="Arial"/>
        </w:rPr>
      </w:pPr>
      <w:r>
        <w:rPr>
          <w:rFonts w:ascii="Arial" w:hAnsi="Arial" w:cs="Arial"/>
        </w:rPr>
        <w:t xml:space="preserve">          2. Решением о местном бюджете утверждаются показатели местного бюджета в соответствии со статьей 184.1 Бюджетного кодекса Российской Федерации и настоящим Положением.</w:t>
      </w:r>
    </w:p>
    <w:p w14:paraId="1FF08712" w14:textId="77777777" w:rsidR="00855ECE" w:rsidRDefault="00855ECE" w:rsidP="00855ECE">
      <w:pPr>
        <w:pStyle w:val="Standard"/>
        <w:jc w:val="both"/>
        <w:rPr>
          <w:rFonts w:ascii="Arial" w:hAnsi="Arial" w:cs="Arial"/>
        </w:rPr>
      </w:pPr>
      <w:r>
        <w:rPr>
          <w:rFonts w:ascii="Arial" w:hAnsi="Arial" w:cs="Arial"/>
        </w:rPr>
        <w:t xml:space="preserve">          3. Проект решения о бюджете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w:t>
      </w:r>
    </w:p>
    <w:p w14:paraId="697A90A2" w14:textId="77777777" w:rsidR="00855ECE" w:rsidRDefault="00855ECE" w:rsidP="00855ECE">
      <w:pPr>
        <w:pStyle w:val="Standard"/>
        <w:jc w:val="both"/>
        <w:rPr>
          <w:rFonts w:ascii="Arial" w:hAnsi="Arial" w:cs="Arial"/>
        </w:rPr>
      </w:pPr>
      <w:r>
        <w:rPr>
          <w:rFonts w:ascii="Arial" w:hAnsi="Arial" w:cs="Arial"/>
        </w:rPr>
        <w:t>Изменение параметров планового периода местного бюджета осуществляется в соответствии с муниципальным правовым актом представительного органа.</w:t>
      </w:r>
    </w:p>
    <w:p w14:paraId="1E0B818D" w14:textId="77777777" w:rsidR="00855ECE" w:rsidRDefault="00855ECE" w:rsidP="00855ECE">
      <w:pPr>
        <w:pStyle w:val="Standard"/>
        <w:jc w:val="both"/>
        <w:rPr>
          <w:rFonts w:ascii="Arial" w:hAnsi="Arial" w:cs="Arial"/>
        </w:rPr>
      </w:pPr>
      <w:r>
        <w:rPr>
          <w:rFonts w:ascii="Arial" w:hAnsi="Arial" w:cs="Arial"/>
        </w:rPr>
        <w:t xml:space="preserve">          4. Под условно утверждаемыми (утвержденными) расходами понимаются не распределенные в плановом периоде в соответствии с классификацией расходов бюджетов бюджетные ассигнования.</w:t>
      </w:r>
    </w:p>
    <w:p w14:paraId="3A75CAE0" w14:textId="77777777" w:rsidR="00855ECE" w:rsidRDefault="00855ECE" w:rsidP="00855ECE">
      <w:pPr>
        <w:pStyle w:val="Standard"/>
        <w:jc w:val="both"/>
        <w:rPr>
          <w:rFonts w:ascii="Arial" w:hAnsi="Arial" w:cs="Arial"/>
        </w:rPr>
      </w:pPr>
      <w:r>
        <w:rPr>
          <w:rFonts w:ascii="Arial" w:hAnsi="Arial" w:cs="Arial"/>
        </w:rPr>
        <w:t xml:space="preserve">          5. Решением о местном бюджете может быть предусмотрено использование доходов бюджета по отдельным видам (подвидам) неналоговых доходов, предлагаемых к введению (отражению в бюджете) начиная с очередного финансового года, на цели, установленные решением о местном бюджете, сверх соответствующих бюджетных ассигнований и (или) общего объема расходов местного бюджета.</w:t>
      </w:r>
    </w:p>
    <w:p w14:paraId="53F4C63F" w14:textId="77777777" w:rsidR="00855ECE" w:rsidRDefault="00855ECE" w:rsidP="00855ECE">
      <w:pPr>
        <w:pStyle w:val="Standard"/>
        <w:jc w:val="both"/>
        <w:rPr>
          <w:rFonts w:ascii="Arial" w:hAnsi="Arial" w:cs="Arial"/>
        </w:rPr>
      </w:pPr>
      <w:r>
        <w:rPr>
          <w:rFonts w:ascii="Arial" w:hAnsi="Arial" w:cs="Arial"/>
        </w:rPr>
        <w:t xml:space="preserve">          6. По проекту местного бюджета и отчету о его исполнении за отчетный финансовый год проводятся публичные слушания в порядке, установленном Уставом Юрьевского сельсовета и (или) нормативными правовыми актами представительного органа.</w:t>
      </w:r>
    </w:p>
    <w:p w14:paraId="706634AD" w14:textId="77777777" w:rsidR="00855ECE" w:rsidRDefault="00855ECE" w:rsidP="00855ECE">
      <w:pPr>
        <w:autoSpaceDE w:val="0"/>
        <w:autoSpaceDN w:val="0"/>
        <w:adjustRightInd w:val="0"/>
        <w:ind w:firstLine="540"/>
        <w:jc w:val="both"/>
        <w:rPr>
          <w:rFonts w:ascii="Arial" w:hAnsi="Arial" w:cs="Arial"/>
          <w:b/>
        </w:rPr>
      </w:pPr>
    </w:p>
    <w:p w14:paraId="1BFFD03A" w14:textId="77777777" w:rsidR="00855ECE" w:rsidRDefault="00855ECE" w:rsidP="00855ECE">
      <w:pPr>
        <w:autoSpaceDE w:val="0"/>
        <w:autoSpaceDN w:val="0"/>
        <w:adjustRightInd w:val="0"/>
        <w:ind w:firstLine="709"/>
        <w:jc w:val="both"/>
        <w:outlineLvl w:val="3"/>
        <w:rPr>
          <w:rFonts w:ascii="Arial" w:hAnsi="Arial" w:cs="Arial"/>
          <w:b/>
          <w:bCs/>
        </w:rPr>
      </w:pPr>
      <w:r>
        <w:rPr>
          <w:rFonts w:ascii="Arial" w:hAnsi="Arial" w:cs="Arial"/>
          <w:b/>
        </w:rPr>
        <w:t xml:space="preserve">Статья 17. </w:t>
      </w:r>
      <w:r>
        <w:rPr>
          <w:rFonts w:ascii="Arial" w:hAnsi="Arial" w:cs="Arial"/>
          <w:b/>
          <w:bCs/>
        </w:rPr>
        <w:t>Внесение проекта решения о бюджете в представительный орган</w:t>
      </w:r>
    </w:p>
    <w:p w14:paraId="3FE412D1" w14:textId="77777777" w:rsidR="00855ECE" w:rsidRDefault="00855ECE" w:rsidP="00855ECE">
      <w:pPr>
        <w:pStyle w:val="Standard"/>
        <w:jc w:val="both"/>
        <w:rPr>
          <w:rFonts w:ascii="Arial" w:hAnsi="Arial" w:cs="Arial"/>
        </w:rPr>
      </w:pPr>
      <w:r>
        <w:rPr>
          <w:rFonts w:ascii="Arial" w:hAnsi="Arial" w:cs="Arial"/>
        </w:rPr>
        <w:t xml:space="preserve">            Глава местной администрации вносит проект решения о местном бюджете в представительный орган не позднее 15 ноября текущего года.        </w:t>
      </w:r>
    </w:p>
    <w:p w14:paraId="2BB2BC49" w14:textId="77777777" w:rsidR="00855ECE" w:rsidRDefault="00855ECE" w:rsidP="00855ECE">
      <w:pPr>
        <w:pStyle w:val="Standard"/>
        <w:jc w:val="both"/>
        <w:rPr>
          <w:rFonts w:ascii="Arial" w:hAnsi="Arial" w:cs="Arial"/>
        </w:rPr>
      </w:pPr>
      <w:r>
        <w:rPr>
          <w:rFonts w:ascii="Arial" w:hAnsi="Arial" w:cs="Arial"/>
        </w:rPr>
        <w:lastRenderedPageBreak/>
        <w:t xml:space="preserve">          Одновременно с проектом местного бюджета в представительный орган представляются документы и материалы в соответствии со статьей 184.2 Бюджетного кодекса Российской Федерации. (в редакции решения Юрьевского сельского Совета депутатов от 20.09.2019 № 32-154)</w:t>
      </w:r>
    </w:p>
    <w:p w14:paraId="02EE06A1" w14:textId="77777777" w:rsidR="00855ECE" w:rsidRDefault="00855ECE" w:rsidP="00855ECE">
      <w:pPr>
        <w:pStyle w:val="ConsNormal"/>
        <w:widowControl/>
        <w:ind w:firstLine="709"/>
        <w:jc w:val="both"/>
        <w:rPr>
          <w:sz w:val="24"/>
          <w:szCs w:val="24"/>
        </w:rPr>
      </w:pPr>
      <w:r>
        <w:rPr>
          <w:sz w:val="24"/>
          <w:szCs w:val="24"/>
        </w:rPr>
        <w:t>2. Председатель представительного органа направляет проект решения о бюджете, соответствующие документы и материалы в определенную им постоянную комиссию по рассмотрению проекта местного бюджета (далее - комиссия по бюджету) для подготовки заключения о соответствии представленных документов и материалов требованиям настоящего Положения.</w:t>
      </w:r>
    </w:p>
    <w:p w14:paraId="0080F442" w14:textId="77777777" w:rsidR="00855ECE" w:rsidRDefault="00855ECE" w:rsidP="00855ECE">
      <w:pPr>
        <w:pStyle w:val="ConsNormal"/>
        <w:widowControl/>
        <w:ind w:firstLine="709"/>
        <w:jc w:val="both"/>
        <w:rPr>
          <w:sz w:val="24"/>
          <w:szCs w:val="24"/>
        </w:rPr>
      </w:pPr>
      <w:r>
        <w:rPr>
          <w:sz w:val="24"/>
          <w:szCs w:val="24"/>
        </w:rPr>
        <w:t>3. На основании заключения комиссии по бюджету председатель представительного органа принимает решение о том, что проект решения о бюджете, соответствующие документы и материалы принимаются к рассмотрению представительным органом, либо подлежит возврату на доработку Главе местной администрации, если состав представленных документов и материалов не соответствует требованиям настоящего Положения.</w:t>
      </w:r>
    </w:p>
    <w:p w14:paraId="6E272A12" w14:textId="77777777" w:rsidR="00855ECE" w:rsidRDefault="00855ECE" w:rsidP="00855ECE">
      <w:pPr>
        <w:pStyle w:val="ConsNormal"/>
        <w:widowControl/>
        <w:ind w:firstLine="709"/>
        <w:jc w:val="both"/>
        <w:rPr>
          <w:sz w:val="24"/>
          <w:szCs w:val="24"/>
        </w:rPr>
      </w:pPr>
      <w:r>
        <w:rPr>
          <w:sz w:val="24"/>
          <w:szCs w:val="24"/>
        </w:rPr>
        <w:t>Доработанные проект решения о бюджете, соответствующие материалы и документы должны быть представлены в представительный орган в недельный срок.</w:t>
      </w:r>
    </w:p>
    <w:p w14:paraId="6F85D7D0" w14:textId="77777777" w:rsidR="00855ECE" w:rsidRDefault="00855ECE" w:rsidP="00855ECE">
      <w:pPr>
        <w:pStyle w:val="ConsNormal"/>
        <w:widowControl/>
        <w:ind w:firstLine="709"/>
        <w:jc w:val="both"/>
        <w:rPr>
          <w:sz w:val="24"/>
          <w:szCs w:val="24"/>
        </w:rPr>
      </w:pPr>
      <w:r>
        <w:rPr>
          <w:sz w:val="24"/>
          <w:szCs w:val="24"/>
        </w:rPr>
        <w:t xml:space="preserve">4. Проект решения о бюджете, соответствующие материалы и документы, внесенные с соблюдением требований настоящего Положения, в течение трех дней направляется председателем представительным органом во все постоянные комиссии представительного органа и в Контрольно- счетный орган Боготольского района. </w:t>
      </w:r>
    </w:p>
    <w:p w14:paraId="7CB52724" w14:textId="77777777" w:rsidR="00855ECE" w:rsidRDefault="00855ECE" w:rsidP="00855ECE">
      <w:pPr>
        <w:pStyle w:val="ConsNormal"/>
        <w:widowControl/>
        <w:spacing w:before="240" w:after="120"/>
        <w:ind w:firstLine="709"/>
        <w:jc w:val="both"/>
        <w:rPr>
          <w:b/>
          <w:sz w:val="24"/>
          <w:szCs w:val="24"/>
        </w:rPr>
      </w:pPr>
      <w:r>
        <w:rPr>
          <w:b/>
          <w:sz w:val="24"/>
          <w:szCs w:val="24"/>
        </w:rPr>
        <w:t>Статья 18. Порядок подготовки проекта решения о местном бюджете на очередной финансовый год и плановый период к рассмотрению (</w:t>
      </w:r>
      <w:r>
        <w:rPr>
          <w:i/>
          <w:sz w:val="24"/>
          <w:szCs w:val="24"/>
        </w:rPr>
        <w:t>исключена Решением Юрьевского сельского Совета депутатов от 20.09.2019 № 32-154)</w:t>
      </w:r>
    </w:p>
    <w:p w14:paraId="4CAB9586" w14:textId="77777777" w:rsidR="00855ECE" w:rsidRDefault="00855ECE" w:rsidP="00855ECE">
      <w:pPr>
        <w:pStyle w:val="ConsNormal"/>
        <w:widowControl/>
        <w:spacing w:before="240" w:after="120"/>
        <w:ind w:firstLine="709"/>
        <w:jc w:val="both"/>
        <w:rPr>
          <w:b/>
          <w:sz w:val="24"/>
          <w:szCs w:val="24"/>
        </w:rPr>
      </w:pPr>
      <w:r>
        <w:rPr>
          <w:b/>
          <w:sz w:val="24"/>
          <w:szCs w:val="24"/>
        </w:rPr>
        <w:t>Статья 19. Порядок рассмотрения проекта решения о местном бюджете на очередной финансовый год и плановый период</w:t>
      </w:r>
    </w:p>
    <w:p w14:paraId="6D9422D9" w14:textId="77777777" w:rsidR="00855ECE" w:rsidRDefault="00855ECE" w:rsidP="00855ECE">
      <w:pPr>
        <w:pStyle w:val="ConsNormal"/>
        <w:widowControl/>
        <w:numPr>
          <w:ilvl w:val="0"/>
          <w:numId w:val="30"/>
        </w:numPr>
        <w:jc w:val="both"/>
        <w:rPr>
          <w:sz w:val="24"/>
          <w:szCs w:val="24"/>
        </w:rPr>
      </w:pPr>
      <w:r>
        <w:rPr>
          <w:sz w:val="24"/>
          <w:szCs w:val="24"/>
        </w:rPr>
        <w:t>Представительный орган рассматривает проект решения о местном бюджете на очередной финансовый год и плановый период в соответствии с регламентом представительного органа Юрьевского сельсовета.</w:t>
      </w:r>
    </w:p>
    <w:p w14:paraId="6709D19F" w14:textId="77777777" w:rsidR="00855ECE" w:rsidRDefault="00855ECE" w:rsidP="00855ECE">
      <w:pPr>
        <w:pStyle w:val="ConsNormal"/>
        <w:widowControl/>
        <w:numPr>
          <w:ilvl w:val="0"/>
          <w:numId w:val="30"/>
        </w:numPr>
        <w:jc w:val="both"/>
        <w:rPr>
          <w:sz w:val="24"/>
          <w:szCs w:val="24"/>
        </w:rPr>
      </w:pPr>
      <w:r>
        <w:rPr>
          <w:sz w:val="24"/>
          <w:szCs w:val="24"/>
        </w:rPr>
        <w:t>Рассмотрение проекта решения о местном бюджете на очередной финансовый год и плановый период включает в себя:</w:t>
      </w:r>
    </w:p>
    <w:p w14:paraId="7EBBA516" w14:textId="77777777" w:rsidR="00855ECE" w:rsidRDefault="00855ECE" w:rsidP="00855ECE">
      <w:pPr>
        <w:pStyle w:val="ConsNormal"/>
        <w:widowControl/>
        <w:numPr>
          <w:ilvl w:val="1"/>
          <w:numId w:val="47"/>
        </w:numPr>
        <w:jc w:val="both"/>
        <w:rPr>
          <w:sz w:val="24"/>
          <w:szCs w:val="24"/>
        </w:rPr>
      </w:pPr>
      <w:r>
        <w:rPr>
          <w:sz w:val="24"/>
          <w:szCs w:val="24"/>
        </w:rPr>
        <w:t>обсуждение прогноза социально-экономического развития Юрьевского сельсовета на очередной финансовый год и плановый период и основных направлений бюджетной и налоговой политики Юрьевского сельсовета;</w:t>
      </w:r>
    </w:p>
    <w:p w14:paraId="7FB94582" w14:textId="77777777" w:rsidR="00855ECE" w:rsidRDefault="00855ECE" w:rsidP="00855ECE">
      <w:pPr>
        <w:pStyle w:val="ConsNormal"/>
        <w:widowControl/>
        <w:numPr>
          <w:ilvl w:val="1"/>
          <w:numId w:val="47"/>
        </w:numPr>
        <w:jc w:val="both"/>
        <w:rPr>
          <w:sz w:val="24"/>
          <w:szCs w:val="24"/>
        </w:rPr>
      </w:pPr>
      <w:r>
        <w:rPr>
          <w:sz w:val="24"/>
          <w:szCs w:val="24"/>
        </w:rPr>
        <w:t>обсуждение основных характеристик местного бюджета:</w:t>
      </w:r>
    </w:p>
    <w:p w14:paraId="01AC8AA2" w14:textId="77777777" w:rsidR="00855ECE" w:rsidRDefault="00855ECE" w:rsidP="00855ECE">
      <w:pPr>
        <w:pStyle w:val="ConsNormal"/>
        <w:widowControl/>
        <w:numPr>
          <w:ilvl w:val="2"/>
          <w:numId w:val="47"/>
        </w:numPr>
        <w:jc w:val="both"/>
        <w:rPr>
          <w:sz w:val="24"/>
          <w:szCs w:val="24"/>
        </w:rPr>
      </w:pPr>
      <w:r>
        <w:rPr>
          <w:sz w:val="24"/>
          <w:szCs w:val="24"/>
        </w:rPr>
        <w:t>общего объема доходов и расходов местного бюджета в очередном финансовом году (очередном финансовом году и плановом периоде);</w:t>
      </w:r>
    </w:p>
    <w:p w14:paraId="534F2CD0" w14:textId="77777777" w:rsidR="00855ECE" w:rsidRDefault="00855ECE" w:rsidP="00855ECE">
      <w:pPr>
        <w:numPr>
          <w:ilvl w:val="2"/>
          <w:numId w:val="47"/>
        </w:numPr>
        <w:autoSpaceDE w:val="0"/>
        <w:autoSpaceDN w:val="0"/>
        <w:adjustRightInd w:val="0"/>
        <w:jc w:val="both"/>
        <w:rPr>
          <w:rFonts w:ascii="Arial" w:hAnsi="Arial" w:cs="Arial"/>
        </w:rPr>
      </w:pPr>
      <w:r>
        <w:rPr>
          <w:rFonts w:ascii="Arial" w:hAnsi="Arial" w:cs="Arial"/>
        </w:rPr>
        <w:t>верхнего предела муниципального долга Юрьевского сельсовета на конец очередного финансового года (на конец очередного финансового года и каждого года планового периода);</w:t>
      </w:r>
    </w:p>
    <w:p w14:paraId="1F76F7BE" w14:textId="77777777" w:rsidR="00855ECE" w:rsidRDefault="00855ECE" w:rsidP="00855ECE">
      <w:pPr>
        <w:pStyle w:val="ConsNormal"/>
        <w:widowControl/>
        <w:numPr>
          <w:ilvl w:val="2"/>
          <w:numId w:val="47"/>
        </w:numPr>
        <w:jc w:val="both"/>
        <w:rPr>
          <w:sz w:val="24"/>
          <w:szCs w:val="24"/>
        </w:rPr>
      </w:pPr>
      <w:r>
        <w:rPr>
          <w:sz w:val="24"/>
          <w:szCs w:val="24"/>
        </w:rPr>
        <w:t>дефицита (профицита) местного бюджета.</w:t>
      </w:r>
    </w:p>
    <w:p w14:paraId="320AE5C7" w14:textId="77777777" w:rsidR="00855ECE" w:rsidRDefault="00855ECE" w:rsidP="00855ECE">
      <w:pPr>
        <w:pStyle w:val="ConsNormal"/>
        <w:widowControl/>
        <w:numPr>
          <w:ilvl w:val="1"/>
          <w:numId w:val="47"/>
        </w:numPr>
        <w:jc w:val="both"/>
        <w:rPr>
          <w:sz w:val="24"/>
          <w:szCs w:val="24"/>
        </w:rPr>
      </w:pPr>
      <w:r>
        <w:rPr>
          <w:sz w:val="24"/>
          <w:szCs w:val="24"/>
        </w:rPr>
        <w:t>голосование по поправкам, поданным в соответствии с пунктом 1 статьи 18 настоящего Положения.</w:t>
      </w:r>
    </w:p>
    <w:p w14:paraId="671DCE25" w14:textId="77777777" w:rsidR="00855ECE" w:rsidRDefault="00855ECE" w:rsidP="00855ECE">
      <w:pPr>
        <w:pStyle w:val="ConsNormal"/>
        <w:widowControl/>
        <w:ind w:left="709" w:firstLine="0"/>
        <w:jc w:val="both"/>
        <w:rPr>
          <w:sz w:val="24"/>
          <w:szCs w:val="24"/>
        </w:rPr>
      </w:pPr>
    </w:p>
    <w:p w14:paraId="7D7A4CE3" w14:textId="77777777" w:rsidR="00855ECE" w:rsidRDefault="00855ECE" w:rsidP="00855ECE">
      <w:pPr>
        <w:autoSpaceDE w:val="0"/>
        <w:autoSpaceDN w:val="0"/>
        <w:adjustRightInd w:val="0"/>
        <w:ind w:firstLine="709"/>
        <w:jc w:val="both"/>
        <w:rPr>
          <w:rFonts w:ascii="Arial" w:hAnsi="Arial" w:cs="Arial"/>
          <w:b/>
        </w:rPr>
      </w:pPr>
      <w:r>
        <w:rPr>
          <w:rFonts w:ascii="Arial" w:hAnsi="Arial" w:cs="Arial"/>
          <w:b/>
        </w:rPr>
        <w:t>Статья 20. Внесение изменений и дополнений в решение представительного органа о местном бюджете</w:t>
      </w:r>
    </w:p>
    <w:p w14:paraId="57E48C6F" w14:textId="77777777" w:rsidR="00855ECE" w:rsidRDefault="00855ECE" w:rsidP="00855ECE">
      <w:pPr>
        <w:autoSpaceDE w:val="0"/>
        <w:autoSpaceDN w:val="0"/>
        <w:adjustRightInd w:val="0"/>
        <w:ind w:firstLine="567"/>
        <w:jc w:val="both"/>
        <w:rPr>
          <w:rFonts w:ascii="Arial" w:hAnsi="Arial" w:cs="Arial"/>
        </w:rPr>
      </w:pPr>
    </w:p>
    <w:p w14:paraId="75EC74C8" w14:textId="77777777" w:rsidR="00855ECE" w:rsidRDefault="00855ECE" w:rsidP="00855ECE">
      <w:pPr>
        <w:autoSpaceDE w:val="0"/>
        <w:autoSpaceDN w:val="0"/>
        <w:adjustRightInd w:val="0"/>
        <w:ind w:firstLine="567"/>
        <w:jc w:val="both"/>
        <w:rPr>
          <w:rFonts w:ascii="Arial" w:hAnsi="Arial" w:cs="Arial"/>
        </w:rPr>
      </w:pPr>
      <w:r>
        <w:rPr>
          <w:rFonts w:ascii="Arial" w:hAnsi="Arial" w:cs="Arial"/>
        </w:rPr>
        <w:t>1.</w:t>
      </w:r>
      <w:r>
        <w:rPr>
          <w:rFonts w:ascii="Arial" w:hAnsi="Arial" w:cs="Arial"/>
          <w:b/>
        </w:rPr>
        <w:t xml:space="preserve"> </w:t>
      </w:r>
      <w:r>
        <w:rPr>
          <w:rFonts w:ascii="Arial" w:hAnsi="Arial" w:cs="Arial"/>
        </w:rPr>
        <w:t xml:space="preserve">Администрация сельсовета вносит в Совет депутатов проекты решений о внесении изменений в решение о местном бюджете на текущий финансовый год и </w:t>
      </w:r>
      <w:r>
        <w:rPr>
          <w:rFonts w:ascii="Arial" w:hAnsi="Arial" w:cs="Arial"/>
        </w:rPr>
        <w:lastRenderedPageBreak/>
        <w:t>плановый период по всем вопросам, являющимся предметом правового регулирования указанного решения.</w:t>
      </w:r>
    </w:p>
    <w:p w14:paraId="0B492388" w14:textId="77777777" w:rsidR="00855ECE" w:rsidRDefault="00855ECE" w:rsidP="00855ECE">
      <w:pPr>
        <w:autoSpaceDE w:val="0"/>
        <w:autoSpaceDN w:val="0"/>
        <w:adjustRightInd w:val="0"/>
        <w:ind w:firstLine="567"/>
        <w:jc w:val="both"/>
        <w:rPr>
          <w:rFonts w:ascii="Arial" w:hAnsi="Arial" w:cs="Arial"/>
        </w:rPr>
      </w:pPr>
      <w:r>
        <w:rPr>
          <w:rFonts w:ascii="Arial" w:hAnsi="Arial" w:cs="Arial"/>
        </w:rPr>
        <w:t>Проект решения о внесении изменений в решение о местном бюджете должен быть внесен со всеми приложениями, в которые вносятся изменения.</w:t>
      </w:r>
    </w:p>
    <w:p w14:paraId="0FE4CA16" w14:textId="37A02570" w:rsidR="00855ECE" w:rsidRPr="00855ECE" w:rsidRDefault="00855ECE" w:rsidP="00855ECE">
      <w:pPr>
        <w:autoSpaceDE w:val="0"/>
        <w:autoSpaceDN w:val="0"/>
        <w:adjustRightInd w:val="0"/>
        <w:ind w:firstLine="709"/>
        <w:jc w:val="both"/>
        <w:rPr>
          <w:rFonts w:ascii="Arial" w:hAnsi="Arial" w:cs="Arial"/>
          <w:sz w:val="22"/>
          <w:szCs w:val="22"/>
        </w:rPr>
      </w:pPr>
      <w:bookmarkStart w:id="6" w:name="_GoBack"/>
      <w:r w:rsidRPr="00855ECE">
        <w:rPr>
          <w:rFonts w:ascii="Arial" w:hAnsi="Arial" w:cs="Arial"/>
          <w:i/>
          <w:iCs/>
          <w:sz w:val="22"/>
          <w:szCs w:val="22"/>
        </w:rPr>
        <w:t xml:space="preserve">(в редакции Решения Юрьевского сельского Совета депутатов от </w:t>
      </w:r>
      <w:r w:rsidRPr="00855ECE">
        <w:rPr>
          <w:rFonts w:ascii="Arial" w:hAnsi="Arial" w:cs="Arial"/>
          <w:i/>
          <w:iCs/>
          <w:sz w:val="22"/>
          <w:szCs w:val="22"/>
        </w:rPr>
        <w:t>27.</w:t>
      </w:r>
      <w:r w:rsidRPr="00855ECE">
        <w:rPr>
          <w:rFonts w:ascii="Arial" w:hAnsi="Arial" w:cs="Arial"/>
          <w:i/>
          <w:iCs/>
          <w:sz w:val="22"/>
          <w:szCs w:val="22"/>
        </w:rPr>
        <w:t xml:space="preserve">11.2024 № </w:t>
      </w:r>
      <w:r w:rsidRPr="00855ECE">
        <w:rPr>
          <w:rFonts w:ascii="Arial" w:hAnsi="Arial" w:cs="Arial"/>
          <w:i/>
          <w:iCs/>
          <w:sz w:val="22"/>
          <w:szCs w:val="22"/>
        </w:rPr>
        <w:t>35-218</w:t>
      </w:r>
      <w:r w:rsidRPr="00855ECE">
        <w:rPr>
          <w:rFonts w:ascii="Arial" w:hAnsi="Arial" w:cs="Arial"/>
          <w:i/>
          <w:iCs/>
          <w:sz w:val="22"/>
          <w:szCs w:val="22"/>
        </w:rPr>
        <w:t>)</w:t>
      </w:r>
    </w:p>
    <w:bookmarkEnd w:id="6"/>
    <w:p w14:paraId="572971E0" w14:textId="77777777" w:rsidR="00855ECE" w:rsidRDefault="00855ECE" w:rsidP="00855ECE">
      <w:pPr>
        <w:autoSpaceDE w:val="0"/>
        <w:autoSpaceDN w:val="0"/>
        <w:adjustRightInd w:val="0"/>
        <w:jc w:val="both"/>
        <w:rPr>
          <w:rFonts w:ascii="Arial" w:hAnsi="Arial" w:cs="Arial"/>
        </w:rPr>
      </w:pPr>
      <w:r>
        <w:rPr>
          <w:rFonts w:ascii="Arial" w:hAnsi="Arial" w:cs="Arial"/>
        </w:rPr>
        <w:t xml:space="preserve">         2. Представительный орган рассматривает проекты решений </w:t>
      </w:r>
      <w:r>
        <w:rPr>
          <w:rFonts w:ascii="Arial" w:hAnsi="Arial" w:cs="Arial"/>
        </w:rPr>
        <w:br/>
        <w:t>о внесении изменений в решения представительного органа о местном бюджете на текущий финансовый год и плановый период в соответствии с регламентом представительного органа Юрьевского сельсовета.</w:t>
      </w:r>
    </w:p>
    <w:p w14:paraId="6C028DF1" w14:textId="77777777" w:rsidR="00855ECE" w:rsidRDefault="00855ECE" w:rsidP="00855ECE">
      <w:pPr>
        <w:spacing w:before="240" w:after="120"/>
        <w:ind w:firstLine="709"/>
        <w:jc w:val="center"/>
        <w:rPr>
          <w:rFonts w:ascii="Arial" w:hAnsi="Arial" w:cs="Arial"/>
          <w:b/>
        </w:rPr>
      </w:pPr>
      <w:r>
        <w:rPr>
          <w:rFonts w:ascii="Arial" w:hAnsi="Arial" w:cs="Arial"/>
          <w:b/>
        </w:rPr>
        <w:t>Глава 5. Исполнение местного бюджета</w:t>
      </w:r>
    </w:p>
    <w:p w14:paraId="390C4226" w14:textId="77777777" w:rsidR="00855ECE" w:rsidRDefault="00855ECE" w:rsidP="00855ECE">
      <w:pPr>
        <w:pStyle w:val="ConsNormal"/>
        <w:widowControl/>
        <w:spacing w:after="120"/>
        <w:ind w:firstLine="709"/>
        <w:jc w:val="both"/>
        <w:rPr>
          <w:b/>
          <w:sz w:val="24"/>
          <w:szCs w:val="24"/>
        </w:rPr>
      </w:pPr>
      <w:bookmarkStart w:id="7" w:name="_Hlk121130873"/>
      <w:r>
        <w:rPr>
          <w:b/>
          <w:sz w:val="24"/>
          <w:szCs w:val="24"/>
        </w:rPr>
        <w:t>Статья 21. Исполнение местного бюджета по доходам и расходам</w:t>
      </w:r>
    </w:p>
    <w:p w14:paraId="26527F5A" w14:textId="77777777" w:rsidR="00855ECE" w:rsidRDefault="00855ECE" w:rsidP="00855ECE">
      <w:pPr>
        <w:numPr>
          <w:ilvl w:val="0"/>
          <w:numId w:val="48"/>
        </w:numPr>
        <w:ind w:left="0" w:firstLine="709"/>
        <w:jc w:val="both"/>
        <w:rPr>
          <w:rFonts w:ascii="Arial" w:hAnsi="Arial" w:cs="Arial"/>
        </w:rPr>
      </w:pPr>
      <w:r>
        <w:rPr>
          <w:rFonts w:ascii="Arial" w:hAnsi="Arial" w:cs="Arial"/>
        </w:rPr>
        <w:t>Исполнение местного бюджета по доходам осуществляется в соответствии со статьей 218 </w:t>
      </w:r>
      <w:hyperlink r:id="rId29" w:tgtFrame="_blank" w:history="1">
        <w:r>
          <w:rPr>
            <w:rStyle w:val="a3"/>
            <w:rFonts w:ascii="Arial" w:eastAsiaTheme="majorEastAsia" w:hAnsi="Arial" w:cs="Arial"/>
            <w:color w:val="auto"/>
          </w:rPr>
          <w:t>Бюджетного кодекса Российской Федерации</w:t>
        </w:r>
      </w:hyperlink>
      <w:r>
        <w:rPr>
          <w:rFonts w:ascii="Arial" w:hAnsi="Arial" w:cs="Arial"/>
        </w:rPr>
        <w:t>.</w:t>
      </w:r>
    </w:p>
    <w:p w14:paraId="45EC677A" w14:textId="77777777" w:rsidR="00855ECE" w:rsidRDefault="00855ECE" w:rsidP="00855ECE">
      <w:pPr>
        <w:autoSpaceDE w:val="0"/>
        <w:autoSpaceDN w:val="0"/>
        <w:adjustRightInd w:val="0"/>
        <w:ind w:firstLine="709"/>
        <w:jc w:val="both"/>
        <w:outlineLvl w:val="3"/>
        <w:rPr>
          <w:rFonts w:ascii="Arial" w:hAnsi="Arial" w:cs="Arial"/>
        </w:rPr>
      </w:pPr>
      <w:r>
        <w:rPr>
          <w:rFonts w:ascii="Arial" w:hAnsi="Arial" w:cs="Arial"/>
        </w:rPr>
        <w:t>Исполнение местного бюджета по расходам осуществляется в соответствии со статьей 219 </w:t>
      </w:r>
      <w:hyperlink r:id="rId30" w:tgtFrame="_blank" w:history="1">
        <w:r>
          <w:rPr>
            <w:rStyle w:val="a3"/>
            <w:rFonts w:ascii="Arial" w:eastAsiaTheme="majorEastAsia" w:hAnsi="Arial" w:cs="Arial"/>
            <w:color w:val="auto"/>
          </w:rPr>
          <w:t>Бюджетного кодекса Российской Федерации</w:t>
        </w:r>
      </w:hyperlink>
      <w:r>
        <w:rPr>
          <w:rFonts w:ascii="Arial" w:hAnsi="Arial" w:cs="Arial"/>
        </w:rPr>
        <w:t>.</w:t>
      </w:r>
    </w:p>
    <w:p w14:paraId="194A8D9D" w14:textId="77777777" w:rsidR="00855ECE" w:rsidRDefault="00855ECE" w:rsidP="00855ECE">
      <w:pPr>
        <w:pStyle w:val="ConsNormal"/>
        <w:ind w:firstLine="709"/>
        <w:jc w:val="both"/>
        <w:rPr>
          <w:sz w:val="22"/>
          <w:szCs w:val="22"/>
        </w:rPr>
      </w:pPr>
      <w:r>
        <w:rPr>
          <w:sz w:val="22"/>
          <w:szCs w:val="22"/>
          <w:shd w:val="clear" w:color="auto" w:fill="FFFFFF"/>
        </w:rPr>
        <w:t>(ст.21 в редакции Решения Юрьевского сельского Совета депутатов от 21.12.2022 № 20-138)</w:t>
      </w:r>
    </w:p>
    <w:p w14:paraId="5C276ECA" w14:textId="77777777" w:rsidR="00855ECE" w:rsidRDefault="00855ECE" w:rsidP="00855ECE">
      <w:pPr>
        <w:autoSpaceDE w:val="0"/>
        <w:autoSpaceDN w:val="0"/>
        <w:adjustRightInd w:val="0"/>
        <w:ind w:firstLine="709"/>
        <w:jc w:val="both"/>
        <w:outlineLvl w:val="3"/>
        <w:rPr>
          <w:rFonts w:ascii="Arial" w:hAnsi="Arial" w:cs="Arial"/>
        </w:rPr>
      </w:pPr>
    </w:p>
    <w:bookmarkEnd w:id="7"/>
    <w:p w14:paraId="6FD22268" w14:textId="77777777" w:rsidR="00855ECE" w:rsidRDefault="00855ECE" w:rsidP="00855ECE">
      <w:pPr>
        <w:autoSpaceDE w:val="0"/>
        <w:autoSpaceDN w:val="0"/>
        <w:adjustRightInd w:val="0"/>
        <w:ind w:firstLine="709"/>
        <w:jc w:val="both"/>
        <w:outlineLvl w:val="3"/>
        <w:rPr>
          <w:rFonts w:ascii="Arial" w:hAnsi="Arial" w:cs="Arial"/>
          <w:b/>
          <w:bCs/>
        </w:rPr>
      </w:pPr>
      <w:r>
        <w:rPr>
          <w:rFonts w:ascii="Arial" w:hAnsi="Arial" w:cs="Arial"/>
          <w:b/>
          <w:bCs/>
        </w:rPr>
        <w:t>Статья 22. Исполнение бюджета по источникам финансирования дефицита бюджета</w:t>
      </w:r>
    </w:p>
    <w:p w14:paraId="6B7EE69D" w14:textId="77777777" w:rsidR="00855ECE" w:rsidRDefault="00855ECE" w:rsidP="00855ECE">
      <w:pPr>
        <w:autoSpaceDE w:val="0"/>
        <w:autoSpaceDN w:val="0"/>
        <w:adjustRightInd w:val="0"/>
        <w:ind w:firstLine="709"/>
        <w:jc w:val="both"/>
        <w:outlineLvl w:val="3"/>
        <w:rPr>
          <w:rFonts w:ascii="Arial" w:hAnsi="Arial" w:cs="Arial"/>
        </w:rPr>
      </w:pPr>
    </w:p>
    <w:p w14:paraId="7E621888" w14:textId="77777777" w:rsidR="00855ECE" w:rsidRDefault="00855ECE" w:rsidP="00855ECE">
      <w:pPr>
        <w:autoSpaceDE w:val="0"/>
        <w:autoSpaceDN w:val="0"/>
        <w:adjustRightInd w:val="0"/>
        <w:ind w:firstLine="709"/>
        <w:jc w:val="both"/>
        <w:outlineLvl w:val="3"/>
        <w:rPr>
          <w:rFonts w:ascii="Arial" w:hAnsi="Arial" w:cs="Arial"/>
          <w:b/>
          <w:bCs/>
        </w:rPr>
      </w:pPr>
      <w:r>
        <w:rPr>
          <w:rFonts w:ascii="Arial" w:hAnsi="Arial" w:cs="Arial"/>
        </w:rPr>
        <w:t>Исполнение бюджета по источникам финансирования дефицита бюджета осуществляется в соответствии со статьей 219.2 </w:t>
      </w:r>
      <w:hyperlink r:id="rId31" w:tgtFrame="_blank" w:history="1">
        <w:r>
          <w:rPr>
            <w:rStyle w:val="a3"/>
            <w:rFonts w:ascii="Arial" w:eastAsiaTheme="majorEastAsia" w:hAnsi="Arial" w:cs="Arial"/>
            <w:color w:val="auto"/>
          </w:rPr>
          <w:t>Бюджетного кодекса Российской Федерации</w:t>
        </w:r>
      </w:hyperlink>
      <w:r>
        <w:rPr>
          <w:rFonts w:ascii="Arial" w:hAnsi="Arial" w:cs="Arial"/>
        </w:rPr>
        <w:t>.</w:t>
      </w:r>
    </w:p>
    <w:p w14:paraId="14541138" w14:textId="77777777" w:rsidR="00855ECE" w:rsidRDefault="00855ECE" w:rsidP="00855ECE">
      <w:pPr>
        <w:pStyle w:val="ConsNormal"/>
        <w:ind w:firstLine="709"/>
        <w:jc w:val="both"/>
        <w:rPr>
          <w:sz w:val="22"/>
          <w:szCs w:val="22"/>
        </w:rPr>
      </w:pPr>
      <w:r>
        <w:rPr>
          <w:sz w:val="22"/>
          <w:szCs w:val="22"/>
          <w:shd w:val="clear" w:color="auto" w:fill="FFFFFF"/>
        </w:rPr>
        <w:t>(ст.22 в редакции Решения Юрьевского сельского Совета депутатов от 21.12.2022 № 20-138)</w:t>
      </w:r>
    </w:p>
    <w:p w14:paraId="782555E6" w14:textId="77777777" w:rsidR="00855ECE" w:rsidRDefault="00855ECE" w:rsidP="00855ECE">
      <w:pPr>
        <w:autoSpaceDE w:val="0"/>
        <w:autoSpaceDN w:val="0"/>
        <w:adjustRightInd w:val="0"/>
        <w:ind w:firstLine="709"/>
        <w:jc w:val="both"/>
        <w:outlineLvl w:val="3"/>
        <w:rPr>
          <w:rFonts w:ascii="Arial" w:hAnsi="Arial" w:cs="Arial"/>
          <w:b/>
          <w:bCs/>
        </w:rPr>
      </w:pPr>
    </w:p>
    <w:p w14:paraId="4B5D6079" w14:textId="77777777" w:rsidR="00855ECE" w:rsidRDefault="00855ECE" w:rsidP="00855ECE">
      <w:pPr>
        <w:ind w:firstLine="709"/>
        <w:jc w:val="both"/>
        <w:rPr>
          <w:rFonts w:ascii="Arial" w:hAnsi="Arial" w:cs="Arial"/>
        </w:rPr>
      </w:pPr>
      <w:r>
        <w:rPr>
          <w:rFonts w:ascii="Arial" w:hAnsi="Arial" w:cs="Arial"/>
          <w:b/>
          <w:bCs/>
        </w:rPr>
        <w:t>Статья 23. Лицевые счета</w:t>
      </w:r>
    </w:p>
    <w:p w14:paraId="584AEEFA" w14:textId="77777777" w:rsidR="00855ECE" w:rsidRDefault="00855ECE" w:rsidP="00855ECE">
      <w:pPr>
        <w:pStyle w:val="ConsNormal"/>
        <w:widowControl/>
        <w:ind w:firstLine="709"/>
        <w:jc w:val="both"/>
        <w:rPr>
          <w:sz w:val="24"/>
          <w:szCs w:val="24"/>
        </w:rPr>
      </w:pPr>
    </w:p>
    <w:p w14:paraId="4DBED1AC" w14:textId="77777777" w:rsidR="00855ECE" w:rsidRDefault="00855ECE" w:rsidP="00855ECE">
      <w:pPr>
        <w:pStyle w:val="ConsNormal"/>
        <w:widowControl/>
        <w:ind w:firstLine="709"/>
        <w:jc w:val="both"/>
      </w:pPr>
      <w:r>
        <w:rPr>
          <w:sz w:val="24"/>
          <w:szCs w:val="24"/>
        </w:rPr>
        <w:t> Учет операций производится на лицевых счетах, открываемых в соответствии с положениями </w:t>
      </w:r>
      <w:hyperlink r:id="rId32" w:tgtFrame="_blank" w:history="1">
        <w:r>
          <w:rPr>
            <w:rStyle w:val="a3"/>
            <w:rFonts w:eastAsiaTheme="majorEastAsia"/>
            <w:color w:val="auto"/>
            <w:sz w:val="24"/>
            <w:szCs w:val="24"/>
          </w:rPr>
          <w:t>Бюджетного кодекса Российской Федерации</w:t>
        </w:r>
      </w:hyperlink>
      <w:r>
        <w:t>.</w:t>
      </w:r>
    </w:p>
    <w:p w14:paraId="2C7EA00F" w14:textId="77777777" w:rsidR="00855ECE" w:rsidRDefault="00855ECE" w:rsidP="00855ECE">
      <w:pPr>
        <w:pStyle w:val="ConsNormal"/>
        <w:ind w:firstLine="709"/>
        <w:jc w:val="both"/>
        <w:rPr>
          <w:sz w:val="22"/>
          <w:szCs w:val="22"/>
        </w:rPr>
      </w:pPr>
      <w:r>
        <w:rPr>
          <w:sz w:val="22"/>
          <w:szCs w:val="22"/>
          <w:shd w:val="clear" w:color="auto" w:fill="FFFFFF"/>
        </w:rPr>
        <w:t>(ст.23 в редакции Решения Юрьевского сельского Совета депутатов от 21.12.2022 № 20-138)</w:t>
      </w:r>
    </w:p>
    <w:p w14:paraId="10CF1A7F" w14:textId="77777777" w:rsidR="00855ECE" w:rsidRDefault="00855ECE" w:rsidP="00855ECE">
      <w:pPr>
        <w:pStyle w:val="ConsNormal"/>
        <w:widowControl/>
        <w:spacing w:before="240" w:after="120"/>
        <w:ind w:firstLine="709"/>
        <w:jc w:val="both"/>
        <w:rPr>
          <w:b/>
          <w:sz w:val="24"/>
          <w:szCs w:val="24"/>
        </w:rPr>
      </w:pPr>
      <w:r>
        <w:rPr>
          <w:b/>
          <w:sz w:val="24"/>
          <w:szCs w:val="24"/>
        </w:rPr>
        <w:t>Статья 24. Финансирование представительного органа и контрольно-счетного органа</w:t>
      </w:r>
    </w:p>
    <w:p w14:paraId="743832B4" w14:textId="77777777" w:rsidR="00855ECE" w:rsidRDefault="00855ECE" w:rsidP="00855ECE">
      <w:pPr>
        <w:pStyle w:val="ConsNormal"/>
        <w:ind w:firstLine="709"/>
        <w:jc w:val="both"/>
        <w:rPr>
          <w:sz w:val="22"/>
          <w:szCs w:val="22"/>
          <w:shd w:val="clear" w:color="auto" w:fill="FFFFFF"/>
        </w:rPr>
      </w:pPr>
      <w:r>
        <w:rPr>
          <w:bCs/>
          <w:sz w:val="22"/>
          <w:szCs w:val="22"/>
        </w:rPr>
        <w:t xml:space="preserve">(ст.24 исключена </w:t>
      </w:r>
      <w:r>
        <w:rPr>
          <w:bCs/>
          <w:sz w:val="22"/>
          <w:szCs w:val="22"/>
          <w:shd w:val="clear" w:color="auto" w:fill="FFFFFF"/>
        </w:rPr>
        <w:t>Решением</w:t>
      </w:r>
      <w:r>
        <w:rPr>
          <w:sz w:val="22"/>
          <w:szCs w:val="22"/>
          <w:shd w:val="clear" w:color="auto" w:fill="FFFFFF"/>
        </w:rPr>
        <w:t xml:space="preserve"> Юрьевского сельского Совета депутатов от 21.12.2022 № 20-138)</w:t>
      </w:r>
    </w:p>
    <w:p w14:paraId="2AFE28EA" w14:textId="77777777" w:rsidR="00855ECE" w:rsidRDefault="00855ECE" w:rsidP="00855ECE">
      <w:pPr>
        <w:pStyle w:val="ConsNormal"/>
        <w:ind w:firstLine="709"/>
        <w:jc w:val="both"/>
        <w:rPr>
          <w:sz w:val="24"/>
          <w:szCs w:val="24"/>
        </w:rPr>
      </w:pPr>
    </w:p>
    <w:p w14:paraId="737466DB" w14:textId="77777777" w:rsidR="00855ECE" w:rsidRDefault="00855ECE" w:rsidP="00855ECE">
      <w:pPr>
        <w:autoSpaceDE w:val="0"/>
        <w:autoSpaceDN w:val="0"/>
        <w:adjustRightInd w:val="0"/>
        <w:ind w:firstLine="709"/>
        <w:jc w:val="both"/>
        <w:outlineLvl w:val="3"/>
        <w:rPr>
          <w:rFonts w:ascii="Arial" w:hAnsi="Arial" w:cs="Arial"/>
          <w:b/>
        </w:rPr>
      </w:pPr>
      <w:r>
        <w:rPr>
          <w:rFonts w:ascii="Arial" w:hAnsi="Arial" w:cs="Arial"/>
          <w:b/>
        </w:rPr>
        <w:t>Статья 25. Составление бюджетной отчетности</w:t>
      </w:r>
    </w:p>
    <w:p w14:paraId="539AD532" w14:textId="77777777" w:rsidR="00855ECE" w:rsidRDefault="00855ECE" w:rsidP="00855ECE">
      <w:pPr>
        <w:pStyle w:val="Standard"/>
        <w:ind w:firstLine="540"/>
        <w:jc w:val="both"/>
        <w:rPr>
          <w:rFonts w:ascii="Arial" w:hAnsi="Arial" w:cs="Arial"/>
        </w:rPr>
      </w:pPr>
    </w:p>
    <w:p w14:paraId="75F1BFE5" w14:textId="77777777" w:rsidR="00855ECE" w:rsidRDefault="00855ECE" w:rsidP="00855ECE">
      <w:pPr>
        <w:pStyle w:val="Standard"/>
        <w:ind w:firstLine="540"/>
        <w:jc w:val="both"/>
        <w:rPr>
          <w:rFonts w:ascii="Arial" w:hAnsi="Arial" w:cs="Arial"/>
        </w:rPr>
      </w:pPr>
      <w:r>
        <w:rPr>
          <w:rFonts w:ascii="Arial" w:hAnsi="Arial" w:cs="Arial"/>
        </w:rPr>
        <w:t>1. Главные распорядители бюджетных средств, главные администраторы доходов бюджета, главные администраторы источников финансирования дефицита бюджета (далее - главные администраторы бюджетных средств) составляют сводную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администраторами источников финансирования дефицита бюджета.</w:t>
      </w:r>
    </w:p>
    <w:p w14:paraId="565BA123" w14:textId="77777777" w:rsidR="00855ECE" w:rsidRDefault="00855ECE" w:rsidP="00855ECE">
      <w:pPr>
        <w:pStyle w:val="Standard"/>
        <w:ind w:firstLine="540"/>
        <w:jc w:val="both"/>
        <w:rPr>
          <w:rFonts w:ascii="Arial" w:hAnsi="Arial" w:cs="Arial"/>
        </w:rPr>
      </w:pPr>
      <w:r>
        <w:rPr>
          <w:rFonts w:ascii="Arial" w:hAnsi="Arial" w:cs="Arial"/>
        </w:rPr>
        <w:t>Главные администраторы средств местного бюджета представляют сводную бюджетную отчетность в местную администрацию в установленные сроки.</w:t>
      </w:r>
    </w:p>
    <w:p w14:paraId="144199C1" w14:textId="77777777" w:rsidR="00855ECE" w:rsidRDefault="00855ECE" w:rsidP="00855ECE">
      <w:pPr>
        <w:pStyle w:val="Standard"/>
        <w:ind w:firstLine="540"/>
        <w:jc w:val="both"/>
        <w:rPr>
          <w:rFonts w:ascii="Arial" w:hAnsi="Arial" w:cs="Arial"/>
        </w:rPr>
      </w:pPr>
      <w:r>
        <w:rPr>
          <w:rFonts w:ascii="Arial" w:hAnsi="Arial" w:cs="Arial"/>
        </w:rPr>
        <w:lastRenderedPageBreak/>
        <w:t>2. Бюджетная отчетность Юрьевского сельсовета составляется местной администрацией на основании сводной бюджетной отчетности главных администраторов местного бюджета.</w:t>
      </w:r>
    </w:p>
    <w:p w14:paraId="33B43304" w14:textId="77777777" w:rsidR="00855ECE" w:rsidRDefault="00855ECE" w:rsidP="00855ECE">
      <w:pPr>
        <w:pStyle w:val="Standard"/>
        <w:ind w:firstLine="540"/>
        <w:jc w:val="both"/>
        <w:rPr>
          <w:rFonts w:ascii="Arial" w:hAnsi="Arial" w:cs="Arial"/>
        </w:rPr>
      </w:pPr>
      <w:r>
        <w:rPr>
          <w:rFonts w:ascii="Arial" w:hAnsi="Arial" w:cs="Arial"/>
        </w:rPr>
        <w:t>3. Бюджетная отчетность Юрьевского сельсовета является годовой. Отчет об исполнении бюджета является ежеквартальным.</w:t>
      </w:r>
    </w:p>
    <w:p w14:paraId="2315F93F" w14:textId="77777777" w:rsidR="00855ECE" w:rsidRDefault="00855ECE" w:rsidP="00855ECE">
      <w:pPr>
        <w:pStyle w:val="Standard"/>
        <w:ind w:firstLine="540"/>
        <w:jc w:val="both"/>
        <w:rPr>
          <w:rFonts w:ascii="Arial" w:hAnsi="Arial" w:cs="Arial"/>
        </w:rPr>
      </w:pPr>
      <w:r>
        <w:rPr>
          <w:rFonts w:ascii="Arial" w:hAnsi="Arial" w:cs="Arial"/>
        </w:rPr>
        <w:t>4. Отчет об исполнении местного бюджета за первый квартал, полугодие и девять месяцев текущего финансового года утверждается местной администрацией и направляется в представительный орган и контрольно-счетный орган.</w:t>
      </w:r>
    </w:p>
    <w:p w14:paraId="1D07A2BB" w14:textId="77777777" w:rsidR="00855ECE" w:rsidRDefault="00855ECE" w:rsidP="00855ECE">
      <w:pPr>
        <w:pStyle w:val="Standard"/>
        <w:ind w:firstLine="540"/>
        <w:rPr>
          <w:rFonts w:ascii="Arial" w:hAnsi="Arial" w:cs="Arial"/>
          <w:sz w:val="20"/>
          <w:szCs w:val="20"/>
        </w:rPr>
      </w:pPr>
      <w:r>
        <w:rPr>
          <w:rFonts w:ascii="Arial" w:hAnsi="Arial" w:cs="Arial"/>
          <w:sz w:val="20"/>
          <w:szCs w:val="20"/>
        </w:rPr>
        <w:t>(в редакции решения Юрьевского сельского Совета депутатов от 20.09.2019 № 32-154)</w:t>
      </w:r>
    </w:p>
    <w:p w14:paraId="48FAA64B" w14:textId="77777777" w:rsidR="00855ECE" w:rsidRDefault="00855ECE" w:rsidP="00855ECE">
      <w:pPr>
        <w:pStyle w:val="Standard"/>
        <w:ind w:firstLine="540"/>
        <w:rPr>
          <w:rFonts w:ascii="Arial" w:hAnsi="Arial" w:cs="Arial"/>
        </w:rPr>
      </w:pPr>
      <w:r>
        <w:rPr>
          <w:rFonts w:ascii="Arial" w:hAnsi="Arial" w:cs="Arial"/>
        </w:rPr>
        <w:t>Годовой отчет об исполнении местного бюджета подлежит утверждению решением представительного органа.</w:t>
      </w:r>
    </w:p>
    <w:p w14:paraId="52CA543A" w14:textId="77777777" w:rsidR="00855ECE" w:rsidRDefault="00855ECE" w:rsidP="00855ECE">
      <w:pPr>
        <w:pStyle w:val="ConsNormal"/>
        <w:widowControl/>
        <w:spacing w:before="240" w:after="120"/>
        <w:ind w:firstLine="709"/>
        <w:jc w:val="both"/>
        <w:rPr>
          <w:b/>
          <w:sz w:val="24"/>
          <w:szCs w:val="24"/>
        </w:rPr>
      </w:pPr>
      <w:r>
        <w:rPr>
          <w:b/>
          <w:sz w:val="24"/>
          <w:szCs w:val="24"/>
        </w:rPr>
        <w:t>Статья 26. Завершение текущего финансового года</w:t>
      </w:r>
    </w:p>
    <w:p w14:paraId="370E0BC3" w14:textId="77777777" w:rsidR="00855ECE" w:rsidRDefault="00855ECE" w:rsidP="00855ECE">
      <w:pPr>
        <w:pStyle w:val="ConsNormal"/>
        <w:widowControl/>
        <w:numPr>
          <w:ilvl w:val="0"/>
          <w:numId w:val="35"/>
        </w:numPr>
        <w:jc w:val="both"/>
        <w:rPr>
          <w:sz w:val="24"/>
          <w:szCs w:val="24"/>
        </w:rPr>
      </w:pPr>
      <w:r>
        <w:rPr>
          <w:sz w:val="24"/>
          <w:szCs w:val="24"/>
        </w:rPr>
        <w:t>Операции по исполнению бюджета завершаются 31 декабря.</w:t>
      </w:r>
    </w:p>
    <w:p w14:paraId="30E617C0" w14:textId="77777777" w:rsidR="00855ECE" w:rsidRDefault="00855ECE" w:rsidP="00855ECE">
      <w:pPr>
        <w:pStyle w:val="ConsNormal"/>
        <w:widowControl/>
        <w:numPr>
          <w:ilvl w:val="0"/>
          <w:numId w:val="35"/>
        </w:numPr>
        <w:jc w:val="both"/>
        <w:rPr>
          <w:sz w:val="24"/>
          <w:szCs w:val="24"/>
        </w:rPr>
      </w:pPr>
      <w:r>
        <w:rPr>
          <w:sz w:val="24"/>
          <w:szCs w:val="24"/>
        </w:rPr>
        <w:t>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14:paraId="0629E769" w14:textId="77777777" w:rsidR="00855ECE" w:rsidRDefault="00855ECE" w:rsidP="00855ECE">
      <w:pPr>
        <w:numPr>
          <w:ilvl w:val="0"/>
          <w:numId w:val="35"/>
        </w:numPr>
        <w:autoSpaceDE w:val="0"/>
        <w:autoSpaceDN w:val="0"/>
        <w:adjustRightInd w:val="0"/>
        <w:jc w:val="both"/>
        <w:rPr>
          <w:rFonts w:ascii="Arial" w:hAnsi="Arial" w:cs="Arial"/>
        </w:rPr>
      </w:pPr>
      <w:r>
        <w:rPr>
          <w:rFonts w:ascii="Arial" w:hAnsi="Arial" w:cs="Arial"/>
        </w:rPr>
        <w:t xml:space="preserve">Не использованные получателями бюджетных средств остатки бюджетных средств, находящиеся не на едином счете местного бюджета, не позднее двух последних рабочих дней текущего финансового года подлежат перечислению получателями бюджетных средств на единый счет бюджета, </w:t>
      </w:r>
      <w:bookmarkStart w:id="8" w:name="_Hlk95466087"/>
      <w:r>
        <w:rPr>
          <w:rFonts w:ascii="Arial" w:hAnsi="Arial" w:cs="Arial"/>
        </w:rPr>
        <w:t>если иное не предусмотрено Бюджетным кодексом Российской Федерации.</w:t>
      </w:r>
    </w:p>
    <w:bookmarkEnd w:id="8"/>
    <w:p w14:paraId="109F65A3" w14:textId="77777777" w:rsidR="00855ECE" w:rsidRDefault="00855ECE" w:rsidP="00855ECE">
      <w:pPr>
        <w:autoSpaceDE w:val="0"/>
        <w:autoSpaceDN w:val="0"/>
        <w:adjustRightInd w:val="0"/>
        <w:jc w:val="both"/>
        <w:rPr>
          <w:rFonts w:ascii="Arial" w:hAnsi="Arial" w:cs="Arial"/>
          <w:i/>
          <w:iCs/>
          <w:sz w:val="20"/>
          <w:szCs w:val="20"/>
        </w:rPr>
      </w:pPr>
      <w:r>
        <w:rPr>
          <w:rFonts w:ascii="Arial" w:hAnsi="Arial" w:cs="Arial"/>
          <w:i/>
          <w:iCs/>
          <w:sz w:val="20"/>
          <w:szCs w:val="20"/>
        </w:rPr>
        <w:t>(в редакции Решения Юрьевского сельского Совета депутатов от 18.02.2022 № 13-102)</w:t>
      </w:r>
    </w:p>
    <w:p w14:paraId="4E0AE46C" w14:textId="77777777" w:rsidR="00855ECE" w:rsidRDefault="00855ECE" w:rsidP="00855ECE">
      <w:pPr>
        <w:pStyle w:val="ConsPlusNormal"/>
        <w:widowControl w:val="0"/>
        <w:numPr>
          <w:ilvl w:val="0"/>
          <w:numId w:val="35"/>
        </w:numPr>
        <w:jc w:val="both"/>
        <w:rPr>
          <w:rFonts w:ascii="Arial" w:hAnsi="Arial" w:cs="Arial"/>
        </w:rPr>
      </w:pPr>
      <w:r>
        <w:rPr>
          <w:rFonts w:ascii="Arial" w:hAnsi="Arial" w:cs="Arial"/>
        </w:rPr>
        <w:t>Не использованные по состоянию на 1 января текущего финансового года межбюджетные трансферты, полученные в форме субсидий, субвенций и иных межбюджетных трансфертов, имеющих целевое назначение, подлежат возврату в доход бюджета, из которого они были ранее предоставлены, в течение первых 15 рабочих дней текущего финансового года.</w:t>
      </w:r>
    </w:p>
    <w:p w14:paraId="12E9E4A5" w14:textId="77777777" w:rsidR="00855ECE" w:rsidRDefault="00855ECE" w:rsidP="00855ECE">
      <w:pPr>
        <w:pStyle w:val="ConsPlusNormal"/>
        <w:jc w:val="both"/>
        <w:rPr>
          <w:rFonts w:ascii="Arial" w:hAnsi="Arial" w:cs="Arial"/>
        </w:rPr>
      </w:pPr>
      <w:r>
        <w:rPr>
          <w:rFonts w:ascii="Arial" w:hAnsi="Arial" w:cs="Arial"/>
        </w:rPr>
        <w:t xml:space="preserve">        Принятие главным администратором бюджетных средств решения о наличии (об отсутствии) потребности в указанных в абзаце первом настоящего пункта межбюджетных трансфертах, не использованных в отчетном финансовом году, а также их возврат в бюджет, которому они были ранее предоставлены, при принятии решения о наличии в них потребности осуществляются не позднее 30 рабочих дней со дня поступления указанных средств в бюджет, из которого они были ранее предоставлены, в соответствии с отчетом о расходах соответствующего бюджета, источником финансового обеспечения которых являются указанные межбюджетные трансферты, сформированным и представленным в порядке, установленном главным администратором бюджетных средств.</w:t>
      </w:r>
    </w:p>
    <w:p w14:paraId="31F54683" w14:textId="77777777" w:rsidR="00855ECE" w:rsidRDefault="00855ECE" w:rsidP="00855ECE">
      <w:pPr>
        <w:pStyle w:val="ConsPlusNormal"/>
        <w:ind w:firstLine="709"/>
        <w:jc w:val="both"/>
        <w:rPr>
          <w:rFonts w:ascii="Arial" w:hAnsi="Arial" w:cs="Arial"/>
        </w:rPr>
      </w:pPr>
      <w:r>
        <w:rPr>
          <w:rFonts w:ascii="Arial" w:hAnsi="Arial" w:cs="Arial"/>
        </w:rPr>
        <w:t>В соответствии с решением главного администратора бюджетных средств о наличии потребности в межбюджетных трансфертах, полученных в форме субсидий, субвенций и иных межбюджетных трансфертов, имеющих целевое назначение, не использованных в отчетном финансовом году, согласованным с соответствующим финансовым органом, органом управления государственным внебюджетным фондом в определяемом ими порядке, средства в объеме, не превышающем остатка указанных межбюджетных трансфертов, могут быть возвращены в текущем финансовом году в доход бюджета, которому они были ранее предоставлены, для финансового обеспечения расходов бюджета, соответствующих целям предоставления указанных межбюджетных трансфертов.</w:t>
      </w:r>
    </w:p>
    <w:p w14:paraId="299EEEC0" w14:textId="77777777" w:rsidR="00855ECE" w:rsidRDefault="00855ECE" w:rsidP="00855ECE">
      <w:pPr>
        <w:autoSpaceDE w:val="0"/>
        <w:autoSpaceDN w:val="0"/>
        <w:adjustRightInd w:val="0"/>
        <w:ind w:firstLine="709"/>
        <w:jc w:val="both"/>
        <w:rPr>
          <w:rFonts w:ascii="Arial" w:hAnsi="Arial" w:cs="Arial"/>
        </w:rPr>
      </w:pPr>
      <w:r>
        <w:rPr>
          <w:rFonts w:ascii="Arial" w:hAnsi="Arial" w:cs="Arial"/>
        </w:rPr>
        <w:t>5. исключен Решением от 14.09.2017 № 16-76.</w:t>
      </w:r>
    </w:p>
    <w:p w14:paraId="513A0973" w14:textId="77777777" w:rsidR="00855ECE" w:rsidRDefault="00855ECE" w:rsidP="00855ECE">
      <w:pPr>
        <w:autoSpaceDE w:val="0"/>
        <w:autoSpaceDN w:val="0"/>
        <w:adjustRightInd w:val="0"/>
        <w:ind w:firstLine="709"/>
        <w:jc w:val="both"/>
        <w:rPr>
          <w:rFonts w:ascii="Arial" w:hAnsi="Arial" w:cs="Arial"/>
        </w:rPr>
      </w:pPr>
    </w:p>
    <w:p w14:paraId="3A89687B" w14:textId="77777777" w:rsidR="00855ECE" w:rsidRDefault="00855ECE" w:rsidP="00855ECE">
      <w:pPr>
        <w:pStyle w:val="ConsNormal"/>
        <w:widowControl/>
        <w:ind w:firstLine="709"/>
        <w:jc w:val="center"/>
        <w:rPr>
          <w:b/>
          <w:sz w:val="24"/>
          <w:szCs w:val="24"/>
        </w:rPr>
      </w:pPr>
      <w:r>
        <w:rPr>
          <w:b/>
          <w:sz w:val="24"/>
          <w:szCs w:val="24"/>
        </w:rPr>
        <w:t xml:space="preserve">Глава 6. </w:t>
      </w:r>
      <w:r>
        <w:rPr>
          <w:b/>
          <w:bCs/>
          <w:sz w:val="24"/>
          <w:szCs w:val="24"/>
        </w:rPr>
        <w:t>Составление, внешняя проверка, рассмотрение и утверждение бюджетной отчетности</w:t>
      </w:r>
      <w:r>
        <w:rPr>
          <w:b/>
          <w:sz w:val="24"/>
          <w:szCs w:val="24"/>
        </w:rPr>
        <w:t>. Муниципальный финансовый контроль</w:t>
      </w:r>
    </w:p>
    <w:p w14:paraId="4479F925" w14:textId="77777777" w:rsidR="00855ECE" w:rsidRDefault="00855ECE" w:rsidP="00855ECE">
      <w:pPr>
        <w:pStyle w:val="ConsNormal"/>
        <w:widowControl/>
        <w:ind w:firstLine="709"/>
        <w:jc w:val="center"/>
        <w:rPr>
          <w:b/>
          <w:sz w:val="24"/>
          <w:szCs w:val="24"/>
        </w:rPr>
      </w:pPr>
    </w:p>
    <w:p w14:paraId="1657DEB4" w14:textId="77777777" w:rsidR="00855ECE" w:rsidRDefault="00855ECE" w:rsidP="00855ECE">
      <w:pPr>
        <w:autoSpaceDE w:val="0"/>
        <w:autoSpaceDN w:val="0"/>
        <w:adjustRightInd w:val="0"/>
        <w:ind w:firstLine="709"/>
        <w:jc w:val="both"/>
        <w:outlineLvl w:val="3"/>
        <w:rPr>
          <w:rFonts w:ascii="Arial" w:hAnsi="Arial" w:cs="Arial"/>
          <w:b/>
        </w:rPr>
      </w:pPr>
      <w:r>
        <w:rPr>
          <w:rFonts w:ascii="Arial" w:hAnsi="Arial" w:cs="Arial"/>
          <w:b/>
        </w:rPr>
        <w:t>Статья 27. Муниципальный финансовый контроль</w:t>
      </w:r>
    </w:p>
    <w:p w14:paraId="44076633" w14:textId="77777777" w:rsidR="00855ECE" w:rsidRDefault="00855ECE" w:rsidP="00855ECE">
      <w:pPr>
        <w:autoSpaceDE w:val="0"/>
        <w:autoSpaceDN w:val="0"/>
        <w:adjustRightInd w:val="0"/>
        <w:ind w:firstLine="709"/>
        <w:jc w:val="both"/>
        <w:outlineLvl w:val="3"/>
        <w:rPr>
          <w:rFonts w:ascii="Arial" w:hAnsi="Arial" w:cs="Arial"/>
        </w:rPr>
      </w:pPr>
    </w:p>
    <w:p w14:paraId="6AE87EF4" w14:textId="77777777" w:rsidR="00855ECE" w:rsidRDefault="00855ECE" w:rsidP="00855ECE">
      <w:pPr>
        <w:autoSpaceDE w:val="0"/>
        <w:autoSpaceDN w:val="0"/>
        <w:adjustRightInd w:val="0"/>
        <w:ind w:firstLine="709"/>
        <w:jc w:val="both"/>
        <w:outlineLvl w:val="3"/>
        <w:rPr>
          <w:rFonts w:ascii="Arial" w:hAnsi="Arial" w:cs="Arial"/>
        </w:rPr>
      </w:pPr>
      <w:r>
        <w:rPr>
          <w:rFonts w:ascii="Arial" w:hAnsi="Arial" w:cs="Arial"/>
        </w:rPr>
        <w:t>Муниципальный финансовый контроль осуществляется в соответствии с полномочиями органов муниципального финансового контроля по формам, видам и методам, установленным Бюджетным кодексом Российской Федерации.</w:t>
      </w:r>
    </w:p>
    <w:p w14:paraId="745B3AF7" w14:textId="77777777" w:rsidR="00855ECE" w:rsidRDefault="00855ECE" w:rsidP="00855ECE">
      <w:pPr>
        <w:pStyle w:val="ConsNormal"/>
        <w:widowControl/>
        <w:spacing w:before="240" w:after="120"/>
        <w:ind w:firstLine="709"/>
        <w:jc w:val="both"/>
        <w:rPr>
          <w:b/>
          <w:sz w:val="24"/>
          <w:szCs w:val="24"/>
        </w:rPr>
      </w:pPr>
      <w:r>
        <w:rPr>
          <w:b/>
          <w:sz w:val="24"/>
          <w:szCs w:val="24"/>
        </w:rPr>
        <w:t>Статья 28. Порядок представления отчетности об исполнении местного бюджета и отчета об исполнении местного бюджета за истекший финансовый год</w:t>
      </w:r>
    </w:p>
    <w:p w14:paraId="6AF21E53" w14:textId="77777777" w:rsidR="00855ECE" w:rsidRDefault="00855ECE" w:rsidP="00855ECE">
      <w:pPr>
        <w:pStyle w:val="Standard"/>
        <w:ind w:firstLine="540"/>
        <w:jc w:val="both"/>
        <w:rPr>
          <w:rFonts w:ascii="Arial" w:hAnsi="Arial" w:cs="Arial"/>
        </w:rPr>
      </w:pPr>
      <w:r>
        <w:rPr>
          <w:rFonts w:ascii="Arial" w:hAnsi="Arial" w:cs="Arial"/>
        </w:rPr>
        <w:t>1. Отчет об исполнении местного бюджета за первый квартал, полугодие и девять месяцев текущего финансового года утверждается местной администрацией.</w:t>
      </w:r>
    </w:p>
    <w:p w14:paraId="65823516" w14:textId="77777777" w:rsidR="00855ECE" w:rsidRDefault="00855ECE" w:rsidP="00855ECE">
      <w:pPr>
        <w:pStyle w:val="Standard"/>
        <w:ind w:firstLine="540"/>
        <w:jc w:val="both"/>
        <w:rPr>
          <w:rFonts w:ascii="Arial" w:hAnsi="Arial" w:cs="Arial"/>
        </w:rPr>
      </w:pPr>
      <w:r>
        <w:rPr>
          <w:rFonts w:ascii="Arial" w:hAnsi="Arial" w:cs="Arial"/>
        </w:rPr>
        <w:t xml:space="preserve"> Отчетность за первый квартал, полугодие и девять месяцев текущего финансового года об исполнении местного бюджета направляется главой местной администрации  не позднее  20 числа месяца следующего за отчётным периодом.</w:t>
      </w:r>
    </w:p>
    <w:p w14:paraId="4F3B6C3A" w14:textId="77777777" w:rsidR="00855ECE" w:rsidRDefault="00855ECE" w:rsidP="00855ECE">
      <w:pPr>
        <w:pStyle w:val="Standard"/>
        <w:ind w:firstLine="540"/>
        <w:jc w:val="both"/>
        <w:rPr>
          <w:rFonts w:ascii="Arial" w:hAnsi="Arial" w:cs="Arial"/>
        </w:rPr>
      </w:pPr>
      <w:r>
        <w:rPr>
          <w:rFonts w:ascii="Arial" w:hAnsi="Arial" w:cs="Arial"/>
        </w:rPr>
        <w:t>2. Отчет об исполнении местного бюджета за истекший финансовый год представляется главой местной администрации в представительный орган в форме проекта решения представительного органа не позднее 1 мая текущего года.</w:t>
      </w:r>
    </w:p>
    <w:p w14:paraId="35B3C1BE" w14:textId="77777777" w:rsidR="00855ECE" w:rsidRDefault="00855ECE" w:rsidP="00855ECE">
      <w:pPr>
        <w:pStyle w:val="Standard"/>
        <w:ind w:firstLine="540"/>
        <w:jc w:val="both"/>
        <w:rPr>
          <w:rFonts w:ascii="Arial" w:hAnsi="Arial" w:cs="Arial"/>
        </w:rPr>
      </w:pPr>
      <w:r>
        <w:rPr>
          <w:rFonts w:ascii="Arial" w:hAnsi="Arial" w:cs="Arial"/>
        </w:rPr>
        <w:t>Отчет об исполнении местного бюджета должен по структуре соответствовать решению представительного органа о местном бюджете на отчетный год, включая приложения.</w:t>
      </w:r>
    </w:p>
    <w:p w14:paraId="4C1C533D" w14:textId="77777777" w:rsidR="00855ECE" w:rsidRDefault="00855ECE" w:rsidP="00855ECE">
      <w:pPr>
        <w:pStyle w:val="Standard"/>
        <w:ind w:firstLine="540"/>
        <w:jc w:val="both"/>
        <w:rPr>
          <w:rFonts w:ascii="Arial" w:hAnsi="Arial" w:cs="Arial"/>
        </w:rPr>
      </w:pPr>
      <w:r>
        <w:rPr>
          <w:rFonts w:ascii="Arial" w:hAnsi="Arial" w:cs="Arial"/>
        </w:rPr>
        <w:t>Решением об исполнении бюджета утверждается отчет об исполнении бюджета за отчетный финансовый год с указанием общего объема доходов, расходов и дефицита (профицита) местного бюджета.</w:t>
      </w:r>
    </w:p>
    <w:p w14:paraId="75B2345B" w14:textId="77777777" w:rsidR="00855ECE" w:rsidRDefault="00855ECE" w:rsidP="00855ECE">
      <w:pPr>
        <w:pStyle w:val="Standard"/>
        <w:ind w:firstLine="540"/>
        <w:jc w:val="both"/>
        <w:rPr>
          <w:rFonts w:ascii="Arial" w:hAnsi="Arial" w:cs="Arial"/>
        </w:rPr>
      </w:pPr>
      <w:r>
        <w:rPr>
          <w:rFonts w:ascii="Arial" w:hAnsi="Arial" w:cs="Arial"/>
        </w:rPr>
        <w:t>Отдельными приложениями к решению об исполнении бюджета за отчетный финансовый год утверждаются показатели:</w:t>
      </w:r>
    </w:p>
    <w:p w14:paraId="508F8829" w14:textId="77777777" w:rsidR="00855ECE" w:rsidRDefault="00855ECE" w:rsidP="00855ECE">
      <w:pPr>
        <w:pStyle w:val="Standard"/>
        <w:ind w:firstLine="540"/>
        <w:jc w:val="both"/>
        <w:rPr>
          <w:rFonts w:ascii="Arial" w:hAnsi="Arial" w:cs="Arial"/>
        </w:rPr>
      </w:pPr>
      <w:r>
        <w:rPr>
          <w:rFonts w:ascii="Arial" w:hAnsi="Arial" w:cs="Arial"/>
        </w:rPr>
        <w:t>доходов бюджета по кодам классификации доходов бюджетов;</w:t>
      </w:r>
    </w:p>
    <w:p w14:paraId="2D676589" w14:textId="77777777" w:rsidR="00855ECE" w:rsidRDefault="00855ECE" w:rsidP="00855ECE">
      <w:pPr>
        <w:pStyle w:val="Standard"/>
        <w:ind w:firstLine="540"/>
        <w:jc w:val="both"/>
        <w:rPr>
          <w:rFonts w:ascii="Arial" w:hAnsi="Arial" w:cs="Arial"/>
        </w:rPr>
      </w:pPr>
      <w:r>
        <w:rPr>
          <w:rFonts w:ascii="Arial" w:hAnsi="Arial" w:cs="Arial"/>
        </w:rPr>
        <w:t>расходов бюджета по ведомственной структуре расходов бюджета;</w:t>
      </w:r>
    </w:p>
    <w:p w14:paraId="72AF0E09" w14:textId="77777777" w:rsidR="00855ECE" w:rsidRDefault="00855ECE" w:rsidP="00855ECE">
      <w:pPr>
        <w:pStyle w:val="Standard"/>
        <w:ind w:firstLine="540"/>
        <w:jc w:val="both"/>
        <w:rPr>
          <w:rFonts w:ascii="Arial" w:hAnsi="Arial" w:cs="Arial"/>
        </w:rPr>
      </w:pPr>
      <w:r>
        <w:rPr>
          <w:rFonts w:ascii="Arial" w:hAnsi="Arial" w:cs="Arial"/>
        </w:rPr>
        <w:t>расходов бюджета по разделам и подразделам классификации расходов бюджетов;</w:t>
      </w:r>
    </w:p>
    <w:p w14:paraId="40BA643C" w14:textId="77777777" w:rsidR="00855ECE" w:rsidRDefault="00855ECE" w:rsidP="00855ECE">
      <w:pPr>
        <w:pStyle w:val="Standard"/>
        <w:ind w:firstLine="540"/>
        <w:jc w:val="both"/>
        <w:rPr>
          <w:rFonts w:ascii="Arial" w:hAnsi="Arial" w:cs="Arial"/>
        </w:rPr>
      </w:pPr>
      <w:r>
        <w:rPr>
          <w:rFonts w:ascii="Arial" w:hAnsi="Arial" w:cs="Arial"/>
        </w:rPr>
        <w:t>источников финансирования дефицита бюджета по кодам классификации источников финансирования дефицитов бюджетов.</w:t>
      </w:r>
    </w:p>
    <w:p w14:paraId="49A41A1A" w14:textId="77777777" w:rsidR="00855ECE" w:rsidRDefault="00855ECE" w:rsidP="00855ECE">
      <w:pPr>
        <w:pStyle w:val="Standard"/>
        <w:ind w:firstLine="540"/>
        <w:jc w:val="both"/>
        <w:rPr>
          <w:rFonts w:ascii="Arial" w:hAnsi="Arial" w:cs="Arial"/>
        </w:rPr>
      </w:pPr>
      <w:r>
        <w:rPr>
          <w:rFonts w:ascii="Arial" w:hAnsi="Arial" w:cs="Arial"/>
        </w:rPr>
        <w:t>Решением об исполнении местного бюджета также утверждаются иные показатели, установленные муниципальным правовым актом представительного органа для решения об исполнении бюджета.</w:t>
      </w:r>
    </w:p>
    <w:p w14:paraId="378A3C26" w14:textId="77777777" w:rsidR="00855ECE" w:rsidRDefault="00855ECE" w:rsidP="00855ECE">
      <w:pPr>
        <w:ind w:firstLine="709"/>
        <w:jc w:val="both"/>
        <w:rPr>
          <w:rFonts w:ascii="Arial" w:hAnsi="Arial" w:cs="Arial"/>
          <w:b/>
          <w:iCs/>
        </w:rPr>
      </w:pPr>
    </w:p>
    <w:p w14:paraId="4D325C70" w14:textId="77777777" w:rsidR="00855ECE" w:rsidRDefault="00855ECE" w:rsidP="00855ECE">
      <w:pPr>
        <w:ind w:firstLine="709"/>
        <w:jc w:val="both"/>
        <w:rPr>
          <w:rFonts w:ascii="Arial" w:hAnsi="Arial" w:cs="Arial"/>
          <w:b/>
          <w:iCs/>
        </w:rPr>
      </w:pPr>
      <w:r>
        <w:rPr>
          <w:rFonts w:ascii="Arial" w:hAnsi="Arial" w:cs="Arial"/>
          <w:b/>
          <w:iCs/>
        </w:rPr>
        <w:t>Статья 29. Порядок проведения внешней проверки годового отчета об исполнении местного бюджета</w:t>
      </w:r>
    </w:p>
    <w:p w14:paraId="20111E57" w14:textId="77777777" w:rsidR="00855ECE" w:rsidRDefault="00855ECE" w:rsidP="00855ECE">
      <w:pPr>
        <w:pStyle w:val="Standard"/>
        <w:ind w:firstLine="540"/>
        <w:jc w:val="both"/>
        <w:rPr>
          <w:rFonts w:ascii="Arial" w:hAnsi="Arial" w:cs="Arial"/>
        </w:rPr>
      </w:pPr>
    </w:p>
    <w:p w14:paraId="4BC5A76D" w14:textId="77777777" w:rsidR="00855ECE" w:rsidRDefault="00855ECE" w:rsidP="00855ECE">
      <w:pPr>
        <w:pStyle w:val="Standard"/>
        <w:ind w:firstLine="540"/>
        <w:jc w:val="both"/>
        <w:rPr>
          <w:rFonts w:ascii="Arial" w:hAnsi="Arial" w:cs="Arial"/>
        </w:rPr>
      </w:pPr>
      <w:r>
        <w:rPr>
          <w:rFonts w:ascii="Arial" w:hAnsi="Arial" w:cs="Arial"/>
        </w:rPr>
        <w:t>1. Годовой отчет об исполнении местного бюджета до его рассмотрения в представительном органе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w:t>
      </w:r>
    </w:p>
    <w:p w14:paraId="78B4E6CC" w14:textId="77777777" w:rsidR="00855ECE" w:rsidRDefault="00855ECE" w:rsidP="00855ECE">
      <w:pPr>
        <w:pStyle w:val="Standard"/>
        <w:ind w:firstLine="540"/>
        <w:jc w:val="both"/>
        <w:rPr>
          <w:rFonts w:ascii="Arial" w:hAnsi="Arial" w:cs="Arial"/>
        </w:rPr>
      </w:pPr>
      <w:r>
        <w:rPr>
          <w:rFonts w:ascii="Arial" w:hAnsi="Arial" w:cs="Arial"/>
          <w:vanish/>
        </w:rPr>
        <w:t> </w:t>
      </w:r>
      <w:r>
        <w:rPr>
          <w:rFonts w:ascii="Arial" w:hAnsi="Arial" w:cs="Arial"/>
        </w:rPr>
        <w:t>2. Внешняя проверка годового отчета об исполнении местного бюджета осуществляется контрольно-счетным органом.</w:t>
      </w:r>
    </w:p>
    <w:p w14:paraId="4F071705" w14:textId="77777777" w:rsidR="00855ECE" w:rsidRDefault="00855ECE" w:rsidP="00855ECE">
      <w:pPr>
        <w:pStyle w:val="Standard"/>
        <w:ind w:firstLine="540"/>
        <w:jc w:val="both"/>
        <w:rPr>
          <w:rFonts w:ascii="Arial" w:hAnsi="Arial" w:cs="Arial"/>
          <w:vanish/>
        </w:rPr>
      </w:pPr>
      <w:r>
        <w:rPr>
          <w:rFonts w:ascii="Arial" w:hAnsi="Arial" w:cs="Arial"/>
          <w:vanish/>
        </w:rPr>
        <w:t> </w:t>
      </w:r>
    </w:p>
    <w:p w14:paraId="5E0AFED8" w14:textId="77777777" w:rsidR="00855ECE" w:rsidRDefault="00855ECE" w:rsidP="00855ECE">
      <w:pPr>
        <w:pStyle w:val="Standard"/>
        <w:ind w:firstLine="540"/>
        <w:jc w:val="both"/>
        <w:rPr>
          <w:rFonts w:ascii="Arial" w:hAnsi="Arial" w:cs="Arial"/>
        </w:rPr>
      </w:pPr>
      <w:r>
        <w:rPr>
          <w:rFonts w:ascii="Arial" w:hAnsi="Arial" w:cs="Arial"/>
        </w:rPr>
        <w:t>3. Местная администрация представляет отчет об исполнении местного бюджета для подготовки заключения на него не позднее 1 апреля текущего года. Подготовка заключения на годовой отчет об исполнении местного бюджета проводится в срок, не превышающий один месяц.</w:t>
      </w:r>
    </w:p>
    <w:p w14:paraId="66DF911D" w14:textId="77777777" w:rsidR="00855ECE" w:rsidRDefault="00855ECE" w:rsidP="00855ECE">
      <w:pPr>
        <w:pStyle w:val="ConsNormal"/>
        <w:widowControl/>
        <w:spacing w:before="240" w:after="120"/>
        <w:ind w:firstLine="709"/>
        <w:jc w:val="both"/>
        <w:rPr>
          <w:b/>
          <w:sz w:val="24"/>
          <w:szCs w:val="24"/>
        </w:rPr>
      </w:pPr>
      <w:r>
        <w:rPr>
          <w:b/>
          <w:sz w:val="24"/>
          <w:szCs w:val="24"/>
        </w:rPr>
        <w:t xml:space="preserve">Статья 30. Рассмотрение отчета об исполнении местного бюджета представительным органом </w:t>
      </w:r>
    </w:p>
    <w:p w14:paraId="29CEEDE9" w14:textId="77777777" w:rsidR="00855ECE" w:rsidRDefault="00855ECE" w:rsidP="00855ECE">
      <w:pPr>
        <w:pStyle w:val="ConsNormal"/>
        <w:widowControl/>
        <w:numPr>
          <w:ilvl w:val="0"/>
          <w:numId w:val="36"/>
        </w:numPr>
        <w:jc w:val="both"/>
        <w:rPr>
          <w:sz w:val="24"/>
          <w:szCs w:val="24"/>
        </w:rPr>
      </w:pPr>
      <w:r>
        <w:rPr>
          <w:sz w:val="24"/>
          <w:szCs w:val="24"/>
        </w:rPr>
        <w:lastRenderedPageBreak/>
        <w:t>Отчет об исполнении местного бюджета в течение трех дней направляется председателем представительного органа во все комиссии представительного органа.</w:t>
      </w:r>
    </w:p>
    <w:p w14:paraId="0289DE76" w14:textId="77777777" w:rsidR="00855ECE" w:rsidRDefault="00855ECE" w:rsidP="00855ECE">
      <w:pPr>
        <w:pStyle w:val="ConsNormal"/>
        <w:widowControl/>
        <w:numPr>
          <w:ilvl w:val="0"/>
          <w:numId w:val="36"/>
        </w:numPr>
        <w:jc w:val="both"/>
        <w:rPr>
          <w:sz w:val="24"/>
          <w:szCs w:val="24"/>
        </w:rPr>
      </w:pPr>
      <w:r>
        <w:rPr>
          <w:sz w:val="24"/>
          <w:szCs w:val="24"/>
        </w:rPr>
        <w:t>На заседании представительного органа заслушивается доклад Главы местной администрации либо, по его распоряжению, указать иное должностное лицо администрации поселения об исполнении местного бюджета.</w:t>
      </w:r>
    </w:p>
    <w:p w14:paraId="7E280E09" w14:textId="77777777" w:rsidR="00855ECE" w:rsidRDefault="00855ECE" w:rsidP="00855ECE">
      <w:pPr>
        <w:pStyle w:val="ConsNormal"/>
        <w:widowControl/>
        <w:numPr>
          <w:ilvl w:val="0"/>
          <w:numId w:val="36"/>
        </w:numPr>
        <w:jc w:val="both"/>
        <w:rPr>
          <w:sz w:val="24"/>
          <w:szCs w:val="24"/>
        </w:rPr>
      </w:pPr>
      <w:r>
        <w:rPr>
          <w:sz w:val="24"/>
          <w:szCs w:val="24"/>
        </w:rPr>
        <w:t>По итогам обсуждения и рассмотрения отчета об исполнении местного бюджета представительный орган принимает одно из следующих решений:</w:t>
      </w:r>
    </w:p>
    <w:p w14:paraId="61AF5FD0" w14:textId="77777777" w:rsidR="00855ECE" w:rsidRDefault="00855ECE" w:rsidP="00855ECE">
      <w:pPr>
        <w:pStyle w:val="ConsNormal"/>
        <w:widowControl/>
        <w:numPr>
          <w:ilvl w:val="0"/>
          <w:numId w:val="37"/>
        </w:numPr>
        <w:jc w:val="both"/>
        <w:rPr>
          <w:sz w:val="24"/>
          <w:szCs w:val="24"/>
        </w:rPr>
      </w:pPr>
      <w:r>
        <w:rPr>
          <w:sz w:val="24"/>
          <w:szCs w:val="24"/>
        </w:rPr>
        <w:t>об утверждении отчета об исполнении местного бюджета и принятии соответствующего решения представительного органа;</w:t>
      </w:r>
    </w:p>
    <w:p w14:paraId="1FFB98BD" w14:textId="77777777" w:rsidR="00855ECE" w:rsidRDefault="00855ECE" w:rsidP="00855ECE">
      <w:pPr>
        <w:pStyle w:val="ConsNormal"/>
        <w:widowControl/>
        <w:numPr>
          <w:ilvl w:val="0"/>
          <w:numId w:val="37"/>
        </w:numPr>
        <w:jc w:val="both"/>
        <w:rPr>
          <w:sz w:val="24"/>
          <w:szCs w:val="24"/>
        </w:rPr>
      </w:pPr>
      <w:r>
        <w:rPr>
          <w:sz w:val="24"/>
          <w:szCs w:val="24"/>
        </w:rPr>
        <w:t>об отклонении отчета об исполнении местного бюджета, если при его исполнении были допущены нарушения Бюджетного кодекса Российской Федерации, решения представительного органа о местном бюджете.</w:t>
      </w:r>
    </w:p>
    <w:p w14:paraId="121F4CE6" w14:textId="77777777" w:rsidR="00855ECE" w:rsidRDefault="00855ECE" w:rsidP="00855ECE">
      <w:pPr>
        <w:autoSpaceDE w:val="0"/>
        <w:autoSpaceDN w:val="0"/>
        <w:adjustRightInd w:val="0"/>
        <w:ind w:firstLine="709"/>
        <w:jc w:val="both"/>
        <w:rPr>
          <w:rFonts w:ascii="Arial" w:hAnsi="Arial" w:cs="Arial"/>
        </w:rPr>
      </w:pPr>
      <w:r>
        <w:rPr>
          <w:rFonts w:ascii="Arial" w:hAnsi="Arial" w:cs="Arial"/>
        </w:rPr>
        <w:t>В случае отклонения представительным органом решения об исполнении местного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14:paraId="55D5DCE9" w14:textId="77777777" w:rsidR="00855ECE" w:rsidRDefault="00855ECE" w:rsidP="00855ECE">
      <w:pPr>
        <w:rPr>
          <w:rFonts w:ascii="Arial" w:hAnsi="Arial" w:cs="Arial"/>
        </w:rPr>
      </w:pPr>
    </w:p>
    <w:p w14:paraId="0888A9D2" w14:textId="77777777" w:rsidR="00855ECE" w:rsidRDefault="00855ECE" w:rsidP="00855ECE">
      <w:pPr>
        <w:ind w:left="-180" w:firstLine="180"/>
        <w:rPr>
          <w:rFonts w:ascii="Arial" w:hAnsi="Arial" w:cs="Arial"/>
        </w:rPr>
      </w:pPr>
    </w:p>
    <w:p w14:paraId="7DE7823A" w14:textId="77777777" w:rsidR="00855ECE" w:rsidRDefault="00855ECE" w:rsidP="00855ECE">
      <w:pPr>
        <w:tabs>
          <w:tab w:val="num" w:pos="567"/>
        </w:tabs>
        <w:ind w:right="-1"/>
        <w:rPr>
          <w:rFonts w:ascii="Arial" w:hAnsi="Arial" w:cs="Arial"/>
          <w:bCs/>
        </w:rPr>
      </w:pPr>
    </w:p>
    <w:p w14:paraId="45E31120" w14:textId="77777777" w:rsidR="00855ECE" w:rsidRPr="00782397" w:rsidRDefault="00855ECE" w:rsidP="0026215D">
      <w:pPr>
        <w:suppressAutoHyphens/>
        <w:autoSpaceDN w:val="0"/>
        <w:rPr>
          <w:rFonts w:ascii="Arial" w:eastAsia="Calibri" w:hAnsi="Arial" w:cs="Arial"/>
          <w:kern w:val="3"/>
        </w:rPr>
      </w:pPr>
    </w:p>
    <w:sectPr w:rsidR="00855ECE" w:rsidRPr="00782397" w:rsidSect="00540E81">
      <w:headerReference w:type="first" r:id="rId33"/>
      <w:footnotePr>
        <w:numRestart w:val="eachPage"/>
      </w:footnotePr>
      <w:pgSz w:w="11906" w:h="16838"/>
      <w:pgMar w:top="1077" w:right="849" w:bottom="709" w:left="170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46AD48" w14:textId="77777777" w:rsidR="008C126D" w:rsidRDefault="008C126D" w:rsidP="00750505">
      <w:r>
        <w:separator/>
      </w:r>
    </w:p>
  </w:endnote>
  <w:endnote w:type="continuationSeparator" w:id="0">
    <w:p w14:paraId="2EA4E3A0" w14:textId="77777777" w:rsidR="008C126D" w:rsidRDefault="008C126D" w:rsidP="00750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AF4851" w14:textId="77777777" w:rsidR="008C126D" w:rsidRDefault="008C126D" w:rsidP="00750505">
      <w:r>
        <w:separator/>
      </w:r>
    </w:p>
  </w:footnote>
  <w:footnote w:type="continuationSeparator" w:id="0">
    <w:p w14:paraId="36D22053" w14:textId="77777777" w:rsidR="008C126D" w:rsidRDefault="008C126D" w:rsidP="007505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EF20BC" w14:textId="77777777" w:rsidR="00DC2782" w:rsidRDefault="00DC2782">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E127D"/>
    <w:multiLevelType w:val="hybridMultilevel"/>
    <w:tmpl w:val="F526579A"/>
    <w:lvl w:ilvl="0" w:tplc="1F6E4758">
      <w:start w:val="1"/>
      <w:numFmt w:val="decimal"/>
      <w:lvlText w:val="%1."/>
      <w:lvlJc w:val="left"/>
      <w:pPr>
        <w:tabs>
          <w:tab w:val="num" w:pos="1021"/>
        </w:tabs>
        <w:ind w:firstLine="709"/>
      </w:pPr>
      <w:rPr>
        <w:rFonts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15:restartNumberingAfterBreak="0">
    <w:nsid w:val="01B241FA"/>
    <w:multiLevelType w:val="hybridMultilevel"/>
    <w:tmpl w:val="E15E5D70"/>
    <w:lvl w:ilvl="0" w:tplc="246ED5AE">
      <w:start w:val="1"/>
      <w:numFmt w:val="decimal"/>
      <w:lvlText w:val="%1)"/>
      <w:lvlJc w:val="left"/>
      <w:pPr>
        <w:tabs>
          <w:tab w:val="num" w:pos="1134"/>
        </w:tabs>
        <w:ind w:firstLine="709"/>
      </w:pPr>
      <w:rPr>
        <w:rFonts w:cs="Times New Roman"/>
        <w:i w:val="0"/>
        <w:sz w:val="28"/>
        <w:szCs w:val="28"/>
      </w:rPr>
    </w:lvl>
    <w:lvl w:ilvl="1" w:tplc="10968E46">
      <w:start w:val="2"/>
      <w:numFmt w:val="decimal"/>
      <w:lvlText w:val="%2."/>
      <w:lvlJc w:val="left"/>
      <w:pPr>
        <w:tabs>
          <w:tab w:val="num" w:pos="1134"/>
        </w:tabs>
        <w:ind w:firstLine="709"/>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15:restartNumberingAfterBreak="0">
    <w:nsid w:val="09E71A62"/>
    <w:multiLevelType w:val="hybridMultilevel"/>
    <w:tmpl w:val="3210D8E2"/>
    <w:lvl w:ilvl="0" w:tplc="9F5281B2">
      <w:start w:val="1"/>
      <w:numFmt w:val="decimal"/>
      <w:lvlText w:val="%1."/>
      <w:lvlJc w:val="left"/>
      <w:pPr>
        <w:tabs>
          <w:tab w:val="num" w:pos="1134"/>
        </w:tabs>
        <w:ind w:firstLine="709"/>
      </w:pPr>
      <w:rPr>
        <w:rFonts w:cs="Times New Roman"/>
      </w:rPr>
    </w:lvl>
    <w:lvl w:ilvl="1" w:tplc="1EECA37A">
      <w:start w:val="1"/>
      <w:numFmt w:val="decimal"/>
      <w:lvlText w:val="%2)"/>
      <w:lvlJc w:val="left"/>
      <w:pPr>
        <w:tabs>
          <w:tab w:val="num" w:pos="1134"/>
        </w:tabs>
        <w:ind w:firstLine="709"/>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15:restartNumberingAfterBreak="0">
    <w:nsid w:val="0E1B4995"/>
    <w:multiLevelType w:val="hybridMultilevel"/>
    <w:tmpl w:val="4ECE8882"/>
    <w:lvl w:ilvl="0" w:tplc="7F822BB2">
      <w:start w:val="1"/>
      <w:numFmt w:val="decimal"/>
      <w:lvlText w:val="%1)"/>
      <w:lvlJc w:val="left"/>
      <w:pPr>
        <w:tabs>
          <w:tab w:val="num" w:pos="1134"/>
        </w:tabs>
        <w:ind w:firstLine="709"/>
      </w:pPr>
      <w:rPr>
        <w:rFonts w:cs="Times New Roman"/>
      </w:rPr>
    </w:lvl>
    <w:lvl w:ilvl="1" w:tplc="7CFEA0E4">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15:restartNumberingAfterBreak="0">
    <w:nsid w:val="0FBD7AED"/>
    <w:multiLevelType w:val="multilevel"/>
    <w:tmpl w:val="2FAC46A4"/>
    <w:lvl w:ilvl="0">
      <w:start w:val="1"/>
      <w:numFmt w:val="decimal"/>
      <w:lvlText w:val="%1."/>
      <w:lvlJc w:val="left"/>
      <w:pPr>
        <w:ind w:left="1185" w:hanging="1185"/>
      </w:pPr>
      <w:rPr>
        <w:b/>
      </w:rPr>
    </w:lvl>
    <w:lvl w:ilvl="1">
      <w:start w:val="1"/>
      <w:numFmt w:val="decimal"/>
      <w:lvlText w:val="%1.%2."/>
      <w:lvlJc w:val="left"/>
      <w:pPr>
        <w:ind w:left="1753" w:hanging="1185"/>
      </w:pPr>
      <w:rPr>
        <w:b/>
      </w:rPr>
    </w:lvl>
    <w:lvl w:ilvl="2">
      <w:start w:val="1"/>
      <w:numFmt w:val="decimal"/>
      <w:lvlText w:val="%1.%2.%3."/>
      <w:lvlJc w:val="left"/>
      <w:pPr>
        <w:ind w:left="2603" w:hanging="1185"/>
      </w:pPr>
      <w:rPr>
        <w:b/>
      </w:rPr>
    </w:lvl>
    <w:lvl w:ilvl="3">
      <w:start w:val="1"/>
      <w:numFmt w:val="decimal"/>
      <w:lvlText w:val="%1.%2.%3.%4."/>
      <w:lvlJc w:val="left"/>
      <w:pPr>
        <w:ind w:left="3312" w:hanging="1185"/>
      </w:pPr>
      <w:rPr>
        <w:b/>
      </w:rPr>
    </w:lvl>
    <w:lvl w:ilvl="4">
      <w:start w:val="1"/>
      <w:numFmt w:val="decimal"/>
      <w:lvlText w:val="%1.%2.%3.%4.%5."/>
      <w:lvlJc w:val="left"/>
      <w:pPr>
        <w:ind w:left="4021" w:hanging="1185"/>
      </w:pPr>
      <w:rPr>
        <w:b/>
      </w:rPr>
    </w:lvl>
    <w:lvl w:ilvl="5">
      <w:start w:val="1"/>
      <w:numFmt w:val="decimal"/>
      <w:lvlText w:val="%1.%2.%3.%4.%5.%6."/>
      <w:lvlJc w:val="left"/>
      <w:pPr>
        <w:ind w:left="4985" w:hanging="1440"/>
      </w:pPr>
      <w:rPr>
        <w:b/>
      </w:rPr>
    </w:lvl>
    <w:lvl w:ilvl="6">
      <w:start w:val="1"/>
      <w:numFmt w:val="decimal"/>
      <w:lvlText w:val="%1.%2.%3.%4.%5.%6.%7."/>
      <w:lvlJc w:val="left"/>
      <w:pPr>
        <w:ind w:left="5694" w:hanging="1440"/>
      </w:pPr>
      <w:rPr>
        <w:b/>
      </w:rPr>
    </w:lvl>
    <w:lvl w:ilvl="7">
      <w:start w:val="1"/>
      <w:numFmt w:val="decimal"/>
      <w:lvlText w:val="%1.%2.%3.%4.%5.%6.%7.%8."/>
      <w:lvlJc w:val="left"/>
      <w:pPr>
        <w:ind w:left="6763" w:hanging="1800"/>
      </w:pPr>
      <w:rPr>
        <w:b/>
      </w:rPr>
    </w:lvl>
    <w:lvl w:ilvl="8">
      <w:start w:val="1"/>
      <w:numFmt w:val="decimal"/>
      <w:lvlText w:val="%1.%2.%3.%4.%5.%6.%7.%8.%9."/>
      <w:lvlJc w:val="left"/>
      <w:pPr>
        <w:ind w:left="7472" w:hanging="1800"/>
      </w:pPr>
      <w:rPr>
        <w:b/>
      </w:rPr>
    </w:lvl>
  </w:abstractNum>
  <w:abstractNum w:abstractNumId="5" w15:restartNumberingAfterBreak="0">
    <w:nsid w:val="0FD63AF8"/>
    <w:multiLevelType w:val="hybridMultilevel"/>
    <w:tmpl w:val="8A9AD8D4"/>
    <w:lvl w:ilvl="0" w:tplc="4D0AF4CA">
      <w:start w:val="6"/>
      <w:numFmt w:val="decimal"/>
      <w:lvlText w:val="%1)"/>
      <w:lvlJc w:val="left"/>
      <w:pPr>
        <w:ind w:left="1070" w:hanging="360"/>
      </w:p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6" w15:restartNumberingAfterBreak="0">
    <w:nsid w:val="140827E6"/>
    <w:multiLevelType w:val="hybridMultilevel"/>
    <w:tmpl w:val="8C6ECC40"/>
    <w:lvl w:ilvl="0" w:tplc="2AA68FBC">
      <w:start w:val="1"/>
      <w:numFmt w:val="decimal"/>
      <w:lvlText w:val="%1."/>
      <w:lvlJc w:val="left"/>
      <w:pPr>
        <w:ind w:left="900" w:hanging="360"/>
      </w:pPr>
      <w:rPr>
        <w:rFonts w:hint="default"/>
        <w:i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1B59656B"/>
    <w:multiLevelType w:val="hybridMultilevel"/>
    <w:tmpl w:val="B7A23AA8"/>
    <w:lvl w:ilvl="0" w:tplc="71069740">
      <w:start w:val="1"/>
      <w:numFmt w:val="decimal"/>
      <w:lvlText w:val="%1)"/>
      <w:lvlJc w:val="left"/>
      <w:pPr>
        <w:tabs>
          <w:tab w:val="num" w:pos="1135"/>
        </w:tabs>
        <w:ind w:left="1" w:firstLine="709"/>
      </w:pPr>
      <w:rPr>
        <w:rFonts w:hint="default"/>
      </w:rPr>
    </w:lvl>
    <w:lvl w:ilvl="1" w:tplc="04190019">
      <w:start w:val="1"/>
      <w:numFmt w:val="lowerLetter"/>
      <w:lvlText w:val="%2."/>
      <w:lvlJc w:val="left"/>
      <w:pPr>
        <w:tabs>
          <w:tab w:val="num" w:pos="1441"/>
        </w:tabs>
        <w:ind w:left="1441" w:hanging="360"/>
      </w:pPr>
    </w:lvl>
    <w:lvl w:ilvl="2" w:tplc="0419001B" w:tentative="1">
      <w:start w:val="1"/>
      <w:numFmt w:val="lowerRoman"/>
      <w:lvlText w:val="%3."/>
      <w:lvlJc w:val="right"/>
      <w:pPr>
        <w:tabs>
          <w:tab w:val="num" w:pos="2161"/>
        </w:tabs>
        <w:ind w:left="2161" w:hanging="180"/>
      </w:pPr>
    </w:lvl>
    <w:lvl w:ilvl="3" w:tplc="0419000F" w:tentative="1">
      <w:start w:val="1"/>
      <w:numFmt w:val="decimal"/>
      <w:lvlText w:val="%4."/>
      <w:lvlJc w:val="left"/>
      <w:pPr>
        <w:tabs>
          <w:tab w:val="num" w:pos="2881"/>
        </w:tabs>
        <w:ind w:left="2881" w:hanging="360"/>
      </w:pPr>
    </w:lvl>
    <w:lvl w:ilvl="4" w:tplc="04190019" w:tentative="1">
      <w:start w:val="1"/>
      <w:numFmt w:val="lowerLetter"/>
      <w:lvlText w:val="%5."/>
      <w:lvlJc w:val="left"/>
      <w:pPr>
        <w:tabs>
          <w:tab w:val="num" w:pos="3601"/>
        </w:tabs>
        <w:ind w:left="3601" w:hanging="360"/>
      </w:pPr>
    </w:lvl>
    <w:lvl w:ilvl="5" w:tplc="0419001B" w:tentative="1">
      <w:start w:val="1"/>
      <w:numFmt w:val="lowerRoman"/>
      <w:lvlText w:val="%6."/>
      <w:lvlJc w:val="right"/>
      <w:pPr>
        <w:tabs>
          <w:tab w:val="num" w:pos="4321"/>
        </w:tabs>
        <w:ind w:left="4321" w:hanging="180"/>
      </w:pPr>
    </w:lvl>
    <w:lvl w:ilvl="6" w:tplc="0419000F" w:tentative="1">
      <w:start w:val="1"/>
      <w:numFmt w:val="decimal"/>
      <w:lvlText w:val="%7."/>
      <w:lvlJc w:val="left"/>
      <w:pPr>
        <w:tabs>
          <w:tab w:val="num" w:pos="5041"/>
        </w:tabs>
        <w:ind w:left="5041" w:hanging="360"/>
      </w:pPr>
    </w:lvl>
    <w:lvl w:ilvl="7" w:tplc="04190019" w:tentative="1">
      <w:start w:val="1"/>
      <w:numFmt w:val="lowerLetter"/>
      <w:lvlText w:val="%8."/>
      <w:lvlJc w:val="left"/>
      <w:pPr>
        <w:tabs>
          <w:tab w:val="num" w:pos="5761"/>
        </w:tabs>
        <w:ind w:left="5761" w:hanging="360"/>
      </w:pPr>
    </w:lvl>
    <w:lvl w:ilvl="8" w:tplc="0419001B" w:tentative="1">
      <w:start w:val="1"/>
      <w:numFmt w:val="lowerRoman"/>
      <w:lvlText w:val="%9."/>
      <w:lvlJc w:val="right"/>
      <w:pPr>
        <w:tabs>
          <w:tab w:val="num" w:pos="6481"/>
        </w:tabs>
        <w:ind w:left="6481" w:hanging="180"/>
      </w:pPr>
    </w:lvl>
  </w:abstractNum>
  <w:abstractNum w:abstractNumId="8" w15:restartNumberingAfterBreak="0">
    <w:nsid w:val="212E2601"/>
    <w:multiLevelType w:val="hybridMultilevel"/>
    <w:tmpl w:val="B4E8C032"/>
    <w:lvl w:ilvl="0" w:tplc="3F3674E0">
      <w:start w:val="1"/>
      <w:numFmt w:val="decimal"/>
      <w:lvlText w:val="%1."/>
      <w:lvlJc w:val="left"/>
      <w:pPr>
        <w:tabs>
          <w:tab w:val="num" w:pos="1134"/>
        </w:tabs>
        <w:ind w:firstLine="709"/>
      </w:pPr>
      <w:rPr>
        <w:rFonts w:cs="Times New Roman"/>
      </w:rPr>
    </w:lvl>
    <w:lvl w:ilvl="1" w:tplc="AFEEE196">
      <w:start w:val="1"/>
      <w:numFmt w:val="decimal"/>
      <w:lvlText w:val="%2."/>
      <w:lvlJc w:val="left"/>
      <w:pPr>
        <w:tabs>
          <w:tab w:val="num" w:pos="1134"/>
        </w:tabs>
        <w:ind w:firstLine="709"/>
      </w:pPr>
      <w:rPr>
        <w:rFonts w:cs="Times New Roman"/>
        <w:color w:val="auto"/>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9" w15:restartNumberingAfterBreak="0">
    <w:nsid w:val="22C353D7"/>
    <w:multiLevelType w:val="hybridMultilevel"/>
    <w:tmpl w:val="234EF026"/>
    <w:lvl w:ilvl="0" w:tplc="9808192E">
      <w:start w:val="1"/>
      <w:numFmt w:val="decimal"/>
      <w:lvlText w:val="%1."/>
      <w:lvlJc w:val="left"/>
      <w:pPr>
        <w:tabs>
          <w:tab w:val="num" w:pos="1134"/>
        </w:tabs>
        <w:ind w:firstLine="709"/>
      </w:pPr>
      <w:rPr>
        <w:rFonts w:cs="Times New Roman"/>
      </w:rPr>
    </w:lvl>
    <w:lvl w:ilvl="1" w:tplc="F0BC1930">
      <w:start w:val="1"/>
      <w:numFmt w:val="decimal"/>
      <w:lvlText w:val="%2)"/>
      <w:lvlJc w:val="left"/>
      <w:pPr>
        <w:tabs>
          <w:tab w:val="num" w:pos="1134"/>
        </w:tabs>
        <w:ind w:firstLine="709"/>
      </w:pPr>
      <w:rPr>
        <w:rFonts w:cs="Times New Roman"/>
      </w:rPr>
    </w:lvl>
    <w:lvl w:ilvl="2" w:tplc="D926079C">
      <w:start w:val="1"/>
      <w:numFmt w:val="decimal"/>
      <w:lvlText w:val="%3)"/>
      <w:lvlJc w:val="left"/>
      <w:pPr>
        <w:tabs>
          <w:tab w:val="num" w:pos="3030"/>
        </w:tabs>
        <w:ind w:left="3030" w:hanging="105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0" w15:restartNumberingAfterBreak="0">
    <w:nsid w:val="29EA3DF2"/>
    <w:multiLevelType w:val="hybridMultilevel"/>
    <w:tmpl w:val="D22ED3A4"/>
    <w:lvl w:ilvl="0" w:tplc="B1EEAD72">
      <w:start w:val="1"/>
      <w:numFmt w:val="decimal"/>
      <w:lvlText w:val="1.%1."/>
      <w:lvlJc w:val="left"/>
      <w:pPr>
        <w:ind w:left="644" w:hanging="360"/>
      </w:pPr>
      <w:rPr>
        <w:b/>
        <w:sz w:val="26"/>
        <w:szCs w:val="26"/>
      </w:r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2A833001"/>
    <w:multiLevelType w:val="multilevel"/>
    <w:tmpl w:val="AEC651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8B4108"/>
    <w:multiLevelType w:val="hybridMultilevel"/>
    <w:tmpl w:val="18AE3BBA"/>
    <w:lvl w:ilvl="0" w:tplc="FA2E5990">
      <w:start w:val="1"/>
      <w:numFmt w:val="decimal"/>
      <w:lvlText w:val="%1."/>
      <w:lvlJc w:val="left"/>
      <w:pPr>
        <w:tabs>
          <w:tab w:val="num" w:pos="1134"/>
        </w:tabs>
        <w:ind w:left="0" w:firstLine="709"/>
      </w:pPr>
    </w:lvl>
    <w:lvl w:ilvl="1" w:tplc="E89A1660">
      <w:start w:val="1"/>
      <w:numFmt w:val="russianLower"/>
      <w:lvlText w:val="%2)"/>
      <w:lvlJc w:val="left"/>
      <w:pPr>
        <w:tabs>
          <w:tab w:val="num" w:pos="1134"/>
        </w:tabs>
        <w:ind w:left="0" w:firstLine="709"/>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2B6040A4"/>
    <w:multiLevelType w:val="multilevel"/>
    <w:tmpl w:val="F7A66574"/>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2DC9441B"/>
    <w:multiLevelType w:val="hybridMultilevel"/>
    <w:tmpl w:val="BC406A8C"/>
    <w:lvl w:ilvl="0" w:tplc="63FA0C28">
      <w:start w:val="1"/>
      <w:numFmt w:val="decimal"/>
      <w:lvlText w:val="%1."/>
      <w:lvlJc w:val="left"/>
      <w:pPr>
        <w:tabs>
          <w:tab w:val="num" w:pos="1134"/>
        </w:tabs>
        <w:ind w:firstLine="709"/>
      </w:pPr>
      <w:rPr>
        <w:rFonts w:cs="Times New Roman"/>
      </w:rPr>
    </w:lvl>
    <w:lvl w:ilvl="1" w:tplc="C972AA2A">
      <w:start w:val="1"/>
      <w:numFmt w:val="russianLower"/>
      <w:lvlText w:val="%2)"/>
      <w:lvlJc w:val="left"/>
      <w:pPr>
        <w:tabs>
          <w:tab w:val="num" w:pos="1134"/>
        </w:tabs>
        <w:ind w:firstLine="709"/>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5" w15:restartNumberingAfterBreak="0">
    <w:nsid w:val="31E72544"/>
    <w:multiLevelType w:val="hybridMultilevel"/>
    <w:tmpl w:val="D22ED3A4"/>
    <w:lvl w:ilvl="0" w:tplc="B1EEAD72">
      <w:start w:val="1"/>
      <w:numFmt w:val="decimal"/>
      <w:lvlText w:val="1.%1."/>
      <w:lvlJc w:val="left"/>
      <w:pPr>
        <w:ind w:left="1211" w:hanging="360"/>
      </w:pPr>
      <w:rPr>
        <w:b/>
        <w:sz w:val="26"/>
        <w:szCs w:val="26"/>
      </w:r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36910EE5"/>
    <w:multiLevelType w:val="hybridMultilevel"/>
    <w:tmpl w:val="2D8A51B4"/>
    <w:lvl w:ilvl="0" w:tplc="7074809A">
      <w:start w:val="1"/>
      <w:numFmt w:val="decimal"/>
      <w:lvlText w:val="%1."/>
      <w:lvlJc w:val="left"/>
      <w:pPr>
        <w:tabs>
          <w:tab w:val="num" w:pos="1134"/>
        </w:tabs>
        <w:ind w:firstLine="709"/>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7" w15:restartNumberingAfterBreak="0">
    <w:nsid w:val="3A4826FE"/>
    <w:multiLevelType w:val="multilevel"/>
    <w:tmpl w:val="FC561C5C"/>
    <w:lvl w:ilvl="0">
      <w:start w:val="1"/>
      <w:numFmt w:val="decimal"/>
      <w:lvlText w:val="%1."/>
      <w:lvlJc w:val="left"/>
      <w:pPr>
        <w:ind w:left="900" w:hanging="360"/>
      </w:pPr>
      <w:rPr>
        <w:rFonts w:hint="default"/>
      </w:rPr>
    </w:lvl>
    <w:lvl w:ilvl="1">
      <w:start w:val="4"/>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18" w15:restartNumberingAfterBreak="0">
    <w:nsid w:val="3EFE586A"/>
    <w:multiLevelType w:val="hybridMultilevel"/>
    <w:tmpl w:val="B164ED1E"/>
    <w:lvl w:ilvl="0" w:tplc="A9A0E55C">
      <w:start w:val="1"/>
      <w:numFmt w:val="decimal"/>
      <w:lvlText w:val="%1."/>
      <w:lvlJc w:val="left"/>
      <w:pPr>
        <w:tabs>
          <w:tab w:val="num" w:pos="1021"/>
        </w:tabs>
        <w:ind w:firstLine="709"/>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9" w15:restartNumberingAfterBreak="0">
    <w:nsid w:val="41CC02BA"/>
    <w:multiLevelType w:val="hybridMultilevel"/>
    <w:tmpl w:val="9E56DC8E"/>
    <w:lvl w:ilvl="0" w:tplc="C3C60DE6">
      <w:start w:val="1"/>
      <w:numFmt w:val="decimal"/>
      <w:lvlText w:val="%1."/>
      <w:lvlJc w:val="left"/>
      <w:pPr>
        <w:tabs>
          <w:tab w:val="num" w:pos="1134"/>
        </w:tabs>
        <w:ind w:firstLine="709"/>
      </w:pPr>
      <w:rPr>
        <w:rFonts w:cs="Times New Roman"/>
      </w:rPr>
    </w:lvl>
    <w:lvl w:ilvl="1" w:tplc="586471A6">
      <w:start w:val="1"/>
      <w:numFmt w:val="decimal"/>
      <w:lvlText w:val="%2."/>
      <w:lvlJc w:val="left"/>
      <w:pPr>
        <w:tabs>
          <w:tab w:val="num" w:pos="1134"/>
        </w:tabs>
        <w:ind w:firstLine="709"/>
      </w:pPr>
      <w:rPr>
        <w:rFonts w:cs="Times New Roman"/>
      </w:rPr>
    </w:lvl>
    <w:lvl w:ilvl="2" w:tplc="B9884D9A">
      <w:start w:val="1"/>
      <w:numFmt w:val="russianLower"/>
      <w:lvlText w:val="%3)"/>
      <w:lvlJc w:val="left"/>
      <w:pPr>
        <w:tabs>
          <w:tab w:val="num" w:pos="1134"/>
        </w:tabs>
        <w:ind w:firstLine="709"/>
      </w:pPr>
      <w:rPr>
        <w:rFonts w:cs="Times New Roman"/>
      </w:rPr>
    </w:lvl>
    <w:lvl w:ilvl="3" w:tplc="9EFEF53C">
      <w:start w:val="2"/>
      <w:numFmt w:val="decimal"/>
      <w:lvlText w:val="%4."/>
      <w:lvlJc w:val="left"/>
      <w:pPr>
        <w:tabs>
          <w:tab w:val="num" w:pos="1134"/>
        </w:tabs>
        <w:ind w:firstLine="709"/>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0" w15:restartNumberingAfterBreak="0">
    <w:nsid w:val="42D51A6A"/>
    <w:multiLevelType w:val="hybridMultilevel"/>
    <w:tmpl w:val="F5A2F3BE"/>
    <w:lvl w:ilvl="0" w:tplc="E272F150">
      <w:start w:val="1"/>
      <w:numFmt w:val="decimal"/>
      <w:lvlText w:val="%1."/>
      <w:lvlJc w:val="left"/>
      <w:pPr>
        <w:tabs>
          <w:tab w:val="num" w:pos="1021"/>
        </w:tabs>
        <w:ind w:firstLine="709"/>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1" w15:restartNumberingAfterBreak="0">
    <w:nsid w:val="47955FDF"/>
    <w:multiLevelType w:val="hybridMultilevel"/>
    <w:tmpl w:val="22849992"/>
    <w:lvl w:ilvl="0" w:tplc="1F6E4758">
      <w:start w:val="1"/>
      <w:numFmt w:val="decimal"/>
      <w:lvlText w:val="%1."/>
      <w:lvlJc w:val="left"/>
      <w:pPr>
        <w:tabs>
          <w:tab w:val="num" w:pos="1021"/>
        </w:tabs>
        <w:ind w:firstLine="709"/>
      </w:pPr>
      <w:rPr>
        <w:rFonts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2" w15:restartNumberingAfterBreak="0">
    <w:nsid w:val="4BDA400A"/>
    <w:multiLevelType w:val="hybridMultilevel"/>
    <w:tmpl w:val="D79C03FA"/>
    <w:lvl w:ilvl="0" w:tplc="B1EEAD72">
      <w:start w:val="1"/>
      <w:numFmt w:val="decimal"/>
      <w:lvlText w:val="1.%1."/>
      <w:lvlJc w:val="left"/>
      <w:pPr>
        <w:ind w:left="1070" w:hanging="360"/>
      </w:pPr>
      <w:rPr>
        <w:b/>
        <w:sz w:val="26"/>
        <w:szCs w:val="26"/>
      </w:r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4D5D2260"/>
    <w:multiLevelType w:val="hybridMultilevel"/>
    <w:tmpl w:val="BB762B12"/>
    <w:lvl w:ilvl="0" w:tplc="AB9E5390">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D9338A1"/>
    <w:multiLevelType w:val="hybridMultilevel"/>
    <w:tmpl w:val="D48C7F48"/>
    <w:lvl w:ilvl="0" w:tplc="6D4EBD16">
      <w:start w:val="2"/>
      <w:numFmt w:val="decimal"/>
      <w:lvlText w:val="%1."/>
      <w:lvlJc w:val="left"/>
      <w:pPr>
        <w:tabs>
          <w:tab w:val="num" w:pos="1069"/>
        </w:tabs>
        <w:ind w:left="1069" w:hanging="360"/>
      </w:pPr>
      <w:rPr>
        <w:rFonts w:hint="default"/>
      </w:rPr>
    </w:lvl>
    <w:lvl w:ilvl="1" w:tplc="80D0234C">
      <w:numFmt w:val="none"/>
      <w:lvlText w:val=""/>
      <w:lvlJc w:val="left"/>
      <w:pPr>
        <w:tabs>
          <w:tab w:val="num" w:pos="360"/>
        </w:tabs>
      </w:pPr>
    </w:lvl>
    <w:lvl w:ilvl="2" w:tplc="5B820F98">
      <w:numFmt w:val="none"/>
      <w:lvlText w:val=""/>
      <w:lvlJc w:val="left"/>
      <w:pPr>
        <w:tabs>
          <w:tab w:val="num" w:pos="360"/>
        </w:tabs>
      </w:pPr>
    </w:lvl>
    <w:lvl w:ilvl="3" w:tplc="B3C2CDF2">
      <w:numFmt w:val="none"/>
      <w:lvlText w:val=""/>
      <w:lvlJc w:val="left"/>
      <w:pPr>
        <w:tabs>
          <w:tab w:val="num" w:pos="360"/>
        </w:tabs>
      </w:pPr>
    </w:lvl>
    <w:lvl w:ilvl="4" w:tplc="47AC1316">
      <w:numFmt w:val="none"/>
      <w:lvlText w:val=""/>
      <w:lvlJc w:val="left"/>
      <w:pPr>
        <w:tabs>
          <w:tab w:val="num" w:pos="360"/>
        </w:tabs>
      </w:pPr>
    </w:lvl>
    <w:lvl w:ilvl="5" w:tplc="AE741D8C">
      <w:numFmt w:val="none"/>
      <w:lvlText w:val=""/>
      <w:lvlJc w:val="left"/>
      <w:pPr>
        <w:tabs>
          <w:tab w:val="num" w:pos="360"/>
        </w:tabs>
      </w:pPr>
    </w:lvl>
    <w:lvl w:ilvl="6" w:tplc="0BD8DBDC">
      <w:numFmt w:val="none"/>
      <w:lvlText w:val=""/>
      <w:lvlJc w:val="left"/>
      <w:pPr>
        <w:tabs>
          <w:tab w:val="num" w:pos="360"/>
        </w:tabs>
      </w:pPr>
    </w:lvl>
    <w:lvl w:ilvl="7" w:tplc="19727F22">
      <w:numFmt w:val="none"/>
      <w:lvlText w:val=""/>
      <w:lvlJc w:val="left"/>
      <w:pPr>
        <w:tabs>
          <w:tab w:val="num" w:pos="360"/>
        </w:tabs>
      </w:pPr>
    </w:lvl>
    <w:lvl w:ilvl="8" w:tplc="99BA2022">
      <w:numFmt w:val="none"/>
      <w:lvlText w:val=""/>
      <w:lvlJc w:val="left"/>
      <w:pPr>
        <w:tabs>
          <w:tab w:val="num" w:pos="360"/>
        </w:tabs>
      </w:pPr>
    </w:lvl>
  </w:abstractNum>
  <w:abstractNum w:abstractNumId="25" w15:restartNumberingAfterBreak="0">
    <w:nsid w:val="50D963BB"/>
    <w:multiLevelType w:val="hybridMultilevel"/>
    <w:tmpl w:val="A8CE8716"/>
    <w:lvl w:ilvl="0" w:tplc="5824C90A">
      <w:start w:val="1"/>
      <w:numFmt w:val="decimal"/>
      <w:lvlText w:val="%1)"/>
      <w:lvlJc w:val="left"/>
      <w:pPr>
        <w:tabs>
          <w:tab w:val="num" w:pos="1134"/>
        </w:tabs>
        <w:ind w:firstLine="709"/>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6" w15:restartNumberingAfterBreak="0">
    <w:nsid w:val="514E69FC"/>
    <w:multiLevelType w:val="multilevel"/>
    <w:tmpl w:val="F7A66574"/>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7" w15:restartNumberingAfterBreak="0">
    <w:nsid w:val="52402AD5"/>
    <w:multiLevelType w:val="multilevel"/>
    <w:tmpl w:val="2D0A47CE"/>
    <w:lvl w:ilvl="0">
      <w:start w:val="1"/>
      <w:numFmt w:val="decimal"/>
      <w:lvlText w:val="%1."/>
      <w:lvlJc w:val="left"/>
      <w:pPr>
        <w:ind w:left="1185" w:hanging="1185"/>
      </w:pPr>
      <w:rPr>
        <w:rFonts w:hint="default"/>
        <w:b/>
      </w:rPr>
    </w:lvl>
    <w:lvl w:ilvl="1">
      <w:start w:val="1"/>
      <w:numFmt w:val="decimal"/>
      <w:lvlText w:val="%1.%2."/>
      <w:lvlJc w:val="left"/>
      <w:pPr>
        <w:ind w:left="1894" w:hanging="1185"/>
      </w:pPr>
      <w:rPr>
        <w:rFonts w:hint="default"/>
        <w:b/>
        <w:sz w:val="26"/>
        <w:szCs w:val="26"/>
      </w:rPr>
    </w:lvl>
    <w:lvl w:ilvl="2">
      <w:start w:val="1"/>
      <w:numFmt w:val="decimal"/>
      <w:lvlText w:val="%1.%2.%3."/>
      <w:lvlJc w:val="left"/>
      <w:pPr>
        <w:ind w:left="2603" w:hanging="1185"/>
      </w:pPr>
      <w:rPr>
        <w:rFonts w:hint="default"/>
        <w:b/>
      </w:rPr>
    </w:lvl>
    <w:lvl w:ilvl="3">
      <w:start w:val="1"/>
      <w:numFmt w:val="decimal"/>
      <w:lvlText w:val="%1.%2.%3.%4."/>
      <w:lvlJc w:val="left"/>
      <w:pPr>
        <w:ind w:left="3312" w:hanging="1185"/>
      </w:pPr>
      <w:rPr>
        <w:rFonts w:hint="default"/>
        <w:b/>
      </w:rPr>
    </w:lvl>
    <w:lvl w:ilvl="4">
      <w:start w:val="1"/>
      <w:numFmt w:val="decimal"/>
      <w:lvlText w:val="%1.%2.%3.%4.%5."/>
      <w:lvlJc w:val="left"/>
      <w:pPr>
        <w:ind w:left="4021" w:hanging="1185"/>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472" w:hanging="1800"/>
      </w:pPr>
      <w:rPr>
        <w:rFonts w:hint="default"/>
        <w:b/>
      </w:rPr>
    </w:lvl>
  </w:abstractNum>
  <w:abstractNum w:abstractNumId="28" w15:restartNumberingAfterBreak="0">
    <w:nsid w:val="526B273B"/>
    <w:multiLevelType w:val="hybridMultilevel"/>
    <w:tmpl w:val="30AC98CE"/>
    <w:lvl w:ilvl="0" w:tplc="B986FBEC">
      <w:start w:val="1"/>
      <w:numFmt w:val="decimal"/>
      <w:lvlText w:val="%1."/>
      <w:lvlJc w:val="left"/>
      <w:pPr>
        <w:ind w:left="644"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9" w15:restartNumberingAfterBreak="0">
    <w:nsid w:val="53965EC9"/>
    <w:multiLevelType w:val="hybridMultilevel"/>
    <w:tmpl w:val="25EA0B6C"/>
    <w:lvl w:ilvl="0" w:tplc="FA5C59AC">
      <w:start w:val="1"/>
      <w:numFmt w:val="decimal"/>
      <w:lvlText w:val="%1."/>
      <w:lvlJc w:val="left"/>
      <w:pPr>
        <w:tabs>
          <w:tab w:val="num" w:pos="1134"/>
        </w:tabs>
        <w:ind w:left="0" w:firstLine="709"/>
      </w:pPr>
      <w:rPr>
        <w:rFonts w:hint="default"/>
      </w:rPr>
    </w:lvl>
    <w:lvl w:ilvl="1" w:tplc="164806B6">
      <w:start w:val="1"/>
      <w:numFmt w:val="decimal"/>
      <w:lvlText w:val="%2."/>
      <w:lvlJc w:val="left"/>
      <w:pPr>
        <w:tabs>
          <w:tab w:val="num" w:pos="1134"/>
        </w:tabs>
        <w:ind w:left="0" w:firstLine="709"/>
      </w:pPr>
      <w:rPr>
        <w:rFonts w:hint="default"/>
      </w:rPr>
    </w:lvl>
    <w:lvl w:ilvl="2" w:tplc="C5E8CAE2">
      <w:start w:val="1"/>
      <w:numFmt w:val="decimal"/>
      <w:lvlText w:val="%3."/>
      <w:lvlJc w:val="left"/>
      <w:pPr>
        <w:tabs>
          <w:tab w:val="num" w:pos="1134"/>
        </w:tabs>
        <w:ind w:left="0" w:firstLine="709"/>
      </w:pPr>
      <w:rPr>
        <w:rFonts w:hint="default"/>
      </w:rPr>
    </w:lvl>
    <w:lvl w:ilvl="3" w:tplc="0AF80D78">
      <w:start w:val="1"/>
      <w:numFmt w:val="russianLower"/>
      <w:lvlText w:val="%4)"/>
      <w:lvlJc w:val="left"/>
      <w:pPr>
        <w:tabs>
          <w:tab w:val="num" w:pos="1134"/>
        </w:tabs>
        <w:ind w:left="0" w:firstLine="709"/>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56FD5DBF"/>
    <w:multiLevelType w:val="hybridMultilevel"/>
    <w:tmpl w:val="1DFC9124"/>
    <w:lvl w:ilvl="0" w:tplc="A2BEF308">
      <w:start w:val="1"/>
      <w:numFmt w:val="decimal"/>
      <w:lvlText w:val="%1."/>
      <w:lvlJc w:val="left"/>
      <w:pPr>
        <w:tabs>
          <w:tab w:val="num" w:pos="1134"/>
        </w:tabs>
        <w:ind w:left="0" w:firstLine="709"/>
      </w:pPr>
      <w:rPr>
        <w:rFonts w:cs="Times New Roman"/>
      </w:rPr>
    </w:lvl>
    <w:lvl w:ilvl="1" w:tplc="BB9E3536">
      <w:start w:val="1"/>
      <w:numFmt w:val="decimal"/>
      <w:lvlText w:val="%2)"/>
      <w:lvlJc w:val="left"/>
      <w:pPr>
        <w:tabs>
          <w:tab w:val="num" w:pos="1134"/>
        </w:tabs>
        <w:ind w:left="0" w:firstLine="709"/>
      </w:pPr>
      <w:rPr>
        <w:rFonts w:cs="Times New Roman"/>
      </w:rPr>
    </w:lvl>
    <w:lvl w:ilvl="2" w:tplc="97040D92">
      <w:numFmt w:val="decimal"/>
      <w:lvlText w:val=""/>
      <w:lvlJc w:val="left"/>
      <w:pPr>
        <w:tabs>
          <w:tab w:val="num" w:pos="1134"/>
        </w:tabs>
        <w:ind w:left="0" w:firstLine="709"/>
      </w:pPr>
      <w:rPr>
        <w:rFonts w:ascii="Symbol" w:hAnsi="Symbol" w:hint="default"/>
      </w:rPr>
    </w:lvl>
    <w:lvl w:ilvl="3" w:tplc="7B76E798">
      <w:start w:val="3"/>
      <w:numFmt w:val="decimal"/>
      <w:lvlText w:val="%4."/>
      <w:lvlJc w:val="left"/>
      <w:pPr>
        <w:tabs>
          <w:tab w:val="num" w:pos="1134"/>
        </w:tabs>
        <w:ind w:left="0" w:firstLine="709"/>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1" w15:restartNumberingAfterBreak="0">
    <w:nsid w:val="5714522B"/>
    <w:multiLevelType w:val="multilevel"/>
    <w:tmpl w:val="EC9479CE"/>
    <w:lvl w:ilvl="0">
      <w:start w:val="1"/>
      <w:numFmt w:val="decimal"/>
      <w:lvlText w:val="%1."/>
      <w:lvlJc w:val="left"/>
      <w:pPr>
        <w:ind w:left="90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32" w15:restartNumberingAfterBreak="0">
    <w:nsid w:val="5F4352C4"/>
    <w:multiLevelType w:val="hybridMultilevel"/>
    <w:tmpl w:val="A0DCC672"/>
    <w:lvl w:ilvl="0" w:tplc="2C3ECEAE">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629D7BF4"/>
    <w:multiLevelType w:val="hybridMultilevel"/>
    <w:tmpl w:val="1DFC9124"/>
    <w:lvl w:ilvl="0" w:tplc="A2BEF308">
      <w:start w:val="1"/>
      <w:numFmt w:val="decimal"/>
      <w:lvlText w:val="%1."/>
      <w:lvlJc w:val="left"/>
      <w:pPr>
        <w:tabs>
          <w:tab w:val="num" w:pos="1134"/>
        </w:tabs>
        <w:ind w:firstLine="709"/>
      </w:pPr>
      <w:rPr>
        <w:rFonts w:cs="Times New Roman"/>
      </w:rPr>
    </w:lvl>
    <w:lvl w:ilvl="1" w:tplc="BB9E3536">
      <w:start w:val="1"/>
      <w:numFmt w:val="decimal"/>
      <w:lvlText w:val="%2)"/>
      <w:lvlJc w:val="left"/>
      <w:pPr>
        <w:tabs>
          <w:tab w:val="num" w:pos="1134"/>
        </w:tabs>
        <w:ind w:firstLine="709"/>
      </w:pPr>
      <w:rPr>
        <w:rFonts w:cs="Times New Roman"/>
      </w:rPr>
    </w:lvl>
    <w:lvl w:ilvl="2" w:tplc="97040D92">
      <w:start w:val="1"/>
      <w:numFmt w:val="bullet"/>
      <w:lvlText w:val=""/>
      <w:lvlJc w:val="left"/>
      <w:pPr>
        <w:tabs>
          <w:tab w:val="num" w:pos="1134"/>
        </w:tabs>
        <w:ind w:firstLine="709"/>
      </w:pPr>
      <w:rPr>
        <w:rFonts w:ascii="Symbol" w:hAnsi="Symbol" w:hint="default"/>
      </w:rPr>
    </w:lvl>
    <w:lvl w:ilvl="3" w:tplc="7B76E798">
      <w:start w:val="3"/>
      <w:numFmt w:val="decimal"/>
      <w:lvlText w:val="%4."/>
      <w:lvlJc w:val="left"/>
      <w:pPr>
        <w:tabs>
          <w:tab w:val="num" w:pos="1134"/>
        </w:tabs>
        <w:ind w:firstLine="709"/>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4" w15:restartNumberingAfterBreak="0">
    <w:nsid w:val="67A20A01"/>
    <w:multiLevelType w:val="hybridMultilevel"/>
    <w:tmpl w:val="0C9AD57E"/>
    <w:lvl w:ilvl="0" w:tplc="A120E334">
      <w:start w:val="1"/>
      <w:numFmt w:val="decimal"/>
      <w:lvlText w:val="%1)"/>
      <w:lvlJc w:val="left"/>
      <w:pPr>
        <w:tabs>
          <w:tab w:val="num" w:pos="1134"/>
        </w:tabs>
        <w:ind w:firstLine="709"/>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5" w15:restartNumberingAfterBreak="0">
    <w:nsid w:val="6A5346F7"/>
    <w:multiLevelType w:val="hybridMultilevel"/>
    <w:tmpl w:val="B7A23AA8"/>
    <w:lvl w:ilvl="0" w:tplc="71069740">
      <w:start w:val="1"/>
      <w:numFmt w:val="decimal"/>
      <w:lvlText w:val="%1)"/>
      <w:lvlJc w:val="left"/>
      <w:pPr>
        <w:tabs>
          <w:tab w:val="num" w:pos="1135"/>
        </w:tabs>
        <w:ind w:left="1" w:firstLine="709"/>
      </w:pPr>
      <w:rPr>
        <w:rFonts w:hint="default"/>
      </w:rPr>
    </w:lvl>
    <w:lvl w:ilvl="1" w:tplc="04190019">
      <w:start w:val="1"/>
      <w:numFmt w:val="lowerLetter"/>
      <w:lvlText w:val="%2."/>
      <w:lvlJc w:val="left"/>
      <w:pPr>
        <w:tabs>
          <w:tab w:val="num" w:pos="1441"/>
        </w:tabs>
        <w:ind w:left="1441" w:hanging="360"/>
      </w:pPr>
    </w:lvl>
    <w:lvl w:ilvl="2" w:tplc="0419001B" w:tentative="1">
      <w:start w:val="1"/>
      <w:numFmt w:val="lowerRoman"/>
      <w:lvlText w:val="%3."/>
      <w:lvlJc w:val="right"/>
      <w:pPr>
        <w:tabs>
          <w:tab w:val="num" w:pos="2161"/>
        </w:tabs>
        <w:ind w:left="2161" w:hanging="180"/>
      </w:pPr>
    </w:lvl>
    <w:lvl w:ilvl="3" w:tplc="0419000F" w:tentative="1">
      <w:start w:val="1"/>
      <w:numFmt w:val="decimal"/>
      <w:lvlText w:val="%4."/>
      <w:lvlJc w:val="left"/>
      <w:pPr>
        <w:tabs>
          <w:tab w:val="num" w:pos="2881"/>
        </w:tabs>
        <w:ind w:left="2881" w:hanging="360"/>
      </w:pPr>
    </w:lvl>
    <w:lvl w:ilvl="4" w:tplc="04190019" w:tentative="1">
      <w:start w:val="1"/>
      <w:numFmt w:val="lowerLetter"/>
      <w:lvlText w:val="%5."/>
      <w:lvlJc w:val="left"/>
      <w:pPr>
        <w:tabs>
          <w:tab w:val="num" w:pos="3601"/>
        </w:tabs>
        <w:ind w:left="3601" w:hanging="360"/>
      </w:pPr>
    </w:lvl>
    <w:lvl w:ilvl="5" w:tplc="0419001B" w:tentative="1">
      <w:start w:val="1"/>
      <w:numFmt w:val="lowerRoman"/>
      <w:lvlText w:val="%6."/>
      <w:lvlJc w:val="right"/>
      <w:pPr>
        <w:tabs>
          <w:tab w:val="num" w:pos="4321"/>
        </w:tabs>
        <w:ind w:left="4321" w:hanging="180"/>
      </w:pPr>
    </w:lvl>
    <w:lvl w:ilvl="6" w:tplc="0419000F" w:tentative="1">
      <w:start w:val="1"/>
      <w:numFmt w:val="decimal"/>
      <w:lvlText w:val="%7."/>
      <w:lvlJc w:val="left"/>
      <w:pPr>
        <w:tabs>
          <w:tab w:val="num" w:pos="5041"/>
        </w:tabs>
        <w:ind w:left="5041" w:hanging="360"/>
      </w:pPr>
    </w:lvl>
    <w:lvl w:ilvl="7" w:tplc="04190019" w:tentative="1">
      <w:start w:val="1"/>
      <w:numFmt w:val="lowerLetter"/>
      <w:lvlText w:val="%8."/>
      <w:lvlJc w:val="left"/>
      <w:pPr>
        <w:tabs>
          <w:tab w:val="num" w:pos="5761"/>
        </w:tabs>
        <w:ind w:left="5761" w:hanging="360"/>
      </w:pPr>
    </w:lvl>
    <w:lvl w:ilvl="8" w:tplc="0419001B" w:tentative="1">
      <w:start w:val="1"/>
      <w:numFmt w:val="lowerRoman"/>
      <w:lvlText w:val="%9."/>
      <w:lvlJc w:val="right"/>
      <w:pPr>
        <w:tabs>
          <w:tab w:val="num" w:pos="6481"/>
        </w:tabs>
        <w:ind w:left="6481" w:hanging="180"/>
      </w:pPr>
    </w:lvl>
  </w:abstractNum>
  <w:abstractNum w:abstractNumId="36" w15:restartNumberingAfterBreak="0">
    <w:nsid w:val="6F4738E4"/>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5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1CE45E3"/>
    <w:multiLevelType w:val="hybridMultilevel"/>
    <w:tmpl w:val="4422536E"/>
    <w:lvl w:ilvl="0" w:tplc="52308150">
      <w:start w:val="1"/>
      <w:numFmt w:val="decimal"/>
      <w:lvlText w:val="%1)"/>
      <w:lvlJc w:val="left"/>
      <w:pPr>
        <w:ind w:left="1080" w:hanging="360"/>
      </w:pPr>
      <w:rPr>
        <w:rFonts w:ascii="Times New Roman" w:hAnsi="Times New Roman" w:hint="default"/>
        <w:color w:val="auto"/>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15:restartNumberingAfterBreak="0">
    <w:nsid w:val="7C867AF4"/>
    <w:multiLevelType w:val="hybridMultilevel"/>
    <w:tmpl w:val="F8DA8734"/>
    <w:lvl w:ilvl="0" w:tplc="7E62D6BA">
      <w:start w:val="1"/>
      <w:numFmt w:val="decimal"/>
      <w:lvlText w:val="%1."/>
      <w:lvlJc w:val="left"/>
      <w:pPr>
        <w:tabs>
          <w:tab w:val="num" w:pos="1134"/>
        </w:tabs>
        <w:ind w:firstLine="709"/>
      </w:pPr>
      <w:rPr>
        <w:rFonts w:cs="Times New Roman"/>
        <w:color w:val="auto"/>
      </w:rPr>
    </w:lvl>
    <w:lvl w:ilvl="1" w:tplc="04190019">
      <w:start w:val="1"/>
      <w:numFmt w:val="decimal"/>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22"/>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num>
  <w:num w:numId="4">
    <w:abstractNumId w:val="24"/>
    <w:lvlOverride w:ilvl="0">
      <w:startOverride w:val="2"/>
    </w:lvlOverride>
    <w:lvlOverride w:ilvl="1"/>
    <w:lvlOverride w:ilvl="2"/>
    <w:lvlOverride w:ilvl="3"/>
    <w:lvlOverride w:ilvl="4"/>
    <w:lvlOverride w:ilvl="5"/>
    <w:lvlOverride w:ilvl="6"/>
    <w:lvlOverride w:ilvl="7"/>
    <w:lvlOverride w:ilvl="8"/>
  </w:num>
  <w:num w:numId="5">
    <w:abstractNumId w:val="27"/>
  </w:num>
  <w:num w:numId="6">
    <w:abstractNumId w:val="22"/>
  </w:num>
  <w:num w:numId="7">
    <w:abstractNumId w:val="10"/>
  </w:num>
  <w:num w:numId="8">
    <w:abstractNumId w:val="13"/>
  </w:num>
  <w:num w:numId="9">
    <w:abstractNumId w:val="36"/>
  </w:num>
  <w:num w:numId="10">
    <w:abstractNumId w:val="28"/>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num>
  <w:num w:numId="13">
    <w:abstractNumId w:val="22"/>
  </w:num>
  <w:num w:numId="14">
    <w:abstractNumId w:val="6"/>
  </w:num>
  <w:num w:numId="15">
    <w:abstractNumId w:val="17"/>
  </w:num>
  <w:num w:numId="16">
    <w:abstractNumId w:val="15"/>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7"/>
  </w:num>
  <w:num w:numId="20">
    <w:abstractNumId w:val="32"/>
  </w:num>
  <w:num w:numId="21">
    <w:abstractNumId w:val="7"/>
  </w:num>
  <w:num w:numId="22">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lvlOverride w:ilvl="0">
      <w:startOverride w:val="1"/>
    </w:lvlOverride>
    <w:lvlOverride w:ilvl="1">
      <w:startOverride w:val="1"/>
    </w:lvlOverride>
    <w:lvlOverride w:ilvl="2"/>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29"/>
  </w:num>
  <w:num w:numId="40">
    <w:abstractNumId w:val="35"/>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num>
  <w:num w:numId="43">
    <w:abstractNumId w:val="23"/>
  </w:num>
  <w:num w:numId="44">
    <w:abstractNumId w:val="31"/>
  </w:num>
  <w:num w:numId="4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0"/>
  </w:num>
  <w:num w:numId="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50505"/>
    <w:rsid w:val="00001FA1"/>
    <w:rsid w:val="00003367"/>
    <w:rsid w:val="000043AD"/>
    <w:rsid w:val="00004873"/>
    <w:rsid w:val="00006D7B"/>
    <w:rsid w:val="0001196B"/>
    <w:rsid w:val="000128FC"/>
    <w:rsid w:val="00013AE5"/>
    <w:rsid w:val="00013F11"/>
    <w:rsid w:val="0003146D"/>
    <w:rsid w:val="00032C48"/>
    <w:rsid w:val="00036822"/>
    <w:rsid w:val="00037A89"/>
    <w:rsid w:val="000409DE"/>
    <w:rsid w:val="00040DF1"/>
    <w:rsid w:val="00042420"/>
    <w:rsid w:val="00043D56"/>
    <w:rsid w:val="00043E87"/>
    <w:rsid w:val="00044C86"/>
    <w:rsid w:val="00046374"/>
    <w:rsid w:val="00047C85"/>
    <w:rsid w:val="00050B0D"/>
    <w:rsid w:val="000517A8"/>
    <w:rsid w:val="00054729"/>
    <w:rsid w:val="00055386"/>
    <w:rsid w:val="00056F20"/>
    <w:rsid w:val="00063D6F"/>
    <w:rsid w:val="0006617D"/>
    <w:rsid w:val="000671B8"/>
    <w:rsid w:val="0006749F"/>
    <w:rsid w:val="00071D90"/>
    <w:rsid w:val="00073087"/>
    <w:rsid w:val="00075019"/>
    <w:rsid w:val="000809D2"/>
    <w:rsid w:val="00080BCB"/>
    <w:rsid w:val="00082524"/>
    <w:rsid w:val="000826BE"/>
    <w:rsid w:val="00084587"/>
    <w:rsid w:val="00084AB5"/>
    <w:rsid w:val="00084BC4"/>
    <w:rsid w:val="000852FA"/>
    <w:rsid w:val="00085BD3"/>
    <w:rsid w:val="00085DB2"/>
    <w:rsid w:val="000862C3"/>
    <w:rsid w:val="000905DE"/>
    <w:rsid w:val="00091401"/>
    <w:rsid w:val="00093842"/>
    <w:rsid w:val="0009608E"/>
    <w:rsid w:val="000A25FF"/>
    <w:rsid w:val="000A29AA"/>
    <w:rsid w:val="000A2BC7"/>
    <w:rsid w:val="000A50F3"/>
    <w:rsid w:val="000A59E0"/>
    <w:rsid w:val="000A695B"/>
    <w:rsid w:val="000A6BF6"/>
    <w:rsid w:val="000B2E15"/>
    <w:rsid w:val="000B4D77"/>
    <w:rsid w:val="000B54E5"/>
    <w:rsid w:val="000C140E"/>
    <w:rsid w:val="000C3AF4"/>
    <w:rsid w:val="000C4532"/>
    <w:rsid w:val="000C5FE4"/>
    <w:rsid w:val="000C70BD"/>
    <w:rsid w:val="000C7809"/>
    <w:rsid w:val="000D0F1F"/>
    <w:rsid w:val="000D0FDB"/>
    <w:rsid w:val="000D2DF4"/>
    <w:rsid w:val="000D63FA"/>
    <w:rsid w:val="000E107B"/>
    <w:rsid w:val="000E1FFC"/>
    <w:rsid w:val="000E21C4"/>
    <w:rsid w:val="000E2E3E"/>
    <w:rsid w:val="000E3E5D"/>
    <w:rsid w:val="000E5BB0"/>
    <w:rsid w:val="000E67D9"/>
    <w:rsid w:val="000E6E75"/>
    <w:rsid w:val="000F0494"/>
    <w:rsid w:val="000F068E"/>
    <w:rsid w:val="000F0AAB"/>
    <w:rsid w:val="000F2A7C"/>
    <w:rsid w:val="000F32B1"/>
    <w:rsid w:val="000F3C8F"/>
    <w:rsid w:val="000F3DDD"/>
    <w:rsid w:val="000F72FE"/>
    <w:rsid w:val="0010162C"/>
    <w:rsid w:val="00101B38"/>
    <w:rsid w:val="00102D76"/>
    <w:rsid w:val="001043AD"/>
    <w:rsid w:val="00105F62"/>
    <w:rsid w:val="00106403"/>
    <w:rsid w:val="00106AC5"/>
    <w:rsid w:val="00111F2C"/>
    <w:rsid w:val="00113F4F"/>
    <w:rsid w:val="00114704"/>
    <w:rsid w:val="00117095"/>
    <w:rsid w:val="00117388"/>
    <w:rsid w:val="00120F82"/>
    <w:rsid w:val="0012523B"/>
    <w:rsid w:val="00125FC7"/>
    <w:rsid w:val="00131E11"/>
    <w:rsid w:val="00133537"/>
    <w:rsid w:val="0013606E"/>
    <w:rsid w:val="00141C52"/>
    <w:rsid w:val="00141D05"/>
    <w:rsid w:val="00142811"/>
    <w:rsid w:val="001502CA"/>
    <w:rsid w:val="00150F0A"/>
    <w:rsid w:val="00160238"/>
    <w:rsid w:val="0016060F"/>
    <w:rsid w:val="00160AB3"/>
    <w:rsid w:val="00160F5A"/>
    <w:rsid w:val="0016159D"/>
    <w:rsid w:val="00162705"/>
    <w:rsid w:val="001641A9"/>
    <w:rsid w:val="001645A0"/>
    <w:rsid w:val="001658A2"/>
    <w:rsid w:val="00165B79"/>
    <w:rsid w:val="0016602E"/>
    <w:rsid w:val="001667C2"/>
    <w:rsid w:val="0016714F"/>
    <w:rsid w:val="00170128"/>
    <w:rsid w:val="001746B8"/>
    <w:rsid w:val="00174A04"/>
    <w:rsid w:val="00176E0A"/>
    <w:rsid w:val="00177567"/>
    <w:rsid w:val="0018264D"/>
    <w:rsid w:val="00185C06"/>
    <w:rsid w:val="0018655C"/>
    <w:rsid w:val="001866F0"/>
    <w:rsid w:val="0018680F"/>
    <w:rsid w:val="00186D85"/>
    <w:rsid w:val="00187772"/>
    <w:rsid w:val="0019029C"/>
    <w:rsid w:val="00190D0E"/>
    <w:rsid w:val="0019461D"/>
    <w:rsid w:val="0019503E"/>
    <w:rsid w:val="00197753"/>
    <w:rsid w:val="00197EE7"/>
    <w:rsid w:val="001A0300"/>
    <w:rsid w:val="001A13DE"/>
    <w:rsid w:val="001A2474"/>
    <w:rsid w:val="001A302E"/>
    <w:rsid w:val="001A3BD5"/>
    <w:rsid w:val="001A51C0"/>
    <w:rsid w:val="001A69FB"/>
    <w:rsid w:val="001B2E83"/>
    <w:rsid w:val="001B3CD3"/>
    <w:rsid w:val="001B3D44"/>
    <w:rsid w:val="001C0C98"/>
    <w:rsid w:val="001C10A7"/>
    <w:rsid w:val="001C1FEA"/>
    <w:rsid w:val="001C20E2"/>
    <w:rsid w:val="001C2198"/>
    <w:rsid w:val="001C2740"/>
    <w:rsid w:val="001C37DA"/>
    <w:rsid w:val="001C57C3"/>
    <w:rsid w:val="001C5E67"/>
    <w:rsid w:val="001C703E"/>
    <w:rsid w:val="001D127F"/>
    <w:rsid w:val="001D291F"/>
    <w:rsid w:val="001D4E59"/>
    <w:rsid w:val="001D4FA8"/>
    <w:rsid w:val="001D5B74"/>
    <w:rsid w:val="001E01FD"/>
    <w:rsid w:val="001E1217"/>
    <w:rsid w:val="001E2637"/>
    <w:rsid w:val="001E3C62"/>
    <w:rsid w:val="001E46CC"/>
    <w:rsid w:val="001E7DF8"/>
    <w:rsid w:val="001F26F2"/>
    <w:rsid w:val="001F4309"/>
    <w:rsid w:val="001F4899"/>
    <w:rsid w:val="001F7082"/>
    <w:rsid w:val="00202657"/>
    <w:rsid w:val="00202763"/>
    <w:rsid w:val="00207EF5"/>
    <w:rsid w:val="0021253F"/>
    <w:rsid w:val="0021449F"/>
    <w:rsid w:val="002145F2"/>
    <w:rsid w:val="00215561"/>
    <w:rsid w:val="00217896"/>
    <w:rsid w:val="0022083B"/>
    <w:rsid w:val="00221669"/>
    <w:rsid w:val="00221A5D"/>
    <w:rsid w:val="002229A0"/>
    <w:rsid w:val="00222C92"/>
    <w:rsid w:val="002234F3"/>
    <w:rsid w:val="00224BEB"/>
    <w:rsid w:val="002252C0"/>
    <w:rsid w:val="00225DBB"/>
    <w:rsid w:val="0023097E"/>
    <w:rsid w:val="00231067"/>
    <w:rsid w:val="002315E8"/>
    <w:rsid w:val="00232C54"/>
    <w:rsid w:val="002340FA"/>
    <w:rsid w:val="0023418D"/>
    <w:rsid w:val="0023650C"/>
    <w:rsid w:val="00236CC5"/>
    <w:rsid w:val="00241280"/>
    <w:rsid w:val="00242811"/>
    <w:rsid w:val="00242FA0"/>
    <w:rsid w:val="00244401"/>
    <w:rsid w:val="00245079"/>
    <w:rsid w:val="00246A26"/>
    <w:rsid w:val="002470CA"/>
    <w:rsid w:val="00254242"/>
    <w:rsid w:val="002546D0"/>
    <w:rsid w:val="00257B79"/>
    <w:rsid w:val="002612E7"/>
    <w:rsid w:val="0026215D"/>
    <w:rsid w:val="002624BE"/>
    <w:rsid w:val="002630CE"/>
    <w:rsid w:val="002640F1"/>
    <w:rsid w:val="00280B0B"/>
    <w:rsid w:val="0028357B"/>
    <w:rsid w:val="002836F3"/>
    <w:rsid w:val="0028500E"/>
    <w:rsid w:val="00285522"/>
    <w:rsid w:val="00285EDB"/>
    <w:rsid w:val="002869E9"/>
    <w:rsid w:val="00286C26"/>
    <w:rsid w:val="0029452B"/>
    <w:rsid w:val="00295119"/>
    <w:rsid w:val="002A269F"/>
    <w:rsid w:val="002A385C"/>
    <w:rsid w:val="002A38D0"/>
    <w:rsid w:val="002A4816"/>
    <w:rsid w:val="002A5771"/>
    <w:rsid w:val="002A5E5C"/>
    <w:rsid w:val="002A6596"/>
    <w:rsid w:val="002A664C"/>
    <w:rsid w:val="002A70E2"/>
    <w:rsid w:val="002B00B8"/>
    <w:rsid w:val="002B2AB4"/>
    <w:rsid w:val="002B2BB1"/>
    <w:rsid w:val="002B2E04"/>
    <w:rsid w:val="002B6AE5"/>
    <w:rsid w:val="002C11E3"/>
    <w:rsid w:val="002C1D3E"/>
    <w:rsid w:val="002C4A1B"/>
    <w:rsid w:val="002C4BBF"/>
    <w:rsid w:val="002C5E78"/>
    <w:rsid w:val="002D0161"/>
    <w:rsid w:val="002D0233"/>
    <w:rsid w:val="002D0439"/>
    <w:rsid w:val="002D4279"/>
    <w:rsid w:val="002D619D"/>
    <w:rsid w:val="002E27DF"/>
    <w:rsid w:val="002E45ED"/>
    <w:rsid w:val="002E5166"/>
    <w:rsid w:val="002E5FA5"/>
    <w:rsid w:val="002F308D"/>
    <w:rsid w:val="002F5857"/>
    <w:rsid w:val="0030125D"/>
    <w:rsid w:val="0030201C"/>
    <w:rsid w:val="00310047"/>
    <w:rsid w:val="00313530"/>
    <w:rsid w:val="003137AD"/>
    <w:rsid w:val="003160AB"/>
    <w:rsid w:val="00316C7A"/>
    <w:rsid w:val="003203B4"/>
    <w:rsid w:val="00320791"/>
    <w:rsid w:val="0032432C"/>
    <w:rsid w:val="003244FF"/>
    <w:rsid w:val="0032633A"/>
    <w:rsid w:val="00327385"/>
    <w:rsid w:val="00330068"/>
    <w:rsid w:val="00332DD2"/>
    <w:rsid w:val="00333236"/>
    <w:rsid w:val="00335A12"/>
    <w:rsid w:val="00335A5C"/>
    <w:rsid w:val="00335A96"/>
    <w:rsid w:val="00335FFC"/>
    <w:rsid w:val="003361E5"/>
    <w:rsid w:val="00336B2B"/>
    <w:rsid w:val="00340A66"/>
    <w:rsid w:val="003417E0"/>
    <w:rsid w:val="00342DC3"/>
    <w:rsid w:val="00344103"/>
    <w:rsid w:val="00344177"/>
    <w:rsid w:val="003459F5"/>
    <w:rsid w:val="00347731"/>
    <w:rsid w:val="00350D06"/>
    <w:rsid w:val="00351F04"/>
    <w:rsid w:val="003523E6"/>
    <w:rsid w:val="00353596"/>
    <w:rsid w:val="00356D22"/>
    <w:rsid w:val="00361494"/>
    <w:rsid w:val="00366BB1"/>
    <w:rsid w:val="003674F0"/>
    <w:rsid w:val="003679DA"/>
    <w:rsid w:val="00374FCD"/>
    <w:rsid w:val="0038266C"/>
    <w:rsid w:val="0038781A"/>
    <w:rsid w:val="003878B9"/>
    <w:rsid w:val="00391E1F"/>
    <w:rsid w:val="00396BB6"/>
    <w:rsid w:val="003A3BC3"/>
    <w:rsid w:val="003A592D"/>
    <w:rsid w:val="003A622F"/>
    <w:rsid w:val="003A680D"/>
    <w:rsid w:val="003B6312"/>
    <w:rsid w:val="003C769E"/>
    <w:rsid w:val="003D3B38"/>
    <w:rsid w:val="003E14F2"/>
    <w:rsid w:val="003E3454"/>
    <w:rsid w:val="003E3F9C"/>
    <w:rsid w:val="003E46EB"/>
    <w:rsid w:val="003E7D7B"/>
    <w:rsid w:val="003F0153"/>
    <w:rsid w:val="003F096E"/>
    <w:rsid w:val="003F0F43"/>
    <w:rsid w:val="003F1AAB"/>
    <w:rsid w:val="003F6FD3"/>
    <w:rsid w:val="003F6FDC"/>
    <w:rsid w:val="00401A19"/>
    <w:rsid w:val="004024CE"/>
    <w:rsid w:val="0040363F"/>
    <w:rsid w:val="0040397F"/>
    <w:rsid w:val="004059B0"/>
    <w:rsid w:val="00406F63"/>
    <w:rsid w:val="004074B5"/>
    <w:rsid w:val="00410269"/>
    <w:rsid w:val="0041172A"/>
    <w:rsid w:val="00412FA4"/>
    <w:rsid w:val="004132DD"/>
    <w:rsid w:val="00413CAF"/>
    <w:rsid w:val="0041600B"/>
    <w:rsid w:val="00421157"/>
    <w:rsid w:val="00424110"/>
    <w:rsid w:val="004259F9"/>
    <w:rsid w:val="00425FE8"/>
    <w:rsid w:val="0042760C"/>
    <w:rsid w:val="00430500"/>
    <w:rsid w:val="00433FBF"/>
    <w:rsid w:val="004345E2"/>
    <w:rsid w:val="00435398"/>
    <w:rsid w:val="00435974"/>
    <w:rsid w:val="004369EB"/>
    <w:rsid w:val="00445E5C"/>
    <w:rsid w:val="004467EF"/>
    <w:rsid w:val="00454D8F"/>
    <w:rsid w:val="00455F04"/>
    <w:rsid w:val="00460FF3"/>
    <w:rsid w:val="0046141E"/>
    <w:rsid w:val="004631D9"/>
    <w:rsid w:val="0046348A"/>
    <w:rsid w:val="004656A0"/>
    <w:rsid w:val="00466EC2"/>
    <w:rsid w:val="004673CF"/>
    <w:rsid w:val="00474A1F"/>
    <w:rsid w:val="00474E65"/>
    <w:rsid w:val="004752B7"/>
    <w:rsid w:val="00475C0A"/>
    <w:rsid w:val="004774E8"/>
    <w:rsid w:val="00481C17"/>
    <w:rsid w:val="00482260"/>
    <w:rsid w:val="004844D6"/>
    <w:rsid w:val="00492F8B"/>
    <w:rsid w:val="00492FC4"/>
    <w:rsid w:val="0049611B"/>
    <w:rsid w:val="00496AA8"/>
    <w:rsid w:val="004A0891"/>
    <w:rsid w:val="004A1E98"/>
    <w:rsid w:val="004A367C"/>
    <w:rsid w:val="004A51A9"/>
    <w:rsid w:val="004B1C91"/>
    <w:rsid w:val="004B2EA6"/>
    <w:rsid w:val="004B3383"/>
    <w:rsid w:val="004B478B"/>
    <w:rsid w:val="004B4C38"/>
    <w:rsid w:val="004B4F43"/>
    <w:rsid w:val="004B5723"/>
    <w:rsid w:val="004B634C"/>
    <w:rsid w:val="004B6AE7"/>
    <w:rsid w:val="004B787D"/>
    <w:rsid w:val="004C0BF2"/>
    <w:rsid w:val="004C3080"/>
    <w:rsid w:val="004C667B"/>
    <w:rsid w:val="004C6CB9"/>
    <w:rsid w:val="004D2EEA"/>
    <w:rsid w:val="004D4855"/>
    <w:rsid w:val="004D59DC"/>
    <w:rsid w:val="004D5D40"/>
    <w:rsid w:val="004D649F"/>
    <w:rsid w:val="004E2602"/>
    <w:rsid w:val="004E39F2"/>
    <w:rsid w:val="004E7254"/>
    <w:rsid w:val="004F0690"/>
    <w:rsid w:val="004F393A"/>
    <w:rsid w:val="004F3D88"/>
    <w:rsid w:val="004F43B7"/>
    <w:rsid w:val="004F492F"/>
    <w:rsid w:val="004F4BAD"/>
    <w:rsid w:val="00501F65"/>
    <w:rsid w:val="00503E4B"/>
    <w:rsid w:val="0050419C"/>
    <w:rsid w:val="0050554C"/>
    <w:rsid w:val="00510514"/>
    <w:rsid w:val="00513A4B"/>
    <w:rsid w:val="00515362"/>
    <w:rsid w:val="0052018E"/>
    <w:rsid w:val="00520FE0"/>
    <w:rsid w:val="0052344F"/>
    <w:rsid w:val="00523C0D"/>
    <w:rsid w:val="00523DBF"/>
    <w:rsid w:val="0052405C"/>
    <w:rsid w:val="00527EE3"/>
    <w:rsid w:val="00531130"/>
    <w:rsid w:val="0053215D"/>
    <w:rsid w:val="00534792"/>
    <w:rsid w:val="00540D1F"/>
    <w:rsid w:val="00540E81"/>
    <w:rsid w:val="00541D6D"/>
    <w:rsid w:val="00544932"/>
    <w:rsid w:val="005504E1"/>
    <w:rsid w:val="00550C70"/>
    <w:rsid w:val="00551619"/>
    <w:rsid w:val="005527B0"/>
    <w:rsid w:val="00553709"/>
    <w:rsid w:val="005571D9"/>
    <w:rsid w:val="0055788C"/>
    <w:rsid w:val="0056108E"/>
    <w:rsid w:val="00563211"/>
    <w:rsid w:val="0056494F"/>
    <w:rsid w:val="00564F48"/>
    <w:rsid w:val="0056581F"/>
    <w:rsid w:val="005661D8"/>
    <w:rsid w:val="005665F5"/>
    <w:rsid w:val="00571449"/>
    <w:rsid w:val="00571934"/>
    <w:rsid w:val="00571FA7"/>
    <w:rsid w:val="00575B8A"/>
    <w:rsid w:val="00576387"/>
    <w:rsid w:val="00576677"/>
    <w:rsid w:val="005834F1"/>
    <w:rsid w:val="00584AC0"/>
    <w:rsid w:val="005861C6"/>
    <w:rsid w:val="005864B6"/>
    <w:rsid w:val="00590300"/>
    <w:rsid w:val="00590BB2"/>
    <w:rsid w:val="005952D8"/>
    <w:rsid w:val="005A15EA"/>
    <w:rsid w:val="005A7625"/>
    <w:rsid w:val="005B0D57"/>
    <w:rsid w:val="005B1620"/>
    <w:rsid w:val="005B3EE0"/>
    <w:rsid w:val="005B452F"/>
    <w:rsid w:val="005B52E4"/>
    <w:rsid w:val="005B5EA4"/>
    <w:rsid w:val="005B6728"/>
    <w:rsid w:val="005C0F93"/>
    <w:rsid w:val="005C16FA"/>
    <w:rsid w:val="005C2779"/>
    <w:rsid w:val="005C4863"/>
    <w:rsid w:val="005C6826"/>
    <w:rsid w:val="005C7347"/>
    <w:rsid w:val="005D180C"/>
    <w:rsid w:val="005D46A8"/>
    <w:rsid w:val="005D6BEC"/>
    <w:rsid w:val="005E0BDB"/>
    <w:rsid w:val="005E580B"/>
    <w:rsid w:val="005E5C3A"/>
    <w:rsid w:val="005E6F0C"/>
    <w:rsid w:val="005F2723"/>
    <w:rsid w:val="005F2E02"/>
    <w:rsid w:val="005F4663"/>
    <w:rsid w:val="005F4B23"/>
    <w:rsid w:val="005F5510"/>
    <w:rsid w:val="005F7C4E"/>
    <w:rsid w:val="00601C18"/>
    <w:rsid w:val="00601C33"/>
    <w:rsid w:val="00602B04"/>
    <w:rsid w:val="00603396"/>
    <w:rsid w:val="006037BA"/>
    <w:rsid w:val="00604F31"/>
    <w:rsid w:val="006050B9"/>
    <w:rsid w:val="0061109B"/>
    <w:rsid w:val="006128F1"/>
    <w:rsid w:val="0061384D"/>
    <w:rsid w:val="006146CB"/>
    <w:rsid w:val="00614D53"/>
    <w:rsid w:val="006153F9"/>
    <w:rsid w:val="0061568D"/>
    <w:rsid w:val="00615BBA"/>
    <w:rsid w:val="00615FE2"/>
    <w:rsid w:val="00621B7F"/>
    <w:rsid w:val="006323DD"/>
    <w:rsid w:val="00633F3A"/>
    <w:rsid w:val="00637950"/>
    <w:rsid w:val="00641E9C"/>
    <w:rsid w:val="00642213"/>
    <w:rsid w:val="00642346"/>
    <w:rsid w:val="00643D93"/>
    <w:rsid w:val="00644393"/>
    <w:rsid w:val="00644D8D"/>
    <w:rsid w:val="00646CA5"/>
    <w:rsid w:val="00651DD5"/>
    <w:rsid w:val="006576B2"/>
    <w:rsid w:val="00660C4A"/>
    <w:rsid w:val="00661D48"/>
    <w:rsid w:val="00662469"/>
    <w:rsid w:val="0066324A"/>
    <w:rsid w:val="0066725E"/>
    <w:rsid w:val="00672324"/>
    <w:rsid w:val="0067485A"/>
    <w:rsid w:val="00674BF0"/>
    <w:rsid w:val="00675615"/>
    <w:rsid w:val="00681501"/>
    <w:rsid w:val="0068682D"/>
    <w:rsid w:val="0068693C"/>
    <w:rsid w:val="00693EB5"/>
    <w:rsid w:val="006958EB"/>
    <w:rsid w:val="00695DB8"/>
    <w:rsid w:val="00697C00"/>
    <w:rsid w:val="006A3F19"/>
    <w:rsid w:val="006A66EC"/>
    <w:rsid w:val="006A6AB0"/>
    <w:rsid w:val="006B0798"/>
    <w:rsid w:val="006B1812"/>
    <w:rsid w:val="006B1E97"/>
    <w:rsid w:val="006B23A6"/>
    <w:rsid w:val="006B49D4"/>
    <w:rsid w:val="006B5B3C"/>
    <w:rsid w:val="006B7AD3"/>
    <w:rsid w:val="006B7DC4"/>
    <w:rsid w:val="006C04B6"/>
    <w:rsid w:val="006C4A97"/>
    <w:rsid w:val="006C7C7C"/>
    <w:rsid w:val="006D1D0E"/>
    <w:rsid w:val="006D234D"/>
    <w:rsid w:val="006D3C14"/>
    <w:rsid w:val="006D57E8"/>
    <w:rsid w:val="006D7FD4"/>
    <w:rsid w:val="006E1383"/>
    <w:rsid w:val="006E3C1D"/>
    <w:rsid w:val="006E4344"/>
    <w:rsid w:val="006E4901"/>
    <w:rsid w:val="006E4F4C"/>
    <w:rsid w:val="006E5C01"/>
    <w:rsid w:val="006E5F4F"/>
    <w:rsid w:val="006F4990"/>
    <w:rsid w:val="006F6304"/>
    <w:rsid w:val="00701C0F"/>
    <w:rsid w:val="00702DB1"/>
    <w:rsid w:val="0070359B"/>
    <w:rsid w:val="007068A9"/>
    <w:rsid w:val="00710C18"/>
    <w:rsid w:val="00712FF6"/>
    <w:rsid w:val="007144B3"/>
    <w:rsid w:val="007149E9"/>
    <w:rsid w:val="007166DA"/>
    <w:rsid w:val="0071776F"/>
    <w:rsid w:val="00721A3E"/>
    <w:rsid w:val="00730C4D"/>
    <w:rsid w:val="00741303"/>
    <w:rsid w:val="00741AD4"/>
    <w:rsid w:val="00742838"/>
    <w:rsid w:val="00743650"/>
    <w:rsid w:val="00744B92"/>
    <w:rsid w:val="00747839"/>
    <w:rsid w:val="00750505"/>
    <w:rsid w:val="00752534"/>
    <w:rsid w:val="007554E9"/>
    <w:rsid w:val="007557A4"/>
    <w:rsid w:val="007560D5"/>
    <w:rsid w:val="00757217"/>
    <w:rsid w:val="007677B7"/>
    <w:rsid w:val="00767943"/>
    <w:rsid w:val="00774EC0"/>
    <w:rsid w:val="00775867"/>
    <w:rsid w:val="00777A00"/>
    <w:rsid w:val="007818C8"/>
    <w:rsid w:val="0078214E"/>
    <w:rsid w:val="00782397"/>
    <w:rsid w:val="00782957"/>
    <w:rsid w:val="007844C9"/>
    <w:rsid w:val="007855CD"/>
    <w:rsid w:val="007871CE"/>
    <w:rsid w:val="00791D02"/>
    <w:rsid w:val="00794997"/>
    <w:rsid w:val="00794C88"/>
    <w:rsid w:val="00795806"/>
    <w:rsid w:val="00797216"/>
    <w:rsid w:val="007A1645"/>
    <w:rsid w:val="007A460C"/>
    <w:rsid w:val="007A7573"/>
    <w:rsid w:val="007B7225"/>
    <w:rsid w:val="007B7EA9"/>
    <w:rsid w:val="007C0139"/>
    <w:rsid w:val="007C073E"/>
    <w:rsid w:val="007C5298"/>
    <w:rsid w:val="007C5961"/>
    <w:rsid w:val="007C6311"/>
    <w:rsid w:val="007C6766"/>
    <w:rsid w:val="007C78F0"/>
    <w:rsid w:val="007D05E1"/>
    <w:rsid w:val="007D0F4B"/>
    <w:rsid w:val="007D26D1"/>
    <w:rsid w:val="007D27B6"/>
    <w:rsid w:val="007D34D8"/>
    <w:rsid w:val="007E59F6"/>
    <w:rsid w:val="007E5F63"/>
    <w:rsid w:val="007E6D30"/>
    <w:rsid w:val="007E7A95"/>
    <w:rsid w:val="007F1094"/>
    <w:rsid w:val="007F3EBA"/>
    <w:rsid w:val="007F6C03"/>
    <w:rsid w:val="007F6EF5"/>
    <w:rsid w:val="008021AA"/>
    <w:rsid w:val="008025FD"/>
    <w:rsid w:val="008033A2"/>
    <w:rsid w:val="00804B61"/>
    <w:rsid w:val="008054A7"/>
    <w:rsid w:val="00805661"/>
    <w:rsid w:val="00805AF0"/>
    <w:rsid w:val="00812BB5"/>
    <w:rsid w:val="008134AC"/>
    <w:rsid w:val="00814E35"/>
    <w:rsid w:val="0081545D"/>
    <w:rsid w:val="00816DC7"/>
    <w:rsid w:val="00820FBD"/>
    <w:rsid w:val="00824237"/>
    <w:rsid w:val="00825089"/>
    <w:rsid w:val="00825698"/>
    <w:rsid w:val="00834C38"/>
    <w:rsid w:val="00835A24"/>
    <w:rsid w:val="00840289"/>
    <w:rsid w:val="00840965"/>
    <w:rsid w:val="00841EC7"/>
    <w:rsid w:val="0084340C"/>
    <w:rsid w:val="0084479E"/>
    <w:rsid w:val="00845FFC"/>
    <w:rsid w:val="0084609A"/>
    <w:rsid w:val="00846234"/>
    <w:rsid w:val="00847AAC"/>
    <w:rsid w:val="00850352"/>
    <w:rsid w:val="00855ECE"/>
    <w:rsid w:val="008617F7"/>
    <w:rsid w:val="00861AC4"/>
    <w:rsid w:val="008716CA"/>
    <w:rsid w:val="00872AB6"/>
    <w:rsid w:val="008731B0"/>
    <w:rsid w:val="00873D40"/>
    <w:rsid w:val="00875F97"/>
    <w:rsid w:val="00877248"/>
    <w:rsid w:val="0088025A"/>
    <w:rsid w:val="00881F5F"/>
    <w:rsid w:val="00883167"/>
    <w:rsid w:val="00883F66"/>
    <w:rsid w:val="00885F5D"/>
    <w:rsid w:val="00886353"/>
    <w:rsid w:val="00890C3C"/>
    <w:rsid w:val="00890CD0"/>
    <w:rsid w:val="00891B74"/>
    <w:rsid w:val="00892084"/>
    <w:rsid w:val="008929AB"/>
    <w:rsid w:val="00893FBC"/>
    <w:rsid w:val="008943BE"/>
    <w:rsid w:val="008954D7"/>
    <w:rsid w:val="00895EB8"/>
    <w:rsid w:val="00896BCB"/>
    <w:rsid w:val="008A2A4A"/>
    <w:rsid w:val="008A2C74"/>
    <w:rsid w:val="008A55BE"/>
    <w:rsid w:val="008A6AB4"/>
    <w:rsid w:val="008A70B8"/>
    <w:rsid w:val="008A7689"/>
    <w:rsid w:val="008B1306"/>
    <w:rsid w:val="008B44F8"/>
    <w:rsid w:val="008B458C"/>
    <w:rsid w:val="008B5A37"/>
    <w:rsid w:val="008B61C3"/>
    <w:rsid w:val="008B6CFB"/>
    <w:rsid w:val="008B7553"/>
    <w:rsid w:val="008B7CAE"/>
    <w:rsid w:val="008C0943"/>
    <w:rsid w:val="008C0AA6"/>
    <w:rsid w:val="008C126D"/>
    <w:rsid w:val="008C1965"/>
    <w:rsid w:val="008C35B6"/>
    <w:rsid w:val="008C5452"/>
    <w:rsid w:val="008C67C9"/>
    <w:rsid w:val="008C7D08"/>
    <w:rsid w:val="008D0926"/>
    <w:rsid w:val="008D0DB8"/>
    <w:rsid w:val="008D1948"/>
    <w:rsid w:val="008D3307"/>
    <w:rsid w:val="008D41A6"/>
    <w:rsid w:val="008D487F"/>
    <w:rsid w:val="008D5E8A"/>
    <w:rsid w:val="008E0DD6"/>
    <w:rsid w:val="008E1376"/>
    <w:rsid w:val="008E19ED"/>
    <w:rsid w:val="008E1B18"/>
    <w:rsid w:val="008E1B8E"/>
    <w:rsid w:val="008E2591"/>
    <w:rsid w:val="008E3260"/>
    <w:rsid w:val="008E3BB3"/>
    <w:rsid w:val="008E5801"/>
    <w:rsid w:val="008E7BF2"/>
    <w:rsid w:val="008F0762"/>
    <w:rsid w:val="008F3372"/>
    <w:rsid w:val="008F4874"/>
    <w:rsid w:val="008F7158"/>
    <w:rsid w:val="00900B25"/>
    <w:rsid w:val="00900C79"/>
    <w:rsid w:val="00900D88"/>
    <w:rsid w:val="009025AC"/>
    <w:rsid w:val="00903040"/>
    <w:rsid w:val="00905AFA"/>
    <w:rsid w:val="00906CA1"/>
    <w:rsid w:val="009074A1"/>
    <w:rsid w:val="009076B1"/>
    <w:rsid w:val="009101EA"/>
    <w:rsid w:val="00912DA0"/>
    <w:rsid w:val="00915C65"/>
    <w:rsid w:val="00915C7D"/>
    <w:rsid w:val="00916451"/>
    <w:rsid w:val="009202F8"/>
    <w:rsid w:val="0092239B"/>
    <w:rsid w:val="00922F5E"/>
    <w:rsid w:val="009233A8"/>
    <w:rsid w:val="0092361B"/>
    <w:rsid w:val="0092441E"/>
    <w:rsid w:val="00925669"/>
    <w:rsid w:val="00925AE5"/>
    <w:rsid w:val="00925E53"/>
    <w:rsid w:val="00930A78"/>
    <w:rsid w:val="00931EB4"/>
    <w:rsid w:val="00931FCD"/>
    <w:rsid w:val="00932B28"/>
    <w:rsid w:val="00933A4C"/>
    <w:rsid w:val="0093401F"/>
    <w:rsid w:val="009342CB"/>
    <w:rsid w:val="009357D5"/>
    <w:rsid w:val="00935C58"/>
    <w:rsid w:val="00936C4E"/>
    <w:rsid w:val="0094020B"/>
    <w:rsid w:val="009440F7"/>
    <w:rsid w:val="00952467"/>
    <w:rsid w:val="0095486D"/>
    <w:rsid w:val="009550E5"/>
    <w:rsid w:val="009554F8"/>
    <w:rsid w:val="00955C9C"/>
    <w:rsid w:val="00962EA6"/>
    <w:rsid w:val="00962F8C"/>
    <w:rsid w:val="00963D32"/>
    <w:rsid w:val="00963DB3"/>
    <w:rsid w:val="00966892"/>
    <w:rsid w:val="00970FC3"/>
    <w:rsid w:val="0097364F"/>
    <w:rsid w:val="00983454"/>
    <w:rsid w:val="009870E3"/>
    <w:rsid w:val="0099012C"/>
    <w:rsid w:val="00993C78"/>
    <w:rsid w:val="00993CAA"/>
    <w:rsid w:val="00993D1A"/>
    <w:rsid w:val="0099617C"/>
    <w:rsid w:val="009A042D"/>
    <w:rsid w:val="009A0889"/>
    <w:rsid w:val="009A0A2C"/>
    <w:rsid w:val="009A0F48"/>
    <w:rsid w:val="009A63F8"/>
    <w:rsid w:val="009A714C"/>
    <w:rsid w:val="009A7150"/>
    <w:rsid w:val="009A7F56"/>
    <w:rsid w:val="009B41CA"/>
    <w:rsid w:val="009B67D5"/>
    <w:rsid w:val="009C133A"/>
    <w:rsid w:val="009C3028"/>
    <w:rsid w:val="009C3103"/>
    <w:rsid w:val="009C4A72"/>
    <w:rsid w:val="009C596D"/>
    <w:rsid w:val="009C5D3E"/>
    <w:rsid w:val="009C6DFB"/>
    <w:rsid w:val="009D092F"/>
    <w:rsid w:val="009D2FE5"/>
    <w:rsid w:val="009D48CF"/>
    <w:rsid w:val="009D605E"/>
    <w:rsid w:val="009E0766"/>
    <w:rsid w:val="009E093A"/>
    <w:rsid w:val="009E34FA"/>
    <w:rsid w:val="009E38E0"/>
    <w:rsid w:val="009E5BE5"/>
    <w:rsid w:val="009F0692"/>
    <w:rsid w:val="009F3401"/>
    <w:rsid w:val="009F35CF"/>
    <w:rsid w:val="009F53A2"/>
    <w:rsid w:val="009F54A8"/>
    <w:rsid w:val="00A039D1"/>
    <w:rsid w:val="00A039FE"/>
    <w:rsid w:val="00A03D44"/>
    <w:rsid w:val="00A045C9"/>
    <w:rsid w:val="00A05BA4"/>
    <w:rsid w:val="00A06018"/>
    <w:rsid w:val="00A072B0"/>
    <w:rsid w:val="00A075D7"/>
    <w:rsid w:val="00A12ED0"/>
    <w:rsid w:val="00A12FCE"/>
    <w:rsid w:val="00A1420B"/>
    <w:rsid w:val="00A15D23"/>
    <w:rsid w:val="00A1712E"/>
    <w:rsid w:val="00A17360"/>
    <w:rsid w:val="00A17843"/>
    <w:rsid w:val="00A20386"/>
    <w:rsid w:val="00A207C2"/>
    <w:rsid w:val="00A21D57"/>
    <w:rsid w:val="00A24A29"/>
    <w:rsid w:val="00A24BAF"/>
    <w:rsid w:val="00A30D6B"/>
    <w:rsid w:val="00A31CA0"/>
    <w:rsid w:val="00A347B3"/>
    <w:rsid w:val="00A37560"/>
    <w:rsid w:val="00A40266"/>
    <w:rsid w:val="00A4216A"/>
    <w:rsid w:val="00A4445C"/>
    <w:rsid w:val="00A456FB"/>
    <w:rsid w:val="00A479A5"/>
    <w:rsid w:val="00A50159"/>
    <w:rsid w:val="00A5019F"/>
    <w:rsid w:val="00A50BC8"/>
    <w:rsid w:val="00A52318"/>
    <w:rsid w:val="00A52691"/>
    <w:rsid w:val="00A52D1F"/>
    <w:rsid w:val="00A53E12"/>
    <w:rsid w:val="00A54D64"/>
    <w:rsid w:val="00A56073"/>
    <w:rsid w:val="00A564DB"/>
    <w:rsid w:val="00A57A56"/>
    <w:rsid w:val="00A63AA7"/>
    <w:rsid w:val="00A6676E"/>
    <w:rsid w:val="00A66E6B"/>
    <w:rsid w:val="00A70E18"/>
    <w:rsid w:val="00A71682"/>
    <w:rsid w:val="00A721FD"/>
    <w:rsid w:val="00A72E82"/>
    <w:rsid w:val="00A757AF"/>
    <w:rsid w:val="00A82258"/>
    <w:rsid w:val="00A82302"/>
    <w:rsid w:val="00A836FE"/>
    <w:rsid w:val="00A85F31"/>
    <w:rsid w:val="00A87329"/>
    <w:rsid w:val="00A87D74"/>
    <w:rsid w:val="00A953C9"/>
    <w:rsid w:val="00A96B53"/>
    <w:rsid w:val="00A96C9C"/>
    <w:rsid w:val="00A97A91"/>
    <w:rsid w:val="00AA09EA"/>
    <w:rsid w:val="00AA399C"/>
    <w:rsid w:val="00AA4A73"/>
    <w:rsid w:val="00AA4E15"/>
    <w:rsid w:val="00AA5B30"/>
    <w:rsid w:val="00AA7B22"/>
    <w:rsid w:val="00AB0EFE"/>
    <w:rsid w:val="00AB3BE3"/>
    <w:rsid w:val="00AB43FA"/>
    <w:rsid w:val="00AC05C4"/>
    <w:rsid w:val="00AC0932"/>
    <w:rsid w:val="00AC0B61"/>
    <w:rsid w:val="00AC3290"/>
    <w:rsid w:val="00AC3344"/>
    <w:rsid w:val="00AC40BC"/>
    <w:rsid w:val="00AC4ABE"/>
    <w:rsid w:val="00AC4FA7"/>
    <w:rsid w:val="00AD1E61"/>
    <w:rsid w:val="00AD2D22"/>
    <w:rsid w:val="00AD43AD"/>
    <w:rsid w:val="00AD59DF"/>
    <w:rsid w:val="00AD5A5F"/>
    <w:rsid w:val="00AE06FF"/>
    <w:rsid w:val="00AE15C8"/>
    <w:rsid w:val="00AE16B8"/>
    <w:rsid w:val="00AE299C"/>
    <w:rsid w:val="00AE6690"/>
    <w:rsid w:val="00AE7947"/>
    <w:rsid w:val="00AF2902"/>
    <w:rsid w:val="00AF2CF3"/>
    <w:rsid w:val="00AF4ADB"/>
    <w:rsid w:val="00AF546F"/>
    <w:rsid w:val="00AF5FDD"/>
    <w:rsid w:val="00B00B30"/>
    <w:rsid w:val="00B04F65"/>
    <w:rsid w:val="00B133A4"/>
    <w:rsid w:val="00B20AB1"/>
    <w:rsid w:val="00B2137E"/>
    <w:rsid w:val="00B23B35"/>
    <w:rsid w:val="00B23CE7"/>
    <w:rsid w:val="00B259C5"/>
    <w:rsid w:val="00B25EE8"/>
    <w:rsid w:val="00B3294E"/>
    <w:rsid w:val="00B33A43"/>
    <w:rsid w:val="00B3415D"/>
    <w:rsid w:val="00B356F2"/>
    <w:rsid w:val="00B358CA"/>
    <w:rsid w:val="00B35A3E"/>
    <w:rsid w:val="00B37E8B"/>
    <w:rsid w:val="00B411A2"/>
    <w:rsid w:val="00B424B6"/>
    <w:rsid w:val="00B4415F"/>
    <w:rsid w:val="00B4466A"/>
    <w:rsid w:val="00B45A9C"/>
    <w:rsid w:val="00B46074"/>
    <w:rsid w:val="00B4673F"/>
    <w:rsid w:val="00B50395"/>
    <w:rsid w:val="00B61770"/>
    <w:rsid w:val="00B62437"/>
    <w:rsid w:val="00B63837"/>
    <w:rsid w:val="00B649A3"/>
    <w:rsid w:val="00B64D40"/>
    <w:rsid w:val="00B651D6"/>
    <w:rsid w:val="00B65314"/>
    <w:rsid w:val="00B71741"/>
    <w:rsid w:val="00B71D46"/>
    <w:rsid w:val="00B73C62"/>
    <w:rsid w:val="00B74D9E"/>
    <w:rsid w:val="00B802D7"/>
    <w:rsid w:val="00B808F8"/>
    <w:rsid w:val="00B80DB9"/>
    <w:rsid w:val="00B83254"/>
    <w:rsid w:val="00B84A6F"/>
    <w:rsid w:val="00B90855"/>
    <w:rsid w:val="00B90B4D"/>
    <w:rsid w:val="00B91F86"/>
    <w:rsid w:val="00B938F6"/>
    <w:rsid w:val="00B93D76"/>
    <w:rsid w:val="00B9527C"/>
    <w:rsid w:val="00BA049A"/>
    <w:rsid w:val="00BA1E4B"/>
    <w:rsid w:val="00BA28BE"/>
    <w:rsid w:val="00BA53E3"/>
    <w:rsid w:val="00BA75F8"/>
    <w:rsid w:val="00BB055D"/>
    <w:rsid w:val="00BB1672"/>
    <w:rsid w:val="00BB3E62"/>
    <w:rsid w:val="00BB5B90"/>
    <w:rsid w:val="00BB632C"/>
    <w:rsid w:val="00BC0722"/>
    <w:rsid w:val="00BC2B65"/>
    <w:rsid w:val="00BC4523"/>
    <w:rsid w:val="00BC4C5C"/>
    <w:rsid w:val="00BC5948"/>
    <w:rsid w:val="00BC7A66"/>
    <w:rsid w:val="00BD1AC3"/>
    <w:rsid w:val="00BD328C"/>
    <w:rsid w:val="00BD4673"/>
    <w:rsid w:val="00BD4713"/>
    <w:rsid w:val="00BD60D3"/>
    <w:rsid w:val="00BE1B67"/>
    <w:rsid w:val="00BE630A"/>
    <w:rsid w:val="00BE7791"/>
    <w:rsid w:val="00BF1FDA"/>
    <w:rsid w:val="00BF4B42"/>
    <w:rsid w:val="00BF4FFF"/>
    <w:rsid w:val="00BF57DE"/>
    <w:rsid w:val="00BF5AF4"/>
    <w:rsid w:val="00BF6187"/>
    <w:rsid w:val="00BF6CED"/>
    <w:rsid w:val="00C00003"/>
    <w:rsid w:val="00C0273C"/>
    <w:rsid w:val="00C045A2"/>
    <w:rsid w:val="00C04AA6"/>
    <w:rsid w:val="00C05F4B"/>
    <w:rsid w:val="00C06560"/>
    <w:rsid w:val="00C073A8"/>
    <w:rsid w:val="00C10369"/>
    <w:rsid w:val="00C12149"/>
    <w:rsid w:val="00C13FA2"/>
    <w:rsid w:val="00C144D5"/>
    <w:rsid w:val="00C17B36"/>
    <w:rsid w:val="00C20092"/>
    <w:rsid w:val="00C202B1"/>
    <w:rsid w:val="00C20A6A"/>
    <w:rsid w:val="00C25E99"/>
    <w:rsid w:val="00C262F4"/>
    <w:rsid w:val="00C30641"/>
    <w:rsid w:val="00C30C3D"/>
    <w:rsid w:val="00C3196C"/>
    <w:rsid w:val="00C35ED7"/>
    <w:rsid w:val="00C37096"/>
    <w:rsid w:val="00C37FFB"/>
    <w:rsid w:val="00C404EF"/>
    <w:rsid w:val="00C40B7C"/>
    <w:rsid w:val="00C42AFA"/>
    <w:rsid w:val="00C50026"/>
    <w:rsid w:val="00C501FD"/>
    <w:rsid w:val="00C51318"/>
    <w:rsid w:val="00C541C1"/>
    <w:rsid w:val="00C54320"/>
    <w:rsid w:val="00C545F6"/>
    <w:rsid w:val="00C54B6E"/>
    <w:rsid w:val="00C575EE"/>
    <w:rsid w:val="00C62200"/>
    <w:rsid w:val="00C646F6"/>
    <w:rsid w:val="00C663EB"/>
    <w:rsid w:val="00C67D61"/>
    <w:rsid w:val="00C712D6"/>
    <w:rsid w:val="00C71513"/>
    <w:rsid w:val="00C74AB3"/>
    <w:rsid w:val="00C76775"/>
    <w:rsid w:val="00C77AB9"/>
    <w:rsid w:val="00C80D3B"/>
    <w:rsid w:val="00C8280D"/>
    <w:rsid w:val="00C84345"/>
    <w:rsid w:val="00C86341"/>
    <w:rsid w:val="00C90FB9"/>
    <w:rsid w:val="00C933F3"/>
    <w:rsid w:val="00C96F18"/>
    <w:rsid w:val="00C97C69"/>
    <w:rsid w:val="00CA0916"/>
    <w:rsid w:val="00CA7887"/>
    <w:rsid w:val="00CB23C7"/>
    <w:rsid w:val="00CB3B4A"/>
    <w:rsid w:val="00CB584B"/>
    <w:rsid w:val="00CC1B30"/>
    <w:rsid w:val="00CC39BC"/>
    <w:rsid w:val="00CC4DE4"/>
    <w:rsid w:val="00CC66C3"/>
    <w:rsid w:val="00CD0622"/>
    <w:rsid w:val="00CD113A"/>
    <w:rsid w:val="00CD50C8"/>
    <w:rsid w:val="00CD5B1B"/>
    <w:rsid w:val="00CD5B63"/>
    <w:rsid w:val="00CD6AF0"/>
    <w:rsid w:val="00CD6FC5"/>
    <w:rsid w:val="00CD77A5"/>
    <w:rsid w:val="00CD7EAE"/>
    <w:rsid w:val="00CE09C6"/>
    <w:rsid w:val="00CE4EE4"/>
    <w:rsid w:val="00CE5542"/>
    <w:rsid w:val="00CE6BA5"/>
    <w:rsid w:val="00CF1600"/>
    <w:rsid w:val="00CF3526"/>
    <w:rsid w:val="00CF6A36"/>
    <w:rsid w:val="00CF7657"/>
    <w:rsid w:val="00CF7D7E"/>
    <w:rsid w:val="00D048E3"/>
    <w:rsid w:val="00D060DC"/>
    <w:rsid w:val="00D07A3B"/>
    <w:rsid w:val="00D07B47"/>
    <w:rsid w:val="00D13CB7"/>
    <w:rsid w:val="00D13DF0"/>
    <w:rsid w:val="00D15D18"/>
    <w:rsid w:val="00D30578"/>
    <w:rsid w:val="00D32FEB"/>
    <w:rsid w:val="00D360A8"/>
    <w:rsid w:val="00D4000B"/>
    <w:rsid w:val="00D43AF5"/>
    <w:rsid w:val="00D52800"/>
    <w:rsid w:val="00D539FC"/>
    <w:rsid w:val="00D53EEF"/>
    <w:rsid w:val="00D57269"/>
    <w:rsid w:val="00D60DF0"/>
    <w:rsid w:val="00D6417D"/>
    <w:rsid w:val="00D64E29"/>
    <w:rsid w:val="00D64E35"/>
    <w:rsid w:val="00D667FB"/>
    <w:rsid w:val="00D66E66"/>
    <w:rsid w:val="00D71201"/>
    <w:rsid w:val="00D71439"/>
    <w:rsid w:val="00D71539"/>
    <w:rsid w:val="00D71AE7"/>
    <w:rsid w:val="00D72E27"/>
    <w:rsid w:val="00D76794"/>
    <w:rsid w:val="00D77C41"/>
    <w:rsid w:val="00D8087D"/>
    <w:rsid w:val="00D84F35"/>
    <w:rsid w:val="00D8706C"/>
    <w:rsid w:val="00D9015E"/>
    <w:rsid w:val="00D90371"/>
    <w:rsid w:val="00D9122C"/>
    <w:rsid w:val="00D92594"/>
    <w:rsid w:val="00D92A95"/>
    <w:rsid w:val="00D93E57"/>
    <w:rsid w:val="00D95C12"/>
    <w:rsid w:val="00D97A01"/>
    <w:rsid w:val="00D97DA2"/>
    <w:rsid w:val="00DA0860"/>
    <w:rsid w:val="00DA1F72"/>
    <w:rsid w:val="00DA25E6"/>
    <w:rsid w:val="00DA553F"/>
    <w:rsid w:val="00DB03A1"/>
    <w:rsid w:val="00DB22AE"/>
    <w:rsid w:val="00DB24B9"/>
    <w:rsid w:val="00DB2D5B"/>
    <w:rsid w:val="00DB3B39"/>
    <w:rsid w:val="00DB3B3C"/>
    <w:rsid w:val="00DB49A8"/>
    <w:rsid w:val="00DB6084"/>
    <w:rsid w:val="00DC009D"/>
    <w:rsid w:val="00DC068A"/>
    <w:rsid w:val="00DC0D5B"/>
    <w:rsid w:val="00DC227D"/>
    <w:rsid w:val="00DC2782"/>
    <w:rsid w:val="00DC3980"/>
    <w:rsid w:val="00DC43B2"/>
    <w:rsid w:val="00DC534C"/>
    <w:rsid w:val="00DD0A8A"/>
    <w:rsid w:val="00DD2B1B"/>
    <w:rsid w:val="00DD4D97"/>
    <w:rsid w:val="00DD58D2"/>
    <w:rsid w:val="00DD6F08"/>
    <w:rsid w:val="00DD737B"/>
    <w:rsid w:val="00DD76FD"/>
    <w:rsid w:val="00DE0454"/>
    <w:rsid w:val="00DE6FDE"/>
    <w:rsid w:val="00DF3D56"/>
    <w:rsid w:val="00DF4DA1"/>
    <w:rsid w:val="00DF5114"/>
    <w:rsid w:val="00DF53B0"/>
    <w:rsid w:val="00DF5830"/>
    <w:rsid w:val="00DF5B1A"/>
    <w:rsid w:val="00DF6103"/>
    <w:rsid w:val="00DF6331"/>
    <w:rsid w:val="00DF720B"/>
    <w:rsid w:val="00E00CD6"/>
    <w:rsid w:val="00E027D8"/>
    <w:rsid w:val="00E041D0"/>
    <w:rsid w:val="00E1337C"/>
    <w:rsid w:val="00E14B0A"/>
    <w:rsid w:val="00E16C40"/>
    <w:rsid w:val="00E17974"/>
    <w:rsid w:val="00E25FF6"/>
    <w:rsid w:val="00E311EB"/>
    <w:rsid w:val="00E327D5"/>
    <w:rsid w:val="00E357C0"/>
    <w:rsid w:val="00E37138"/>
    <w:rsid w:val="00E42C8C"/>
    <w:rsid w:val="00E44B77"/>
    <w:rsid w:val="00E46682"/>
    <w:rsid w:val="00E50D75"/>
    <w:rsid w:val="00E51EE0"/>
    <w:rsid w:val="00E534F8"/>
    <w:rsid w:val="00E542BE"/>
    <w:rsid w:val="00E54CE5"/>
    <w:rsid w:val="00E577B0"/>
    <w:rsid w:val="00E6085D"/>
    <w:rsid w:val="00E611A4"/>
    <w:rsid w:val="00E62283"/>
    <w:rsid w:val="00E626AB"/>
    <w:rsid w:val="00E6297D"/>
    <w:rsid w:val="00E65CAC"/>
    <w:rsid w:val="00E67EB5"/>
    <w:rsid w:val="00E73B76"/>
    <w:rsid w:val="00E743FE"/>
    <w:rsid w:val="00E75796"/>
    <w:rsid w:val="00E80E20"/>
    <w:rsid w:val="00E87EB0"/>
    <w:rsid w:val="00E903D0"/>
    <w:rsid w:val="00E92455"/>
    <w:rsid w:val="00E9273B"/>
    <w:rsid w:val="00E92810"/>
    <w:rsid w:val="00E94A6F"/>
    <w:rsid w:val="00E96AD9"/>
    <w:rsid w:val="00EA067B"/>
    <w:rsid w:val="00EA0F92"/>
    <w:rsid w:val="00EA223E"/>
    <w:rsid w:val="00EA7DD2"/>
    <w:rsid w:val="00EB103F"/>
    <w:rsid w:val="00EB149F"/>
    <w:rsid w:val="00EB2AE0"/>
    <w:rsid w:val="00EB357A"/>
    <w:rsid w:val="00EB54E4"/>
    <w:rsid w:val="00EB5A50"/>
    <w:rsid w:val="00EC1BCA"/>
    <w:rsid w:val="00EC2D65"/>
    <w:rsid w:val="00EC7313"/>
    <w:rsid w:val="00ED03FF"/>
    <w:rsid w:val="00ED287B"/>
    <w:rsid w:val="00ED70F1"/>
    <w:rsid w:val="00ED744E"/>
    <w:rsid w:val="00EE140D"/>
    <w:rsid w:val="00EE1D61"/>
    <w:rsid w:val="00EE28A0"/>
    <w:rsid w:val="00EE48C4"/>
    <w:rsid w:val="00EE5D78"/>
    <w:rsid w:val="00EF0C2D"/>
    <w:rsid w:val="00EF33A6"/>
    <w:rsid w:val="00EF48DE"/>
    <w:rsid w:val="00EF7310"/>
    <w:rsid w:val="00F04628"/>
    <w:rsid w:val="00F05A4A"/>
    <w:rsid w:val="00F12D7F"/>
    <w:rsid w:val="00F14403"/>
    <w:rsid w:val="00F16D14"/>
    <w:rsid w:val="00F21025"/>
    <w:rsid w:val="00F23237"/>
    <w:rsid w:val="00F23621"/>
    <w:rsid w:val="00F31B1C"/>
    <w:rsid w:val="00F347C7"/>
    <w:rsid w:val="00F35E46"/>
    <w:rsid w:val="00F4088B"/>
    <w:rsid w:val="00F41474"/>
    <w:rsid w:val="00F42226"/>
    <w:rsid w:val="00F428BF"/>
    <w:rsid w:val="00F43010"/>
    <w:rsid w:val="00F450D6"/>
    <w:rsid w:val="00F45A18"/>
    <w:rsid w:val="00F45E6F"/>
    <w:rsid w:val="00F46C70"/>
    <w:rsid w:val="00F47C95"/>
    <w:rsid w:val="00F53C91"/>
    <w:rsid w:val="00F54E82"/>
    <w:rsid w:val="00F555D6"/>
    <w:rsid w:val="00F56E44"/>
    <w:rsid w:val="00F60855"/>
    <w:rsid w:val="00F61FB5"/>
    <w:rsid w:val="00F64AD7"/>
    <w:rsid w:val="00F6701C"/>
    <w:rsid w:val="00F67BD5"/>
    <w:rsid w:val="00F72127"/>
    <w:rsid w:val="00F73650"/>
    <w:rsid w:val="00F738A1"/>
    <w:rsid w:val="00F747D5"/>
    <w:rsid w:val="00F80E95"/>
    <w:rsid w:val="00F8121F"/>
    <w:rsid w:val="00F814C6"/>
    <w:rsid w:val="00F82DDC"/>
    <w:rsid w:val="00F830BB"/>
    <w:rsid w:val="00F84A03"/>
    <w:rsid w:val="00F84A81"/>
    <w:rsid w:val="00F8526D"/>
    <w:rsid w:val="00F8705A"/>
    <w:rsid w:val="00F955DF"/>
    <w:rsid w:val="00FA146D"/>
    <w:rsid w:val="00FA3635"/>
    <w:rsid w:val="00FA53A0"/>
    <w:rsid w:val="00FA6C11"/>
    <w:rsid w:val="00FA71CA"/>
    <w:rsid w:val="00FA7C70"/>
    <w:rsid w:val="00FA7CC1"/>
    <w:rsid w:val="00FB11DC"/>
    <w:rsid w:val="00FB11E2"/>
    <w:rsid w:val="00FB216D"/>
    <w:rsid w:val="00FB37F9"/>
    <w:rsid w:val="00FB3DB2"/>
    <w:rsid w:val="00FB447B"/>
    <w:rsid w:val="00FB72EA"/>
    <w:rsid w:val="00FC0646"/>
    <w:rsid w:val="00FC21D5"/>
    <w:rsid w:val="00FC4746"/>
    <w:rsid w:val="00FC5250"/>
    <w:rsid w:val="00FC69B0"/>
    <w:rsid w:val="00FC7126"/>
    <w:rsid w:val="00FD0282"/>
    <w:rsid w:val="00FD2628"/>
    <w:rsid w:val="00FD2F6B"/>
    <w:rsid w:val="00FD507D"/>
    <w:rsid w:val="00FD5FEE"/>
    <w:rsid w:val="00FD67F6"/>
    <w:rsid w:val="00FD6C0E"/>
    <w:rsid w:val="00FE12E2"/>
    <w:rsid w:val="00FE2AA2"/>
    <w:rsid w:val="00FE2B35"/>
    <w:rsid w:val="00FE2C97"/>
    <w:rsid w:val="00FE34ED"/>
    <w:rsid w:val="00FE5823"/>
    <w:rsid w:val="00FF70A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A36A3"/>
  <w15:docId w15:val="{32C26B29-A47A-4375-9FD0-072A7C06B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050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75050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nhideWhenUsed/>
    <w:qFormat/>
    <w:rsid w:val="00750505"/>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50505"/>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rsid w:val="00750505"/>
    <w:rPr>
      <w:rFonts w:ascii="Arial" w:eastAsia="Times New Roman" w:hAnsi="Arial" w:cs="Arial"/>
      <w:b/>
      <w:bCs/>
      <w:sz w:val="26"/>
      <w:szCs w:val="26"/>
      <w:lang w:eastAsia="ru-RU"/>
    </w:rPr>
  </w:style>
  <w:style w:type="character" w:styleId="a3">
    <w:name w:val="Hyperlink"/>
    <w:basedOn w:val="a0"/>
    <w:uiPriority w:val="99"/>
    <w:semiHidden/>
    <w:unhideWhenUsed/>
    <w:rsid w:val="00750505"/>
    <w:rPr>
      <w:color w:val="0000FF"/>
      <w:u w:val="single"/>
    </w:rPr>
  </w:style>
  <w:style w:type="paragraph" w:styleId="a4">
    <w:name w:val="footnote text"/>
    <w:basedOn w:val="a"/>
    <w:link w:val="a5"/>
    <w:unhideWhenUsed/>
    <w:rsid w:val="00750505"/>
    <w:rPr>
      <w:sz w:val="20"/>
      <w:szCs w:val="20"/>
    </w:rPr>
  </w:style>
  <w:style w:type="character" w:customStyle="1" w:styleId="a5">
    <w:name w:val="Текст сноски Знак"/>
    <w:basedOn w:val="a0"/>
    <w:link w:val="a4"/>
    <w:rsid w:val="00750505"/>
    <w:rPr>
      <w:rFonts w:ascii="Times New Roman" w:eastAsia="Times New Roman" w:hAnsi="Times New Roman" w:cs="Times New Roman"/>
      <w:sz w:val="20"/>
      <w:szCs w:val="20"/>
      <w:lang w:eastAsia="ru-RU"/>
    </w:rPr>
  </w:style>
  <w:style w:type="paragraph" w:styleId="a6">
    <w:name w:val="Title"/>
    <w:basedOn w:val="a"/>
    <w:link w:val="a7"/>
    <w:uiPriority w:val="99"/>
    <w:qFormat/>
    <w:rsid w:val="00750505"/>
    <w:pPr>
      <w:jc w:val="center"/>
    </w:pPr>
    <w:rPr>
      <w:sz w:val="28"/>
      <w:szCs w:val="20"/>
    </w:rPr>
  </w:style>
  <w:style w:type="character" w:customStyle="1" w:styleId="a7">
    <w:name w:val="Заголовок Знак"/>
    <w:basedOn w:val="a0"/>
    <w:link w:val="a6"/>
    <w:uiPriority w:val="99"/>
    <w:rsid w:val="00750505"/>
    <w:rPr>
      <w:rFonts w:ascii="Times New Roman" w:eastAsia="Times New Roman" w:hAnsi="Times New Roman" w:cs="Times New Roman"/>
      <w:sz w:val="28"/>
      <w:szCs w:val="20"/>
      <w:lang w:eastAsia="ru-RU"/>
    </w:rPr>
  </w:style>
  <w:style w:type="paragraph" w:styleId="a8">
    <w:name w:val="Body Text"/>
    <w:basedOn w:val="a"/>
    <w:link w:val="a9"/>
    <w:semiHidden/>
    <w:unhideWhenUsed/>
    <w:rsid w:val="00750505"/>
    <w:pPr>
      <w:spacing w:after="120"/>
    </w:pPr>
    <w:rPr>
      <w:sz w:val="20"/>
      <w:szCs w:val="20"/>
    </w:rPr>
  </w:style>
  <w:style w:type="character" w:customStyle="1" w:styleId="a9">
    <w:name w:val="Основной текст Знак"/>
    <w:basedOn w:val="a0"/>
    <w:link w:val="a8"/>
    <w:semiHidden/>
    <w:rsid w:val="00750505"/>
    <w:rPr>
      <w:rFonts w:ascii="Times New Roman" w:eastAsia="Times New Roman" w:hAnsi="Times New Roman" w:cs="Times New Roman"/>
      <w:sz w:val="20"/>
      <w:szCs w:val="20"/>
      <w:lang w:eastAsia="ru-RU"/>
    </w:rPr>
  </w:style>
  <w:style w:type="paragraph" w:styleId="31">
    <w:name w:val="Body Text 3"/>
    <w:basedOn w:val="a"/>
    <w:link w:val="32"/>
    <w:unhideWhenUsed/>
    <w:rsid w:val="00750505"/>
    <w:pPr>
      <w:spacing w:after="120"/>
    </w:pPr>
    <w:rPr>
      <w:sz w:val="16"/>
      <w:szCs w:val="16"/>
    </w:rPr>
  </w:style>
  <w:style w:type="character" w:customStyle="1" w:styleId="32">
    <w:name w:val="Основной текст 3 Знак"/>
    <w:basedOn w:val="a0"/>
    <w:link w:val="31"/>
    <w:rsid w:val="00750505"/>
    <w:rPr>
      <w:rFonts w:ascii="Times New Roman" w:eastAsia="Times New Roman" w:hAnsi="Times New Roman" w:cs="Times New Roman"/>
      <w:sz w:val="16"/>
      <w:szCs w:val="16"/>
      <w:lang w:eastAsia="ru-RU"/>
    </w:rPr>
  </w:style>
  <w:style w:type="paragraph" w:styleId="aa">
    <w:name w:val="List Paragraph"/>
    <w:basedOn w:val="a"/>
    <w:uiPriority w:val="34"/>
    <w:qFormat/>
    <w:rsid w:val="00750505"/>
    <w:pPr>
      <w:ind w:left="720"/>
      <w:contextualSpacing/>
    </w:pPr>
  </w:style>
  <w:style w:type="paragraph" w:customStyle="1" w:styleId="ConsPlusNormal">
    <w:name w:val="ConsPlusNormal"/>
    <w:uiPriority w:val="99"/>
    <w:rsid w:val="00750505"/>
    <w:pPr>
      <w:autoSpaceDE w:val="0"/>
      <w:autoSpaceDN w:val="0"/>
      <w:adjustRightInd w:val="0"/>
      <w:spacing w:after="0" w:line="240" w:lineRule="auto"/>
    </w:pPr>
    <w:rPr>
      <w:rFonts w:ascii="Times New Roman" w:hAnsi="Times New Roman" w:cs="Times New Roman"/>
      <w:sz w:val="24"/>
      <w:szCs w:val="24"/>
    </w:rPr>
  </w:style>
  <w:style w:type="character" w:styleId="ab">
    <w:name w:val="footnote reference"/>
    <w:unhideWhenUsed/>
    <w:rsid w:val="00750505"/>
    <w:rPr>
      <w:vertAlign w:val="superscript"/>
    </w:rPr>
  </w:style>
  <w:style w:type="paragraph" w:styleId="HTML">
    <w:name w:val="HTML Preformatted"/>
    <w:basedOn w:val="a"/>
    <w:link w:val="HTML0"/>
    <w:semiHidden/>
    <w:rsid w:val="006E4901"/>
    <w:rPr>
      <w:rFonts w:ascii="Courier New" w:hAnsi="Courier New" w:cs="Courier New"/>
      <w:sz w:val="20"/>
      <w:szCs w:val="20"/>
    </w:rPr>
  </w:style>
  <w:style w:type="character" w:customStyle="1" w:styleId="HTML0">
    <w:name w:val="Стандартный HTML Знак"/>
    <w:basedOn w:val="a0"/>
    <w:link w:val="HTML"/>
    <w:semiHidden/>
    <w:rsid w:val="006E4901"/>
    <w:rPr>
      <w:rFonts w:ascii="Courier New" w:eastAsia="Times New Roman" w:hAnsi="Courier New" w:cs="Courier New"/>
      <w:sz w:val="20"/>
      <w:szCs w:val="20"/>
      <w:lang w:eastAsia="ru-RU"/>
    </w:rPr>
  </w:style>
  <w:style w:type="paragraph" w:styleId="2">
    <w:name w:val="Body Text 2"/>
    <w:basedOn w:val="a"/>
    <w:link w:val="20"/>
    <w:semiHidden/>
    <w:rsid w:val="00AD2D22"/>
    <w:pPr>
      <w:spacing w:after="120" w:line="480" w:lineRule="auto"/>
    </w:pPr>
    <w:rPr>
      <w:sz w:val="20"/>
      <w:szCs w:val="20"/>
    </w:rPr>
  </w:style>
  <w:style w:type="character" w:customStyle="1" w:styleId="20">
    <w:name w:val="Основной текст 2 Знак"/>
    <w:basedOn w:val="a0"/>
    <w:link w:val="2"/>
    <w:semiHidden/>
    <w:rsid w:val="00AD2D22"/>
    <w:rPr>
      <w:rFonts w:ascii="Times New Roman" w:eastAsia="Times New Roman" w:hAnsi="Times New Roman" w:cs="Times New Roman"/>
      <w:sz w:val="20"/>
      <w:szCs w:val="20"/>
      <w:lang w:eastAsia="ru-RU"/>
    </w:rPr>
  </w:style>
  <w:style w:type="paragraph" w:customStyle="1" w:styleId="p3">
    <w:name w:val="p3"/>
    <w:basedOn w:val="a"/>
    <w:rsid w:val="004673CF"/>
    <w:pPr>
      <w:spacing w:before="100" w:beforeAutospacing="1" w:after="100" w:afterAutospacing="1"/>
    </w:pPr>
  </w:style>
  <w:style w:type="character" w:customStyle="1" w:styleId="s1">
    <w:name w:val="s1"/>
    <w:basedOn w:val="a0"/>
    <w:rsid w:val="004673CF"/>
  </w:style>
  <w:style w:type="paragraph" w:styleId="ac">
    <w:name w:val="Balloon Text"/>
    <w:basedOn w:val="a"/>
    <w:link w:val="ad"/>
    <w:uiPriority w:val="99"/>
    <w:semiHidden/>
    <w:unhideWhenUsed/>
    <w:rsid w:val="004B1C91"/>
    <w:rPr>
      <w:rFonts w:ascii="Tahoma" w:hAnsi="Tahoma" w:cs="Tahoma"/>
      <w:sz w:val="16"/>
      <w:szCs w:val="16"/>
    </w:rPr>
  </w:style>
  <w:style w:type="character" w:customStyle="1" w:styleId="ad">
    <w:name w:val="Текст выноски Знак"/>
    <w:basedOn w:val="a0"/>
    <w:link w:val="ac"/>
    <w:uiPriority w:val="99"/>
    <w:semiHidden/>
    <w:rsid w:val="004B1C91"/>
    <w:rPr>
      <w:rFonts w:ascii="Tahoma" w:eastAsia="Times New Roman" w:hAnsi="Tahoma" w:cs="Tahoma"/>
      <w:sz w:val="16"/>
      <w:szCs w:val="16"/>
      <w:lang w:eastAsia="ru-RU"/>
    </w:rPr>
  </w:style>
  <w:style w:type="paragraph" w:customStyle="1" w:styleId="p2">
    <w:name w:val="p2"/>
    <w:basedOn w:val="a"/>
    <w:rsid w:val="00344177"/>
    <w:pPr>
      <w:spacing w:before="100" w:beforeAutospacing="1" w:after="100" w:afterAutospacing="1"/>
    </w:pPr>
  </w:style>
  <w:style w:type="character" w:styleId="ae">
    <w:name w:val="annotation reference"/>
    <w:basedOn w:val="a0"/>
    <w:uiPriority w:val="99"/>
    <w:semiHidden/>
    <w:unhideWhenUsed/>
    <w:rsid w:val="00F8121F"/>
    <w:rPr>
      <w:sz w:val="16"/>
      <w:szCs w:val="16"/>
    </w:rPr>
  </w:style>
  <w:style w:type="paragraph" w:styleId="af">
    <w:name w:val="annotation text"/>
    <w:basedOn w:val="a"/>
    <w:link w:val="af0"/>
    <w:uiPriority w:val="99"/>
    <w:semiHidden/>
    <w:unhideWhenUsed/>
    <w:rsid w:val="00F8121F"/>
    <w:rPr>
      <w:sz w:val="20"/>
      <w:szCs w:val="20"/>
    </w:rPr>
  </w:style>
  <w:style w:type="character" w:customStyle="1" w:styleId="af0">
    <w:name w:val="Текст примечания Знак"/>
    <w:basedOn w:val="a0"/>
    <w:link w:val="af"/>
    <w:uiPriority w:val="99"/>
    <w:semiHidden/>
    <w:rsid w:val="00F8121F"/>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F8121F"/>
    <w:rPr>
      <w:b/>
      <w:bCs/>
    </w:rPr>
  </w:style>
  <w:style w:type="character" w:customStyle="1" w:styleId="af2">
    <w:name w:val="Тема примечания Знак"/>
    <w:basedOn w:val="af0"/>
    <w:link w:val="af1"/>
    <w:uiPriority w:val="99"/>
    <w:semiHidden/>
    <w:rsid w:val="00F8121F"/>
    <w:rPr>
      <w:rFonts w:ascii="Times New Roman" w:eastAsia="Times New Roman" w:hAnsi="Times New Roman" w:cs="Times New Roman"/>
      <w:b/>
      <w:bCs/>
      <w:sz w:val="20"/>
      <w:szCs w:val="20"/>
      <w:lang w:eastAsia="ru-RU"/>
    </w:rPr>
  </w:style>
  <w:style w:type="character" w:styleId="af3">
    <w:name w:val="Emphasis"/>
    <w:qFormat/>
    <w:rsid w:val="008C1965"/>
    <w:rPr>
      <w:i/>
      <w:iCs/>
    </w:rPr>
  </w:style>
  <w:style w:type="paragraph" w:customStyle="1" w:styleId="ConsPlusTitle">
    <w:name w:val="ConsPlusTitle"/>
    <w:uiPriority w:val="99"/>
    <w:rsid w:val="008C1965"/>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Nonformat">
    <w:name w:val="ConsNonformat"/>
    <w:rsid w:val="00895EB8"/>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4">
    <w:name w:val="header"/>
    <w:basedOn w:val="a"/>
    <w:link w:val="af5"/>
    <w:uiPriority w:val="99"/>
    <w:rsid w:val="00895EB8"/>
    <w:pPr>
      <w:tabs>
        <w:tab w:val="center" w:pos="4677"/>
        <w:tab w:val="right" w:pos="9355"/>
      </w:tabs>
    </w:pPr>
  </w:style>
  <w:style w:type="character" w:customStyle="1" w:styleId="af5">
    <w:name w:val="Верхний колонтитул Знак"/>
    <w:basedOn w:val="a0"/>
    <w:link w:val="af4"/>
    <w:uiPriority w:val="99"/>
    <w:rsid w:val="00895EB8"/>
    <w:rPr>
      <w:rFonts w:ascii="Times New Roman" w:eastAsia="Times New Roman" w:hAnsi="Times New Roman" w:cs="Times New Roman"/>
      <w:sz w:val="24"/>
      <w:szCs w:val="24"/>
      <w:lang w:eastAsia="ru-RU"/>
    </w:rPr>
  </w:style>
  <w:style w:type="character" w:styleId="af6">
    <w:name w:val="page number"/>
    <w:basedOn w:val="a0"/>
    <w:rsid w:val="00895EB8"/>
  </w:style>
  <w:style w:type="character" w:customStyle="1" w:styleId="blk3">
    <w:name w:val="blk3"/>
    <w:rsid w:val="00895EB8"/>
    <w:rPr>
      <w:vanish w:val="0"/>
      <w:webHidden w:val="0"/>
      <w:specVanish w:val="0"/>
    </w:rPr>
  </w:style>
  <w:style w:type="paragraph" w:styleId="af7">
    <w:name w:val="footer"/>
    <w:basedOn w:val="a"/>
    <w:link w:val="af8"/>
    <w:rsid w:val="00895EB8"/>
    <w:pPr>
      <w:tabs>
        <w:tab w:val="center" w:pos="4677"/>
        <w:tab w:val="right" w:pos="9355"/>
      </w:tabs>
    </w:pPr>
  </w:style>
  <w:style w:type="character" w:customStyle="1" w:styleId="af8">
    <w:name w:val="Нижний колонтитул Знак"/>
    <w:basedOn w:val="a0"/>
    <w:link w:val="af7"/>
    <w:rsid w:val="00895EB8"/>
    <w:rPr>
      <w:rFonts w:ascii="Times New Roman" w:eastAsia="Times New Roman" w:hAnsi="Times New Roman" w:cs="Times New Roman"/>
      <w:sz w:val="24"/>
      <w:szCs w:val="24"/>
    </w:rPr>
  </w:style>
  <w:style w:type="paragraph" w:customStyle="1" w:styleId="formattext">
    <w:name w:val="formattext"/>
    <w:basedOn w:val="a"/>
    <w:rsid w:val="00895EB8"/>
    <w:pPr>
      <w:spacing w:before="100" w:beforeAutospacing="1" w:after="100" w:afterAutospacing="1"/>
    </w:pPr>
  </w:style>
  <w:style w:type="paragraph" w:customStyle="1" w:styleId="ConsNormal">
    <w:name w:val="ConsNormal"/>
    <w:link w:val="ConsNormal0"/>
    <w:uiPriority w:val="99"/>
    <w:rsid w:val="00454D8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9">
    <w:name w:val="Body Text Indent"/>
    <w:basedOn w:val="a"/>
    <w:link w:val="afa"/>
    <w:uiPriority w:val="99"/>
    <w:semiHidden/>
    <w:unhideWhenUsed/>
    <w:rsid w:val="002252C0"/>
    <w:pPr>
      <w:spacing w:after="120"/>
      <w:ind w:left="283"/>
    </w:pPr>
  </w:style>
  <w:style w:type="character" w:customStyle="1" w:styleId="afa">
    <w:name w:val="Основной текст с отступом Знак"/>
    <w:basedOn w:val="a0"/>
    <w:link w:val="af9"/>
    <w:uiPriority w:val="99"/>
    <w:semiHidden/>
    <w:rsid w:val="002252C0"/>
    <w:rPr>
      <w:rFonts w:ascii="Times New Roman" w:eastAsia="Times New Roman" w:hAnsi="Times New Roman" w:cs="Times New Roman"/>
      <w:sz w:val="24"/>
      <w:szCs w:val="24"/>
      <w:lang w:eastAsia="ru-RU"/>
    </w:rPr>
  </w:style>
  <w:style w:type="character" w:styleId="afb">
    <w:name w:val="Strong"/>
    <w:basedOn w:val="a0"/>
    <w:uiPriority w:val="99"/>
    <w:qFormat/>
    <w:rsid w:val="002252C0"/>
    <w:rPr>
      <w:b/>
      <w:bCs/>
    </w:rPr>
  </w:style>
  <w:style w:type="character" w:customStyle="1" w:styleId="ConsNormal0">
    <w:name w:val="ConsNormal Знак"/>
    <w:basedOn w:val="a0"/>
    <w:link w:val="ConsNormal"/>
    <w:uiPriority w:val="99"/>
    <w:rsid w:val="002252C0"/>
    <w:rPr>
      <w:rFonts w:ascii="Arial" w:eastAsia="Times New Roman" w:hAnsi="Arial" w:cs="Arial"/>
      <w:sz w:val="20"/>
      <w:szCs w:val="20"/>
      <w:lang w:eastAsia="ru-RU"/>
    </w:rPr>
  </w:style>
  <w:style w:type="character" w:customStyle="1" w:styleId="apple-converted-space">
    <w:name w:val="apple-converted-space"/>
    <w:basedOn w:val="a0"/>
    <w:rsid w:val="002252C0"/>
  </w:style>
  <w:style w:type="paragraph" w:customStyle="1" w:styleId="s15">
    <w:name w:val="s_15"/>
    <w:basedOn w:val="a"/>
    <w:uiPriority w:val="99"/>
    <w:rsid w:val="002252C0"/>
    <w:pPr>
      <w:spacing w:before="100" w:beforeAutospacing="1" w:after="100" w:afterAutospacing="1"/>
    </w:pPr>
  </w:style>
  <w:style w:type="paragraph" w:customStyle="1" w:styleId="s10">
    <w:name w:val="s_1"/>
    <w:basedOn w:val="a"/>
    <w:uiPriority w:val="99"/>
    <w:rsid w:val="002252C0"/>
    <w:pPr>
      <w:spacing w:before="100" w:beforeAutospacing="1" w:after="100" w:afterAutospacing="1"/>
    </w:pPr>
  </w:style>
  <w:style w:type="paragraph" w:customStyle="1" w:styleId="Standard">
    <w:name w:val="Standard"/>
    <w:uiPriority w:val="99"/>
    <w:rsid w:val="002252C0"/>
    <w:pPr>
      <w:suppressAutoHyphens/>
      <w:autoSpaceDN w:val="0"/>
      <w:spacing w:after="0" w:line="240" w:lineRule="auto"/>
    </w:pPr>
    <w:rPr>
      <w:rFonts w:ascii="Times New Roman" w:eastAsia="Calibri" w:hAnsi="Times New Roman" w:cs="Times New Roman"/>
      <w:kern w:val="3"/>
      <w:sz w:val="24"/>
      <w:szCs w:val="24"/>
      <w:lang w:eastAsia="ru-RU"/>
    </w:rPr>
  </w:style>
  <w:style w:type="character" w:styleId="afc">
    <w:name w:val="line number"/>
    <w:basedOn w:val="a0"/>
    <w:uiPriority w:val="99"/>
    <w:semiHidden/>
    <w:unhideWhenUsed/>
    <w:rsid w:val="00DC2782"/>
  </w:style>
  <w:style w:type="paragraph" w:styleId="afd">
    <w:name w:val="No Spacing"/>
    <w:uiPriority w:val="1"/>
    <w:qFormat/>
    <w:rsid w:val="00BF6CED"/>
    <w:pPr>
      <w:spacing w:after="0" w:line="240" w:lineRule="auto"/>
    </w:pPr>
    <w:rPr>
      <w:rFonts w:ascii="Calibri" w:eastAsia="Times New Roman" w:hAnsi="Calibri" w:cs="Times New Roman"/>
      <w:lang w:eastAsia="ru-RU"/>
    </w:rPr>
  </w:style>
  <w:style w:type="paragraph" w:styleId="afe">
    <w:name w:val="Normal (Web)"/>
    <w:basedOn w:val="a"/>
    <w:uiPriority w:val="99"/>
    <w:unhideWhenUsed/>
    <w:rsid w:val="00C20092"/>
    <w:pPr>
      <w:spacing w:before="100" w:beforeAutospacing="1" w:after="100" w:afterAutospacing="1"/>
    </w:pPr>
  </w:style>
  <w:style w:type="paragraph" w:customStyle="1" w:styleId="no-indent">
    <w:name w:val="no-indent"/>
    <w:basedOn w:val="a"/>
    <w:rsid w:val="00C20092"/>
    <w:pPr>
      <w:spacing w:before="100" w:beforeAutospacing="1" w:after="100" w:afterAutospacing="1"/>
    </w:pPr>
  </w:style>
  <w:style w:type="character" w:customStyle="1" w:styleId="cmd">
    <w:name w:val="cmd"/>
    <w:basedOn w:val="a0"/>
    <w:rsid w:val="0041600B"/>
  </w:style>
  <w:style w:type="character" w:customStyle="1" w:styleId="ed">
    <w:name w:val="ed"/>
    <w:basedOn w:val="a0"/>
    <w:rsid w:val="00320791"/>
  </w:style>
  <w:style w:type="character" w:customStyle="1" w:styleId="mark">
    <w:name w:val="mark"/>
    <w:basedOn w:val="a0"/>
    <w:rsid w:val="00320791"/>
  </w:style>
  <w:style w:type="character" w:styleId="aff">
    <w:name w:val="FollowedHyperlink"/>
    <w:basedOn w:val="a0"/>
    <w:uiPriority w:val="99"/>
    <w:semiHidden/>
    <w:unhideWhenUsed/>
    <w:rsid w:val="00160238"/>
    <w:rPr>
      <w:color w:val="800080" w:themeColor="followedHyperlink"/>
      <w:u w:val="single"/>
    </w:rPr>
  </w:style>
  <w:style w:type="character" w:customStyle="1" w:styleId="11">
    <w:name w:val="Гиперссылка1"/>
    <w:basedOn w:val="a0"/>
    <w:rsid w:val="00885F5D"/>
  </w:style>
  <w:style w:type="paragraph" w:customStyle="1" w:styleId="consplustitle0">
    <w:name w:val="consplustitle"/>
    <w:basedOn w:val="a"/>
    <w:rsid w:val="00B358CA"/>
    <w:pPr>
      <w:spacing w:before="100" w:beforeAutospacing="1" w:after="100" w:afterAutospacing="1"/>
    </w:pPr>
  </w:style>
  <w:style w:type="paragraph" w:customStyle="1" w:styleId="consplusnormal0">
    <w:name w:val="consplusnormal"/>
    <w:basedOn w:val="a"/>
    <w:rsid w:val="00B358CA"/>
    <w:pPr>
      <w:spacing w:before="100" w:beforeAutospacing="1" w:after="100" w:afterAutospacing="1"/>
    </w:pPr>
  </w:style>
  <w:style w:type="character" w:customStyle="1" w:styleId="21">
    <w:name w:val="Гиперссылка2"/>
    <w:basedOn w:val="a0"/>
    <w:rsid w:val="00C622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36671">
      <w:bodyDiv w:val="1"/>
      <w:marLeft w:val="0"/>
      <w:marRight w:val="0"/>
      <w:marTop w:val="0"/>
      <w:marBottom w:val="0"/>
      <w:divBdr>
        <w:top w:val="none" w:sz="0" w:space="0" w:color="auto"/>
        <w:left w:val="none" w:sz="0" w:space="0" w:color="auto"/>
        <w:bottom w:val="none" w:sz="0" w:space="0" w:color="auto"/>
        <w:right w:val="none" w:sz="0" w:space="0" w:color="auto"/>
      </w:divBdr>
    </w:div>
    <w:div w:id="8263903">
      <w:bodyDiv w:val="1"/>
      <w:marLeft w:val="0"/>
      <w:marRight w:val="0"/>
      <w:marTop w:val="0"/>
      <w:marBottom w:val="0"/>
      <w:divBdr>
        <w:top w:val="none" w:sz="0" w:space="0" w:color="auto"/>
        <w:left w:val="none" w:sz="0" w:space="0" w:color="auto"/>
        <w:bottom w:val="none" w:sz="0" w:space="0" w:color="auto"/>
        <w:right w:val="none" w:sz="0" w:space="0" w:color="auto"/>
      </w:divBdr>
    </w:div>
    <w:div w:id="69738110">
      <w:bodyDiv w:val="1"/>
      <w:marLeft w:val="0"/>
      <w:marRight w:val="0"/>
      <w:marTop w:val="0"/>
      <w:marBottom w:val="0"/>
      <w:divBdr>
        <w:top w:val="none" w:sz="0" w:space="0" w:color="auto"/>
        <w:left w:val="none" w:sz="0" w:space="0" w:color="auto"/>
        <w:bottom w:val="none" w:sz="0" w:space="0" w:color="auto"/>
        <w:right w:val="none" w:sz="0" w:space="0" w:color="auto"/>
      </w:divBdr>
    </w:div>
    <w:div w:id="116994516">
      <w:bodyDiv w:val="1"/>
      <w:marLeft w:val="0"/>
      <w:marRight w:val="0"/>
      <w:marTop w:val="0"/>
      <w:marBottom w:val="0"/>
      <w:divBdr>
        <w:top w:val="none" w:sz="0" w:space="0" w:color="auto"/>
        <w:left w:val="none" w:sz="0" w:space="0" w:color="auto"/>
        <w:bottom w:val="none" w:sz="0" w:space="0" w:color="auto"/>
        <w:right w:val="none" w:sz="0" w:space="0" w:color="auto"/>
      </w:divBdr>
    </w:div>
    <w:div w:id="144249868">
      <w:bodyDiv w:val="1"/>
      <w:marLeft w:val="0"/>
      <w:marRight w:val="0"/>
      <w:marTop w:val="0"/>
      <w:marBottom w:val="0"/>
      <w:divBdr>
        <w:top w:val="none" w:sz="0" w:space="0" w:color="auto"/>
        <w:left w:val="none" w:sz="0" w:space="0" w:color="auto"/>
        <w:bottom w:val="none" w:sz="0" w:space="0" w:color="auto"/>
        <w:right w:val="none" w:sz="0" w:space="0" w:color="auto"/>
      </w:divBdr>
    </w:div>
    <w:div w:id="204147344">
      <w:bodyDiv w:val="1"/>
      <w:marLeft w:val="0"/>
      <w:marRight w:val="0"/>
      <w:marTop w:val="0"/>
      <w:marBottom w:val="0"/>
      <w:divBdr>
        <w:top w:val="none" w:sz="0" w:space="0" w:color="auto"/>
        <w:left w:val="none" w:sz="0" w:space="0" w:color="auto"/>
        <w:bottom w:val="none" w:sz="0" w:space="0" w:color="auto"/>
        <w:right w:val="none" w:sz="0" w:space="0" w:color="auto"/>
      </w:divBdr>
    </w:div>
    <w:div w:id="235366236">
      <w:bodyDiv w:val="1"/>
      <w:marLeft w:val="0"/>
      <w:marRight w:val="0"/>
      <w:marTop w:val="0"/>
      <w:marBottom w:val="0"/>
      <w:divBdr>
        <w:top w:val="none" w:sz="0" w:space="0" w:color="auto"/>
        <w:left w:val="none" w:sz="0" w:space="0" w:color="auto"/>
        <w:bottom w:val="none" w:sz="0" w:space="0" w:color="auto"/>
        <w:right w:val="none" w:sz="0" w:space="0" w:color="auto"/>
      </w:divBdr>
    </w:div>
    <w:div w:id="414401677">
      <w:bodyDiv w:val="1"/>
      <w:marLeft w:val="0"/>
      <w:marRight w:val="0"/>
      <w:marTop w:val="0"/>
      <w:marBottom w:val="0"/>
      <w:divBdr>
        <w:top w:val="none" w:sz="0" w:space="0" w:color="auto"/>
        <w:left w:val="none" w:sz="0" w:space="0" w:color="auto"/>
        <w:bottom w:val="none" w:sz="0" w:space="0" w:color="auto"/>
        <w:right w:val="none" w:sz="0" w:space="0" w:color="auto"/>
      </w:divBdr>
    </w:div>
    <w:div w:id="419526848">
      <w:bodyDiv w:val="1"/>
      <w:marLeft w:val="0"/>
      <w:marRight w:val="0"/>
      <w:marTop w:val="0"/>
      <w:marBottom w:val="0"/>
      <w:divBdr>
        <w:top w:val="none" w:sz="0" w:space="0" w:color="auto"/>
        <w:left w:val="none" w:sz="0" w:space="0" w:color="auto"/>
        <w:bottom w:val="none" w:sz="0" w:space="0" w:color="auto"/>
        <w:right w:val="none" w:sz="0" w:space="0" w:color="auto"/>
      </w:divBdr>
    </w:div>
    <w:div w:id="434443537">
      <w:bodyDiv w:val="1"/>
      <w:marLeft w:val="0"/>
      <w:marRight w:val="0"/>
      <w:marTop w:val="0"/>
      <w:marBottom w:val="0"/>
      <w:divBdr>
        <w:top w:val="none" w:sz="0" w:space="0" w:color="auto"/>
        <w:left w:val="none" w:sz="0" w:space="0" w:color="auto"/>
        <w:bottom w:val="none" w:sz="0" w:space="0" w:color="auto"/>
        <w:right w:val="none" w:sz="0" w:space="0" w:color="auto"/>
      </w:divBdr>
    </w:div>
    <w:div w:id="571699649">
      <w:bodyDiv w:val="1"/>
      <w:marLeft w:val="0"/>
      <w:marRight w:val="0"/>
      <w:marTop w:val="0"/>
      <w:marBottom w:val="0"/>
      <w:divBdr>
        <w:top w:val="none" w:sz="0" w:space="0" w:color="auto"/>
        <w:left w:val="none" w:sz="0" w:space="0" w:color="auto"/>
        <w:bottom w:val="none" w:sz="0" w:space="0" w:color="auto"/>
        <w:right w:val="none" w:sz="0" w:space="0" w:color="auto"/>
      </w:divBdr>
    </w:div>
    <w:div w:id="624042396">
      <w:bodyDiv w:val="1"/>
      <w:marLeft w:val="0"/>
      <w:marRight w:val="0"/>
      <w:marTop w:val="0"/>
      <w:marBottom w:val="0"/>
      <w:divBdr>
        <w:top w:val="none" w:sz="0" w:space="0" w:color="auto"/>
        <w:left w:val="none" w:sz="0" w:space="0" w:color="auto"/>
        <w:bottom w:val="none" w:sz="0" w:space="0" w:color="auto"/>
        <w:right w:val="none" w:sz="0" w:space="0" w:color="auto"/>
      </w:divBdr>
    </w:div>
    <w:div w:id="659699093">
      <w:bodyDiv w:val="1"/>
      <w:marLeft w:val="0"/>
      <w:marRight w:val="0"/>
      <w:marTop w:val="0"/>
      <w:marBottom w:val="0"/>
      <w:divBdr>
        <w:top w:val="none" w:sz="0" w:space="0" w:color="auto"/>
        <w:left w:val="none" w:sz="0" w:space="0" w:color="auto"/>
        <w:bottom w:val="none" w:sz="0" w:space="0" w:color="auto"/>
        <w:right w:val="none" w:sz="0" w:space="0" w:color="auto"/>
      </w:divBdr>
    </w:div>
    <w:div w:id="702753431">
      <w:bodyDiv w:val="1"/>
      <w:marLeft w:val="0"/>
      <w:marRight w:val="0"/>
      <w:marTop w:val="0"/>
      <w:marBottom w:val="0"/>
      <w:divBdr>
        <w:top w:val="none" w:sz="0" w:space="0" w:color="auto"/>
        <w:left w:val="none" w:sz="0" w:space="0" w:color="auto"/>
        <w:bottom w:val="none" w:sz="0" w:space="0" w:color="auto"/>
        <w:right w:val="none" w:sz="0" w:space="0" w:color="auto"/>
      </w:divBdr>
    </w:div>
    <w:div w:id="750390459">
      <w:bodyDiv w:val="1"/>
      <w:marLeft w:val="0"/>
      <w:marRight w:val="0"/>
      <w:marTop w:val="0"/>
      <w:marBottom w:val="0"/>
      <w:divBdr>
        <w:top w:val="none" w:sz="0" w:space="0" w:color="auto"/>
        <w:left w:val="none" w:sz="0" w:space="0" w:color="auto"/>
        <w:bottom w:val="none" w:sz="0" w:space="0" w:color="auto"/>
        <w:right w:val="none" w:sz="0" w:space="0" w:color="auto"/>
      </w:divBdr>
    </w:div>
    <w:div w:id="786386960">
      <w:bodyDiv w:val="1"/>
      <w:marLeft w:val="0"/>
      <w:marRight w:val="0"/>
      <w:marTop w:val="0"/>
      <w:marBottom w:val="0"/>
      <w:divBdr>
        <w:top w:val="none" w:sz="0" w:space="0" w:color="auto"/>
        <w:left w:val="none" w:sz="0" w:space="0" w:color="auto"/>
        <w:bottom w:val="none" w:sz="0" w:space="0" w:color="auto"/>
        <w:right w:val="none" w:sz="0" w:space="0" w:color="auto"/>
      </w:divBdr>
    </w:div>
    <w:div w:id="844980803">
      <w:bodyDiv w:val="1"/>
      <w:marLeft w:val="0"/>
      <w:marRight w:val="0"/>
      <w:marTop w:val="0"/>
      <w:marBottom w:val="0"/>
      <w:divBdr>
        <w:top w:val="none" w:sz="0" w:space="0" w:color="auto"/>
        <w:left w:val="none" w:sz="0" w:space="0" w:color="auto"/>
        <w:bottom w:val="none" w:sz="0" w:space="0" w:color="auto"/>
        <w:right w:val="none" w:sz="0" w:space="0" w:color="auto"/>
      </w:divBdr>
    </w:div>
    <w:div w:id="852183017">
      <w:bodyDiv w:val="1"/>
      <w:marLeft w:val="0"/>
      <w:marRight w:val="0"/>
      <w:marTop w:val="0"/>
      <w:marBottom w:val="0"/>
      <w:divBdr>
        <w:top w:val="none" w:sz="0" w:space="0" w:color="auto"/>
        <w:left w:val="none" w:sz="0" w:space="0" w:color="auto"/>
        <w:bottom w:val="none" w:sz="0" w:space="0" w:color="auto"/>
        <w:right w:val="none" w:sz="0" w:space="0" w:color="auto"/>
      </w:divBdr>
    </w:div>
    <w:div w:id="938219612">
      <w:bodyDiv w:val="1"/>
      <w:marLeft w:val="0"/>
      <w:marRight w:val="0"/>
      <w:marTop w:val="0"/>
      <w:marBottom w:val="0"/>
      <w:divBdr>
        <w:top w:val="none" w:sz="0" w:space="0" w:color="auto"/>
        <w:left w:val="none" w:sz="0" w:space="0" w:color="auto"/>
        <w:bottom w:val="none" w:sz="0" w:space="0" w:color="auto"/>
        <w:right w:val="none" w:sz="0" w:space="0" w:color="auto"/>
      </w:divBdr>
    </w:div>
    <w:div w:id="1023362410">
      <w:bodyDiv w:val="1"/>
      <w:marLeft w:val="0"/>
      <w:marRight w:val="0"/>
      <w:marTop w:val="0"/>
      <w:marBottom w:val="0"/>
      <w:divBdr>
        <w:top w:val="none" w:sz="0" w:space="0" w:color="auto"/>
        <w:left w:val="none" w:sz="0" w:space="0" w:color="auto"/>
        <w:bottom w:val="none" w:sz="0" w:space="0" w:color="auto"/>
        <w:right w:val="none" w:sz="0" w:space="0" w:color="auto"/>
      </w:divBdr>
    </w:div>
    <w:div w:id="1042172564">
      <w:bodyDiv w:val="1"/>
      <w:marLeft w:val="0"/>
      <w:marRight w:val="0"/>
      <w:marTop w:val="0"/>
      <w:marBottom w:val="0"/>
      <w:divBdr>
        <w:top w:val="none" w:sz="0" w:space="0" w:color="auto"/>
        <w:left w:val="none" w:sz="0" w:space="0" w:color="auto"/>
        <w:bottom w:val="none" w:sz="0" w:space="0" w:color="auto"/>
        <w:right w:val="none" w:sz="0" w:space="0" w:color="auto"/>
      </w:divBdr>
      <w:divsChild>
        <w:div w:id="1916552867">
          <w:marLeft w:val="0"/>
          <w:marRight w:val="0"/>
          <w:marTop w:val="0"/>
          <w:marBottom w:val="0"/>
          <w:divBdr>
            <w:top w:val="none" w:sz="0" w:space="0" w:color="auto"/>
            <w:left w:val="none" w:sz="0" w:space="0" w:color="auto"/>
            <w:bottom w:val="none" w:sz="0" w:space="0" w:color="auto"/>
            <w:right w:val="none" w:sz="0" w:space="0" w:color="auto"/>
          </w:divBdr>
        </w:div>
        <w:div w:id="1932349078">
          <w:marLeft w:val="0"/>
          <w:marRight w:val="0"/>
          <w:marTop w:val="0"/>
          <w:marBottom w:val="0"/>
          <w:divBdr>
            <w:top w:val="none" w:sz="0" w:space="0" w:color="auto"/>
            <w:left w:val="none" w:sz="0" w:space="0" w:color="auto"/>
            <w:bottom w:val="none" w:sz="0" w:space="0" w:color="auto"/>
            <w:right w:val="none" w:sz="0" w:space="0" w:color="auto"/>
          </w:divBdr>
        </w:div>
        <w:div w:id="1995446474">
          <w:marLeft w:val="0"/>
          <w:marRight w:val="0"/>
          <w:marTop w:val="0"/>
          <w:marBottom w:val="0"/>
          <w:divBdr>
            <w:top w:val="none" w:sz="0" w:space="0" w:color="auto"/>
            <w:left w:val="none" w:sz="0" w:space="0" w:color="auto"/>
            <w:bottom w:val="none" w:sz="0" w:space="0" w:color="auto"/>
            <w:right w:val="none" w:sz="0" w:space="0" w:color="auto"/>
          </w:divBdr>
        </w:div>
        <w:div w:id="448624091">
          <w:marLeft w:val="0"/>
          <w:marRight w:val="0"/>
          <w:marTop w:val="0"/>
          <w:marBottom w:val="0"/>
          <w:divBdr>
            <w:top w:val="none" w:sz="0" w:space="0" w:color="auto"/>
            <w:left w:val="none" w:sz="0" w:space="0" w:color="auto"/>
            <w:bottom w:val="none" w:sz="0" w:space="0" w:color="auto"/>
            <w:right w:val="none" w:sz="0" w:space="0" w:color="auto"/>
          </w:divBdr>
        </w:div>
        <w:div w:id="192963682">
          <w:marLeft w:val="0"/>
          <w:marRight w:val="0"/>
          <w:marTop w:val="0"/>
          <w:marBottom w:val="0"/>
          <w:divBdr>
            <w:top w:val="none" w:sz="0" w:space="0" w:color="auto"/>
            <w:left w:val="none" w:sz="0" w:space="0" w:color="auto"/>
            <w:bottom w:val="none" w:sz="0" w:space="0" w:color="auto"/>
            <w:right w:val="none" w:sz="0" w:space="0" w:color="auto"/>
          </w:divBdr>
        </w:div>
        <w:div w:id="703947441">
          <w:marLeft w:val="0"/>
          <w:marRight w:val="0"/>
          <w:marTop w:val="0"/>
          <w:marBottom w:val="0"/>
          <w:divBdr>
            <w:top w:val="none" w:sz="0" w:space="0" w:color="auto"/>
            <w:left w:val="none" w:sz="0" w:space="0" w:color="auto"/>
            <w:bottom w:val="none" w:sz="0" w:space="0" w:color="auto"/>
            <w:right w:val="none" w:sz="0" w:space="0" w:color="auto"/>
          </w:divBdr>
        </w:div>
        <w:div w:id="991984937">
          <w:marLeft w:val="0"/>
          <w:marRight w:val="0"/>
          <w:marTop w:val="0"/>
          <w:marBottom w:val="0"/>
          <w:divBdr>
            <w:top w:val="none" w:sz="0" w:space="0" w:color="auto"/>
            <w:left w:val="none" w:sz="0" w:space="0" w:color="auto"/>
            <w:bottom w:val="none" w:sz="0" w:space="0" w:color="auto"/>
            <w:right w:val="none" w:sz="0" w:space="0" w:color="auto"/>
          </w:divBdr>
        </w:div>
        <w:div w:id="731461202">
          <w:marLeft w:val="0"/>
          <w:marRight w:val="0"/>
          <w:marTop w:val="0"/>
          <w:marBottom w:val="0"/>
          <w:divBdr>
            <w:top w:val="none" w:sz="0" w:space="0" w:color="auto"/>
            <w:left w:val="none" w:sz="0" w:space="0" w:color="auto"/>
            <w:bottom w:val="none" w:sz="0" w:space="0" w:color="auto"/>
            <w:right w:val="none" w:sz="0" w:space="0" w:color="auto"/>
          </w:divBdr>
        </w:div>
        <w:div w:id="2115468542">
          <w:marLeft w:val="0"/>
          <w:marRight w:val="0"/>
          <w:marTop w:val="0"/>
          <w:marBottom w:val="0"/>
          <w:divBdr>
            <w:top w:val="none" w:sz="0" w:space="0" w:color="auto"/>
            <w:left w:val="none" w:sz="0" w:space="0" w:color="auto"/>
            <w:bottom w:val="none" w:sz="0" w:space="0" w:color="auto"/>
            <w:right w:val="none" w:sz="0" w:space="0" w:color="auto"/>
          </w:divBdr>
        </w:div>
      </w:divsChild>
    </w:div>
    <w:div w:id="1099175769">
      <w:bodyDiv w:val="1"/>
      <w:marLeft w:val="0"/>
      <w:marRight w:val="0"/>
      <w:marTop w:val="0"/>
      <w:marBottom w:val="0"/>
      <w:divBdr>
        <w:top w:val="none" w:sz="0" w:space="0" w:color="auto"/>
        <w:left w:val="none" w:sz="0" w:space="0" w:color="auto"/>
        <w:bottom w:val="none" w:sz="0" w:space="0" w:color="auto"/>
        <w:right w:val="none" w:sz="0" w:space="0" w:color="auto"/>
      </w:divBdr>
    </w:div>
    <w:div w:id="1186015467">
      <w:bodyDiv w:val="1"/>
      <w:marLeft w:val="0"/>
      <w:marRight w:val="0"/>
      <w:marTop w:val="0"/>
      <w:marBottom w:val="0"/>
      <w:divBdr>
        <w:top w:val="none" w:sz="0" w:space="0" w:color="auto"/>
        <w:left w:val="none" w:sz="0" w:space="0" w:color="auto"/>
        <w:bottom w:val="none" w:sz="0" w:space="0" w:color="auto"/>
        <w:right w:val="none" w:sz="0" w:space="0" w:color="auto"/>
      </w:divBdr>
    </w:div>
    <w:div w:id="1232690828">
      <w:bodyDiv w:val="1"/>
      <w:marLeft w:val="0"/>
      <w:marRight w:val="0"/>
      <w:marTop w:val="0"/>
      <w:marBottom w:val="0"/>
      <w:divBdr>
        <w:top w:val="none" w:sz="0" w:space="0" w:color="auto"/>
        <w:left w:val="none" w:sz="0" w:space="0" w:color="auto"/>
        <w:bottom w:val="none" w:sz="0" w:space="0" w:color="auto"/>
        <w:right w:val="none" w:sz="0" w:space="0" w:color="auto"/>
      </w:divBdr>
    </w:div>
    <w:div w:id="1260916892">
      <w:bodyDiv w:val="1"/>
      <w:marLeft w:val="0"/>
      <w:marRight w:val="0"/>
      <w:marTop w:val="0"/>
      <w:marBottom w:val="0"/>
      <w:divBdr>
        <w:top w:val="none" w:sz="0" w:space="0" w:color="auto"/>
        <w:left w:val="none" w:sz="0" w:space="0" w:color="auto"/>
        <w:bottom w:val="none" w:sz="0" w:space="0" w:color="auto"/>
        <w:right w:val="none" w:sz="0" w:space="0" w:color="auto"/>
      </w:divBdr>
    </w:div>
    <w:div w:id="1323898926">
      <w:bodyDiv w:val="1"/>
      <w:marLeft w:val="0"/>
      <w:marRight w:val="0"/>
      <w:marTop w:val="0"/>
      <w:marBottom w:val="0"/>
      <w:divBdr>
        <w:top w:val="none" w:sz="0" w:space="0" w:color="auto"/>
        <w:left w:val="none" w:sz="0" w:space="0" w:color="auto"/>
        <w:bottom w:val="none" w:sz="0" w:space="0" w:color="auto"/>
        <w:right w:val="none" w:sz="0" w:space="0" w:color="auto"/>
      </w:divBdr>
    </w:div>
    <w:div w:id="1357578497">
      <w:bodyDiv w:val="1"/>
      <w:marLeft w:val="0"/>
      <w:marRight w:val="0"/>
      <w:marTop w:val="0"/>
      <w:marBottom w:val="0"/>
      <w:divBdr>
        <w:top w:val="none" w:sz="0" w:space="0" w:color="auto"/>
        <w:left w:val="none" w:sz="0" w:space="0" w:color="auto"/>
        <w:bottom w:val="none" w:sz="0" w:space="0" w:color="auto"/>
        <w:right w:val="none" w:sz="0" w:space="0" w:color="auto"/>
      </w:divBdr>
    </w:div>
    <w:div w:id="1425344737">
      <w:bodyDiv w:val="1"/>
      <w:marLeft w:val="0"/>
      <w:marRight w:val="0"/>
      <w:marTop w:val="0"/>
      <w:marBottom w:val="0"/>
      <w:divBdr>
        <w:top w:val="none" w:sz="0" w:space="0" w:color="auto"/>
        <w:left w:val="none" w:sz="0" w:space="0" w:color="auto"/>
        <w:bottom w:val="none" w:sz="0" w:space="0" w:color="auto"/>
        <w:right w:val="none" w:sz="0" w:space="0" w:color="auto"/>
      </w:divBdr>
    </w:div>
    <w:div w:id="1569261997">
      <w:bodyDiv w:val="1"/>
      <w:marLeft w:val="0"/>
      <w:marRight w:val="0"/>
      <w:marTop w:val="0"/>
      <w:marBottom w:val="0"/>
      <w:divBdr>
        <w:top w:val="none" w:sz="0" w:space="0" w:color="auto"/>
        <w:left w:val="none" w:sz="0" w:space="0" w:color="auto"/>
        <w:bottom w:val="none" w:sz="0" w:space="0" w:color="auto"/>
        <w:right w:val="none" w:sz="0" w:space="0" w:color="auto"/>
      </w:divBdr>
    </w:div>
    <w:div w:id="1626236710">
      <w:bodyDiv w:val="1"/>
      <w:marLeft w:val="0"/>
      <w:marRight w:val="0"/>
      <w:marTop w:val="0"/>
      <w:marBottom w:val="0"/>
      <w:divBdr>
        <w:top w:val="none" w:sz="0" w:space="0" w:color="auto"/>
        <w:left w:val="none" w:sz="0" w:space="0" w:color="auto"/>
        <w:bottom w:val="none" w:sz="0" w:space="0" w:color="auto"/>
        <w:right w:val="none" w:sz="0" w:space="0" w:color="auto"/>
      </w:divBdr>
    </w:div>
    <w:div w:id="1687248511">
      <w:bodyDiv w:val="1"/>
      <w:marLeft w:val="0"/>
      <w:marRight w:val="0"/>
      <w:marTop w:val="0"/>
      <w:marBottom w:val="0"/>
      <w:divBdr>
        <w:top w:val="none" w:sz="0" w:space="0" w:color="auto"/>
        <w:left w:val="none" w:sz="0" w:space="0" w:color="auto"/>
        <w:bottom w:val="none" w:sz="0" w:space="0" w:color="auto"/>
        <w:right w:val="none" w:sz="0" w:space="0" w:color="auto"/>
      </w:divBdr>
    </w:div>
    <w:div w:id="1831556220">
      <w:bodyDiv w:val="1"/>
      <w:marLeft w:val="0"/>
      <w:marRight w:val="0"/>
      <w:marTop w:val="0"/>
      <w:marBottom w:val="0"/>
      <w:divBdr>
        <w:top w:val="none" w:sz="0" w:space="0" w:color="auto"/>
        <w:left w:val="none" w:sz="0" w:space="0" w:color="auto"/>
        <w:bottom w:val="none" w:sz="0" w:space="0" w:color="auto"/>
        <w:right w:val="none" w:sz="0" w:space="0" w:color="auto"/>
      </w:divBdr>
    </w:div>
    <w:div w:id="1881623337">
      <w:bodyDiv w:val="1"/>
      <w:marLeft w:val="0"/>
      <w:marRight w:val="0"/>
      <w:marTop w:val="0"/>
      <w:marBottom w:val="0"/>
      <w:divBdr>
        <w:top w:val="none" w:sz="0" w:space="0" w:color="auto"/>
        <w:left w:val="none" w:sz="0" w:space="0" w:color="auto"/>
        <w:bottom w:val="none" w:sz="0" w:space="0" w:color="auto"/>
        <w:right w:val="none" w:sz="0" w:space="0" w:color="auto"/>
      </w:divBdr>
    </w:div>
    <w:div w:id="1888951457">
      <w:bodyDiv w:val="1"/>
      <w:marLeft w:val="0"/>
      <w:marRight w:val="0"/>
      <w:marTop w:val="0"/>
      <w:marBottom w:val="0"/>
      <w:divBdr>
        <w:top w:val="none" w:sz="0" w:space="0" w:color="auto"/>
        <w:left w:val="none" w:sz="0" w:space="0" w:color="auto"/>
        <w:bottom w:val="none" w:sz="0" w:space="0" w:color="auto"/>
        <w:right w:val="none" w:sz="0" w:space="0" w:color="auto"/>
      </w:divBdr>
    </w:div>
    <w:div w:id="1909531263">
      <w:bodyDiv w:val="1"/>
      <w:marLeft w:val="0"/>
      <w:marRight w:val="0"/>
      <w:marTop w:val="0"/>
      <w:marBottom w:val="0"/>
      <w:divBdr>
        <w:top w:val="none" w:sz="0" w:space="0" w:color="auto"/>
        <w:left w:val="none" w:sz="0" w:space="0" w:color="auto"/>
        <w:bottom w:val="none" w:sz="0" w:space="0" w:color="auto"/>
        <w:right w:val="none" w:sz="0" w:space="0" w:color="auto"/>
      </w:divBdr>
    </w:div>
    <w:div w:id="1911115922">
      <w:bodyDiv w:val="1"/>
      <w:marLeft w:val="0"/>
      <w:marRight w:val="0"/>
      <w:marTop w:val="0"/>
      <w:marBottom w:val="0"/>
      <w:divBdr>
        <w:top w:val="none" w:sz="0" w:space="0" w:color="auto"/>
        <w:left w:val="none" w:sz="0" w:space="0" w:color="auto"/>
        <w:bottom w:val="none" w:sz="0" w:space="0" w:color="auto"/>
        <w:right w:val="none" w:sz="0" w:space="0" w:color="auto"/>
      </w:divBdr>
    </w:div>
    <w:div w:id="1916624337">
      <w:bodyDiv w:val="1"/>
      <w:marLeft w:val="0"/>
      <w:marRight w:val="0"/>
      <w:marTop w:val="0"/>
      <w:marBottom w:val="0"/>
      <w:divBdr>
        <w:top w:val="none" w:sz="0" w:space="0" w:color="auto"/>
        <w:left w:val="none" w:sz="0" w:space="0" w:color="auto"/>
        <w:bottom w:val="none" w:sz="0" w:space="0" w:color="auto"/>
        <w:right w:val="none" w:sz="0" w:space="0" w:color="auto"/>
      </w:divBdr>
    </w:div>
    <w:div w:id="1999573996">
      <w:bodyDiv w:val="1"/>
      <w:marLeft w:val="0"/>
      <w:marRight w:val="0"/>
      <w:marTop w:val="0"/>
      <w:marBottom w:val="0"/>
      <w:divBdr>
        <w:top w:val="none" w:sz="0" w:space="0" w:color="auto"/>
        <w:left w:val="none" w:sz="0" w:space="0" w:color="auto"/>
        <w:bottom w:val="none" w:sz="0" w:space="0" w:color="auto"/>
        <w:right w:val="none" w:sz="0" w:space="0" w:color="auto"/>
      </w:divBdr>
    </w:div>
    <w:div w:id="2029022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ogotol-r.ru" TargetMode="External"/><Relationship Id="rId18" Type="http://schemas.openxmlformats.org/officeDocument/2006/relationships/hyperlink" Target="https://www.consultant.ru/document/cons_doc_LAW_422117/105782f48579348026e763beef098430090826b6/" TargetMode="External"/><Relationship Id="rId26" Type="http://schemas.openxmlformats.org/officeDocument/2006/relationships/hyperlink" Target="file:///D:\&#1044;&#1086;&#1082;&#1091;&#1084;&#1077;&#1085;&#1090;&#1099;%20&#1089;&#1086;%20&#1089;&#1090;&#1072;&#1088;&#1086;&#1075;&#1086;%20&#1082;&#1086;&#1084;&#1087;&#1100;&#1102;&#1090;&#1077;&#1088;&#1072;%2003.02.22\2.%20&#1057;&#1045;&#1057;&#1057;&#1048;&#1048;\&#1057;&#1045;&#1057;&#1057;&#1048;&#1048;%206%20&#1089;&#1086;&#1079;&#1099;&#1074;&#1072;%202020-2025%20&#1075;&#1075;\35%20&#1089;&#1077;&#1089;&#1089;&#1080;&#1103;%20&#1086;&#1090;..11.2024%20(7%20&#1088;&#1077;&#1096;.)\&#1042;%20&#1056;&#1077;&#1075;&#1080;&#1089;&#1090;&#1088;\&#8470;%2035-218%20&#1041;&#1102;&#1076;&#1078;&#1077;&#1090;&#1085;&#1099;&#1081;%20&#1087;&#1088;&#1086;&#1094;&#1077;&#1089;&#1089;\&#1040;.&#1056;.%20&#8470;%2037-133%20&#1086;&#1090;%2017.09.2013.docx" TargetMode="External"/><Relationship Id="rId3" Type="http://schemas.openxmlformats.org/officeDocument/2006/relationships/styles" Target="styles.xml"/><Relationship Id="rId21" Type="http://schemas.openxmlformats.org/officeDocument/2006/relationships/hyperlink" Target="consultantplus://offline/ref=5662F5E964FA7D96B9EE37E43FD2FDAFA514220D7DF41BEE25A15FC39DC9B921E239C37AEEEF8DBE23mCB"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ogin.consultant.ru/link/?req=doc&amp;base=LAW&amp;n=469774&amp;dst=7576&amp;field=134&amp;date=08.10.2024" TargetMode="External"/><Relationship Id="rId17" Type="http://schemas.openxmlformats.org/officeDocument/2006/relationships/hyperlink" Target="https://www.consultant.ru/document/cons_doc_LAW_422117/105782f48579348026e763beef098430090826b6/" TargetMode="External"/><Relationship Id="rId25" Type="http://schemas.openxmlformats.org/officeDocument/2006/relationships/hyperlink" Target="file:///D:\&#1044;&#1086;&#1082;&#1091;&#1084;&#1077;&#1085;&#1090;&#1099;%20&#1089;&#1086;%20&#1089;&#1090;&#1072;&#1088;&#1086;&#1075;&#1086;%20&#1082;&#1086;&#1084;&#1087;&#1100;&#1102;&#1090;&#1077;&#1088;&#1072;%2003.02.22\2.%20&#1057;&#1045;&#1057;&#1057;&#1048;&#1048;\&#1057;&#1045;&#1057;&#1057;&#1048;&#1048;%206%20&#1089;&#1086;&#1079;&#1099;&#1074;&#1072;%202020-2025%20&#1075;&#1075;\35%20&#1089;&#1077;&#1089;&#1089;&#1080;&#1103;%20&#1086;&#1090;..11.2024%20(7%20&#1088;&#1077;&#1096;.)\&#1042;%20&#1056;&#1077;&#1075;&#1080;&#1089;&#1090;&#1088;\&#8470;%2035-218%20&#1041;&#1102;&#1076;&#1078;&#1077;&#1090;&#1085;&#1099;&#1081;%20&#1087;&#1088;&#1086;&#1094;&#1077;&#1089;&#1089;\&#1040;.&#1056;.%20&#8470;%2037-133%20&#1086;&#1090;%2017.09.2013.docx"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ogin.consultant.ru/link/?req=doc&amp;base=LAW&amp;n=482652&amp;dst=900&amp;field=134&amp;date=07.10.2024" TargetMode="External"/><Relationship Id="rId20" Type="http://schemas.openxmlformats.org/officeDocument/2006/relationships/hyperlink" Target="http://pravo.gov.ru/proxy/ips/?docbody=&amp;prevDoc=102054721&amp;backlink=1&amp;&amp;nd=102074277" TargetMode="External"/><Relationship Id="rId29" Type="http://schemas.openxmlformats.org/officeDocument/2006/relationships/hyperlink" Target="https://pravo-search.minjust.ru/bigs/showDocument.html?id=8F21B21C-A408-42C4-B9FE-A939B863C84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79341&amp;dst=4367&amp;field=134&amp;date=07.10.2024" TargetMode="External"/><Relationship Id="rId24" Type="http://schemas.openxmlformats.org/officeDocument/2006/relationships/hyperlink" Target="file:///D:\&#1044;&#1086;&#1082;&#1091;&#1084;&#1077;&#1085;&#1090;&#1099;%20&#1089;&#1086;%20&#1089;&#1090;&#1072;&#1088;&#1086;&#1075;&#1086;%20&#1082;&#1086;&#1084;&#1087;&#1100;&#1102;&#1090;&#1077;&#1088;&#1072;%2003.02.22\2.%20&#1057;&#1045;&#1057;&#1057;&#1048;&#1048;\&#1057;&#1045;&#1057;&#1057;&#1048;&#1048;%206%20&#1089;&#1086;&#1079;&#1099;&#1074;&#1072;%202020-2025%20&#1075;&#1075;\35%20&#1089;&#1077;&#1089;&#1089;&#1080;&#1103;%20&#1086;&#1090;..11.2024%20(7%20&#1088;&#1077;&#1096;.)\&#1042;%20&#1056;&#1077;&#1075;&#1080;&#1089;&#1090;&#1088;\&#8470;%2035-218%20&#1041;&#1102;&#1076;&#1078;&#1077;&#1090;&#1085;&#1099;&#1081;%20&#1087;&#1088;&#1086;&#1094;&#1077;&#1089;&#1089;\&#1040;.&#1056;.%20&#8470;%2037-133%20&#1086;&#1090;%2017.09.2013.docx" TargetMode="External"/><Relationship Id="rId32" Type="http://schemas.openxmlformats.org/officeDocument/2006/relationships/hyperlink" Target="https://pravo-search.minjust.ru/bigs/showDocument.html?id=8F21B21C-A408-42C4-B9FE-A939B863C84A"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82652&amp;dst=100348&amp;field=134&amp;date=07.10.2024" TargetMode="External"/><Relationship Id="rId23" Type="http://schemas.openxmlformats.org/officeDocument/2006/relationships/hyperlink" Target="file:///D:\&#1044;&#1086;&#1082;&#1091;&#1084;&#1077;&#1085;&#1090;&#1099;%20&#1089;&#1086;%20&#1089;&#1090;&#1072;&#1088;&#1086;&#1075;&#1086;%20&#1082;&#1086;&#1084;&#1087;&#1100;&#1102;&#1090;&#1077;&#1088;&#1072;%2003.02.22\2.%20&#1057;&#1045;&#1057;&#1057;&#1048;&#1048;\&#1057;&#1045;&#1057;&#1057;&#1048;&#1048;%206%20&#1089;&#1086;&#1079;&#1099;&#1074;&#1072;%202020-2025%20&#1075;&#1075;\35%20&#1089;&#1077;&#1089;&#1089;&#1080;&#1103;%20&#1086;&#1090;..11.2024%20(7%20&#1088;&#1077;&#1096;.)\&#1042;%20&#1056;&#1077;&#1075;&#1080;&#1089;&#1090;&#1088;\&#8470;%2035-218%20&#1041;&#1102;&#1076;&#1078;&#1077;&#1090;&#1085;&#1099;&#1081;%20&#1087;&#1088;&#1086;&#1094;&#1077;&#1089;&#1089;\&#1040;.&#1056;.%20&#8470;%2037-133%20&#1086;&#1090;%2017.09.2013.docx" TargetMode="External"/><Relationship Id="rId28" Type="http://schemas.openxmlformats.org/officeDocument/2006/relationships/hyperlink" Target="file:///D:\&#1044;&#1086;&#1082;&#1091;&#1084;&#1077;&#1085;&#1090;&#1099;%20&#1089;&#1086;%20&#1089;&#1090;&#1072;&#1088;&#1086;&#1075;&#1086;%20&#1082;&#1086;&#1084;&#1087;&#1100;&#1102;&#1090;&#1077;&#1088;&#1072;%2003.02.22\2.%20&#1057;&#1045;&#1057;&#1057;&#1048;&#1048;\&#1057;&#1045;&#1057;&#1057;&#1048;&#1048;%206%20&#1089;&#1086;&#1079;&#1099;&#1074;&#1072;%202020-2025%20&#1075;&#1075;\35%20&#1089;&#1077;&#1089;&#1089;&#1080;&#1103;%20&#1086;&#1090;..11.2024%20(7%20&#1088;&#1077;&#1096;.)\&#1042;%20&#1056;&#1077;&#1075;&#1080;&#1089;&#1090;&#1088;\&#8470;%2035-218%20&#1041;&#1102;&#1076;&#1078;&#1077;&#1090;&#1085;&#1099;&#1081;%20&#1087;&#1088;&#1086;&#1094;&#1077;&#1089;&#1089;\&#1040;.&#1056;.%20&#8470;%2037-133%20&#1086;&#1090;%2017.09.2013.docx" TargetMode="External"/><Relationship Id="rId10" Type="http://schemas.openxmlformats.org/officeDocument/2006/relationships/hyperlink" Target="https://login.consultant.ru/link/?req=doc&amp;base=LAW&amp;n=482652&amp;dst=900&amp;field=134&amp;date=07.10.2024" TargetMode="External"/><Relationship Id="rId19" Type="http://schemas.openxmlformats.org/officeDocument/2006/relationships/hyperlink" Target="https://www.consultant.ru/document/cons_doc_LAW_422136/" TargetMode="External"/><Relationship Id="rId31" Type="http://schemas.openxmlformats.org/officeDocument/2006/relationships/hyperlink" Target="https://pravo-search.minjust.ru/bigs/showDocument.html?id=8F21B21C-A408-42C4-B9FE-A939B863C84A" TargetMode="External"/><Relationship Id="rId4" Type="http://schemas.openxmlformats.org/officeDocument/2006/relationships/settings" Target="settings.xml"/><Relationship Id="rId9" Type="http://schemas.openxmlformats.org/officeDocument/2006/relationships/hyperlink" Target="https://login.consultant.ru/link/?req=doc&amp;base=LAW&amp;n=482652&amp;dst=100348&amp;field=134&amp;date=07.10.2024" TargetMode="External"/><Relationship Id="rId14" Type="http://schemas.openxmlformats.org/officeDocument/2006/relationships/hyperlink" Target="https://login.consultant.ru/link/?req=doc&amp;base=LAW&amp;n=483133&amp;date=07.10.2024" TargetMode="External"/><Relationship Id="rId22" Type="http://schemas.openxmlformats.org/officeDocument/2006/relationships/hyperlink" Target="https://login.consultant.ru/link/?req=doc&amp;base=LAW&amp;n=469774&amp;dst=7576&amp;field=134&amp;date=08.10.2024" TargetMode="External"/><Relationship Id="rId27" Type="http://schemas.openxmlformats.org/officeDocument/2006/relationships/hyperlink" Target="file:///D:\&#1044;&#1086;&#1082;&#1091;&#1084;&#1077;&#1085;&#1090;&#1099;%20&#1089;&#1086;%20&#1089;&#1090;&#1072;&#1088;&#1086;&#1075;&#1086;%20&#1082;&#1086;&#1084;&#1087;&#1100;&#1102;&#1090;&#1077;&#1088;&#1072;%2003.02.22\2.%20&#1057;&#1045;&#1057;&#1057;&#1048;&#1048;\&#1057;&#1045;&#1057;&#1057;&#1048;&#1048;%206%20&#1089;&#1086;&#1079;&#1099;&#1074;&#1072;%202020-2025%20&#1075;&#1075;\35%20&#1089;&#1077;&#1089;&#1089;&#1080;&#1103;%20&#1086;&#1090;..11.2024%20(7%20&#1088;&#1077;&#1096;.)\&#1042;%20&#1056;&#1077;&#1075;&#1080;&#1089;&#1090;&#1088;\&#8470;%2035-218%20&#1041;&#1102;&#1076;&#1078;&#1077;&#1090;&#1085;&#1099;&#1081;%20&#1087;&#1088;&#1086;&#1094;&#1077;&#1089;&#1089;\&#1040;.&#1056;.%20&#8470;%2037-133%20&#1086;&#1090;%2017.09.2013.docx" TargetMode="External"/><Relationship Id="rId30" Type="http://schemas.openxmlformats.org/officeDocument/2006/relationships/hyperlink" Target="https://pravo-search.minjust.ru/bigs/showDocument.html?id=8F21B21C-A408-42C4-B9FE-A939B863C84A" TargetMode="External"/><Relationship Id="rId35" Type="http://schemas.openxmlformats.org/officeDocument/2006/relationships/theme" Target="theme/theme1.xml"/><Relationship Id="rId8" Type="http://schemas.openxmlformats.org/officeDocument/2006/relationships/hyperlink" Target="https://login.consultant.ru/link/?req=doc&amp;base=LAW&amp;n=483133&amp;date=07.10.20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FB3DF2-3103-4EE1-AD47-3594CF301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1268</TotalTime>
  <Pages>23</Pages>
  <Words>10467</Words>
  <Characters>59663</Characters>
  <Application>Microsoft Office Word</Application>
  <DocSecurity>0</DocSecurity>
  <Lines>497</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kuptsov</dc:creator>
  <cp:lastModifiedBy>Специалист</cp:lastModifiedBy>
  <cp:revision>155</cp:revision>
  <cp:lastPrinted>2024-11-13T02:16:00Z</cp:lastPrinted>
  <dcterms:created xsi:type="dcterms:W3CDTF">2019-05-27T09:38:00Z</dcterms:created>
  <dcterms:modified xsi:type="dcterms:W3CDTF">2024-11-25T03:03:00Z</dcterms:modified>
</cp:coreProperties>
</file>