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F7" w:rsidRPr="00465F48" w:rsidRDefault="000A02F7" w:rsidP="000A02F7">
      <w:pPr>
        <w:pStyle w:val="a4"/>
        <w:rPr>
          <w:rFonts w:ascii="Arial" w:hAnsi="Arial" w:cs="Arial"/>
          <w:sz w:val="24"/>
        </w:rPr>
      </w:pPr>
      <w:r w:rsidRPr="00465F48">
        <w:rPr>
          <w:rFonts w:ascii="Arial" w:hAnsi="Arial" w:cs="Arial"/>
          <w:sz w:val="24"/>
        </w:rPr>
        <w:t xml:space="preserve">Администрации </w:t>
      </w:r>
      <w:proofErr w:type="spellStart"/>
      <w:r w:rsidRPr="00465F48">
        <w:rPr>
          <w:rFonts w:ascii="Arial" w:hAnsi="Arial" w:cs="Arial"/>
          <w:sz w:val="24"/>
        </w:rPr>
        <w:t>Боготольского</w:t>
      </w:r>
      <w:proofErr w:type="spellEnd"/>
      <w:r w:rsidRPr="00465F48">
        <w:rPr>
          <w:rFonts w:ascii="Arial" w:hAnsi="Arial" w:cs="Arial"/>
          <w:sz w:val="24"/>
        </w:rPr>
        <w:t xml:space="preserve"> района</w:t>
      </w:r>
    </w:p>
    <w:p w:rsidR="000A02F7" w:rsidRPr="00465F48" w:rsidRDefault="000A02F7" w:rsidP="000A02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5F48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A02F7" w:rsidRPr="00465F48" w:rsidRDefault="000A02F7" w:rsidP="000A02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02F7" w:rsidRPr="00465F48" w:rsidRDefault="000A02F7" w:rsidP="000A02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5F4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A02F7" w:rsidRPr="00465F48" w:rsidRDefault="000A02F7" w:rsidP="000A02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02F7" w:rsidRPr="00465F48" w:rsidRDefault="000A02F7" w:rsidP="000A02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5F48">
        <w:rPr>
          <w:rFonts w:ascii="Arial" w:hAnsi="Arial" w:cs="Arial"/>
          <w:bCs/>
          <w:sz w:val="24"/>
          <w:szCs w:val="24"/>
        </w:rPr>
        <w:t>г. Боготол</w:t>
      </w:r>
    </w:p>
    <w:p w:rsidR="000A02F7" w:rsidRPr="00465F48" w:rsidRDefault="000B661F" w:rsidP="000A02F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«</w:t>
      </w:r>
      <w:r w:rsidR="00A77F3D" w:rsidRPr="00465F48">
        <w:rPr>
          <w:rFonts w:ascii="Arial" w:hAnsi="Arial" w:cs="Arial"/>
          <w:sz w:val="24"/>
          <w:szCs w:val="24"/>
        </w:rPr>
        <w:t>04</w:t>
      </w:r>
      <w:r w:rsidRPr="00465F48">
        <w:rPr>
          <w:rFonts w:ascii="Arial" w:hAnsi="Arial" w:cs="Arial"/>
          <w:sz w:val="24"/>
          <w:szCs w:val="24"/>
        </w:rPr>
        <w:t>» августа</w:t>
      </w:r>
      <w:r w:rsidR="007B6F31" w:rsidRPr="00465F48">
        <w:rPr>
          <w:rFonts w:ascii="Arial" w:hAnsi="Arial" w:cs="Arial"/>
          <w:sz w:val="24"/>
          <w:szCs w:val="24"/>
        </w:rPr>
        <w:t xml:space="preserve"> 2017</w:t>
      </w:r>
      <w:r w:rsidR="00753D92" w:rsidRPr="00465F48">
        <w:rPr>
          <w:rFonts w:ascii="Arial" w:hAnsi="Arial" w:cs="Arial"/>
          <w:sz w:val="24"/>
          <w:szCs w:val="24"/>
        </w:rPr>
        <w:t xml:space="preserve"> г.</w:t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</w:r>
      <w:r w:rsidR="00753D92" w:rsidRPr="00465F48">
        <w:rPr>
          <w:rFonts w:ascii="Arial" w:hAnsi="Arial" w:cs="Arial"/>
          <w:sz w:val="24"/>
          <w:szCs w:val="24"/>
        </w:rPr>
        <w:tab/>
        <w:t>№</w:t>
      </w:r>
      <w:r w:rsidR="00986D8E" w:rsidRPr="00465F48">
        <w:rPr>
          <w:rFonts w:ascii="Arial" w:hAnsi="Arial" w:cs="Arial"/>
          <w:sz w:val="24"/>
          <w:szCs w:val="24"/>
        </w:rPr>
        <w:t xml:space="preserve"> 351</w:t>
      </w:r>
      <w:r w:rsidR="000A02F7" w:rsidRPr="00465F48">
        <w:rPr>
          <w:rFonts w:ascii="Arial" w:hAnsi="Arial" w:cs="Arial"/>
          <w:sz w:val="24"/>
          <w:szCs w:val="24"/>
        </w:rPr>
        <w:t>-п</w:t>
      </w:r>
    </w:p>
    <w:p w:rsidR="000A02F7" w:rsidRPr="00465F48" w:rsidRDefault="000A02F7" w:rsidP="000A02F7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0A02F7" w:rsidRDefault="000A02F7" w:rsidP="008757D3">
      <w:pPr>
        <w:shd w:val="clear" w:color="auto" w:fill="FFFFFF"/>
        <w:spacing w:after="0" w:line="240" w:lineRule="auto"/>
        <w:ind w:right="7" w:firstLine="708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</w:t>
      </w:r>
      <w:r w:rsidR="00465F48">
        <w:rPr>
          <w:rFonts w:ascii="Arial" w:hAnsi="Arial" w:cs="Arial"/>
          <w:sz w:val="24"/>
          <w:szCs w:val="24"/>
        </w:rPr>
        <w:t xml:space="preserve"> населения </w:t>
      </w:r>
      <w:proofErr w:type="spellStart"/>
      <w:r w:rsidR="00465F48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65F48">
        <w:rPr>
          <w:rFonts w:ascii="Arial" w:hAnsi="Arial" w:cs="Arial"/>
          <w:sz w:val="24"/>
          <w:szCs w:val="24"/>
        </w:rPr>
        <w:t xml:space="preserve"> района</w:t>
      </w:r>
      <w:r w:rsidRPr="00465F48">
        <w:rPr>
          <w:rFonts w:ascii="Arial" w:hAnsi="Arial" w:cs="Arial"/>
          <w:sz w:val="24"/>
          <w:szCs w:val="24"/>
        </w:rPr>
        <w:t>»</w:t>
      </w:r>
    </w:p>
    <w:p w:rsidR="00465F48" w:rsidRPr="00465F48" w:rsidRDefault="00465F48" w:rsidP="008757D3">
      <w:pPr>
        <w:shd w:val="clear" w:color="auto" w:fill="FFFFFF"/>
        <w:spacing w:after="0" w:line="240" w:lineRule="auto"/>
        <w:ind w:right="7" w:firstLine="708"/>
        <w:jc w:val="both"/>
        <w:rPr>
          <w:rFonts w:ascii="Arial" w:hAnsi="Arial" w:cs="Arial"/>
          <w:sz w:val="24"/>
          <w:szCs w:val="24"/>
        </w:rPr>
      </w:pPr>
    </w:p>
    <w:p w:rsidR="000A02F7" w:rsidRPr="00465F48" w:rsidRDefault="000A02F7" w:rsidP="000A02F7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со статьей 18 Устава Боготольского района, постановлением администрации района от 05.08.2013 № 560-п «Об утверждении Порядка принятия решений о разработке муниципальных программ Боготольского района Красноярского края, и</w:t>
      </w:r>
      <w:r w:rsidR="00465F48">
        <w:rPr>
          <w:rFonts w:ascii="Arial" w:hAnsi="Arial" w:cs="Arial"/>
          <w:sz w:val="24"/>
          <w:szCs w:val="24"/>
        </w:rPr>
        <w:t>х формировании и реализации»,</w:t>
      </w:r>
    </w:p>
    <w:p w:rsidR="000A02F7" w:rsidRPr="00465F48" w:rsidRDefault="000A02F7" w:rsidP="000A02F7">
      <w:pPr>
        <w:shd w:val="clear" w:color="auto" w:fill="FFFFFF"/>
        <w:spacing w:after="0" w:line="240" w:lineRule="auto"/>
        <w:ind w:firstLine="713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ПОСТАНОВЛЯЮ:</w:t>
      </w:r>
    </w:p>
    <w:p w:rsidR="000A02F7" w:rsidRPr="00465F48" w:rsidRDefault="000A02F7" w:rsidP="000A02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1.Внести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 н</w:t>
      </w:r>
      <w:r w:rsidR="001C5DE3">
        <w:rPr>
          <w:rFonts w:ascii="Arial" w:hAnsi="Arial" w:cs="Arial"/>
          <w:sz w:val="24"/>
          <w:szCs w:val="24"/>
        </w:rPr>
        <w:t xml:space="preserve">аселения </w:t>
      </w:r>
      <w:proofErr w:type="spellStart"/>
      <w:r w:rsidR="001C5DE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C5DE3">
        <w:rPr>
          <w:rFonts w:ascii="Arial" w:hAnsi="Arial" w:cs="Arial"/>
          <w:sz w:val="24"/>
          <w:szCs w:val="24"/>
        </w:rPr>
        <w:t xml:space="preserve"> района» </w:t>
      </w:r>
      <w:r w:rsidRPr="00465F48">
        <w:rPr>
          <w:rFonts w:ascii="Arial" w:hAnsi="Arial" w:cs="Arial"/>
          <w:sz w:val="24"/>
          <w:szCs w:val="24"/>
        </w:rPr>
        <w:t>следующие изменения:</w:t>
      </w:r>
    </w:p>
    <w:p w:rsidR="008757D3" w:rsidRPr="00465F48" w:rsidRDefault="00577DB2" w:rsidP="00465F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1.1</w:t>
      </w:r>
      <w:r w:rsidRPr="00465F48">
        <w:rPr>
          <w:rFonts w:ascii="Arial" w:hAnsi="Arial" w:cs="Arial"/>
          <w:color w:val="000000"/>
          <w:sz w:val="24"/>
          <w:szCs w:val="24"/>
        </w:rPr>
        <w:t>. Раздел «Перечень целевых показателей муниципальной программы Боготольского района с указанием планируемых к достижению значений в результате реализации муниципальной программы Боготольского района» па</w:t>
      </w:r>
      <w:r w:rsidR="008757D3" w:rsidRPr="00465F48">
        <w:rPr>
          <w:rFonts w:ascii="Arial" w:hAnsi="Arial" w:cs="Arial"/>
          <w:color w:val="000000"/>
          <w:sz w:val="24"/>
          <w:szCs w:val="24"/>
        </w:rPr>
        <w:t xml:space="preserve">спорта муниципальной программы </w:t>
      </w:r>
      <w:r w:rsidRPr="00465F48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577DB2" w:rsidRPr="00465F48" w:rsidRDefault="00577DB2" w:rsidP="00465F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bCs/>
          <w:color w:val="000000"/>
          <w:sz w:val="24"/>
          <w:szCs w:val="24"/>
        </w:rPr>
        <w:t>1.</w:t>
      </w:r>
      <w:bookmarkStart w:id="0" w:name="_GoBack"/>
      <w:bookmarkEnd w:id="0"/>
      <w:r w:rsidRPr="00465F48">
        <w:rPr>
          <w:rFonts w:ascii="Arial" w:hAnsi="Arial" w:cs="Arial"/>
          <w:bCs/>
          <w:color w:val="000000"/>
          <w:sz w:val="24"/>
          <w:szCs w:val="24"/>
        </w:rPr>
        <w:t xml:space="preserve">Целевые показатели </w:t>
      </w:r>
      <w:r w:rsidRPr="00465F48">
        <w:rPr>
          <w:rFonts w:ascii="Arial" w:hAnsi="Arial" w:cs="Arial"/>
          <w:color w:val="000000"/>
          <w:sz w:val="24"/>
          <w:szCs w:val="24"/>
        </w:rPr>
        <w:t>представлены в приложении № 1 к паспорту муниципальной Программы;</w:t>
      </w:r>
    </w:p>
    <w:p w:rsidR="007E2ADF" w:rsidRPr="00465F48" w:rsidRDefault="00577DB2" w:rsidP="007E2A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1.2</w:t>
      </w:r>
      <w:r w:rsidR="007E2ADF" w:rsidRPr="00465F48">
        <w:rPr>
          <w:rFonts w:ascii="Arial" w:hAnsi="Arial" w:cs="Arial"/>
          <w:sz w:val="24"/>
          <w:szCs w:val="24"/>
        </w:rPr>
        <w:t>. Раздел «</w:t>
      </w:r>
      <w:r w:rsidRPr="00465F48">
        <w:rPr>
          <w:rFonts w:ascii="Arial" w:hAnsi="Arial" w:cs="Arial"/>
          <w:color w:val="000000"/>
          <w:sz w:val="24"/>
          <w:szCs w:val="24"/>
        </w:rPr>
        <w:t>Информация по ресурсному обеспечению муниципальной программы Боготольского района, в том числе по годам реализации программы» па</w:t>
      </w:r>
      <w:r w:rsidR="00465F48">
        <w:rPr>
          <w:rFonts w:ascii="Arial" w:hAnsi="Arial" w:cs="Arial"/>
          <w:color w:val="000000"/>
          <w:sz w:val="24"/>
          <w:szCs w:val="24"/>
        </w:rPr>
        <w:t>спорта муниципальной программы изложить в следующей редакции:</w:t>
      </w:r>
    </w:p>
    <w:p w:rsidR="007E2ADF" w:rsidRPr="00465F48" w:rsidRDefault="007E2ADF" w:rsidP="00465F48">
      <w:pPr>
        <w:pStyle w:val="ConsPlusCel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«федерального, краевого и муниципального бюджетов за период с 2014 по 2019 гг. 2</w:t>
      </w:r>
      <w:r w:rsidR="00A24569" w:rsidRPr="00465F48">
        <w:rPr>
          <w:rFonts w:ascii="Arial" w:hAnsi="Arial" w:cs="Arial"/>
          <w:color w:val="000000"/>
          <w:sz w:val="24"/>
          <w:szCs w:val="24"/>
        </w:rPr>
        <w:t>62518,2</w:t>
      </w:r>
      <w:r w:rsidRPr="00465F4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тыс. руб., в том числе: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2014 году – 82080,2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2015 году – 34263,6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2016 году – 33999,2 тыс. руб.;</w:t>
      </w:r>
    </w:p>
    <w:p w:rsidR="007E2ADF" w:rsidRPr="00465F48" w:rsidRDefault="00A24569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2017 году – 41692,8</w:t>
      </w:r>
      <w:r w:rsidR="007E2ADF" w:rsidRPr="00465F48">
        <w:rPr>
          <w:rFonts w:ascii="Arial" w:hAnsi="Arial" w:cs="Arial"/>
          <w:color w:val="000000"/>
          <w:sz w:val="24"/>
          <w:szCs w:val="24"/>
        </w:rPr>
        <w:t xml:space="preserve">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2018 году</w:t>
      </w:r>
      <w:r w:rsidR="00465F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- 35241,2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2019</w:t>
      </w:r>
      <w:r w:rsidR="00465F48">
        <w:rPr>
          <w:rFonts w:ascii="Arial" w:hAnsi="Arial" w:cs="Arial"/>
          <w:color w:val="000000"/>
          <w:sz w:val="24"/>
          <w:szCs w:val="24"/>
        </w:rPr>
        <w:t xml:space="preserve"> году - </w:t>
      </w:r>
      <w:r w:rsidRPr="00465F48">
        <w:rPr>
          <w:rFonts w:ascii="Arial" w:hAnsi="Arial" w:cs="Arial"/>
          <w:color w:val="000000"/>
          <w:sz w:val="24"/>
          <w:szCs w:val="24"/>
        </w:rPr>
        <w:t>35241,2 тыс. руб</w:t>
      </w:r>
      <w:r w:rsidR="00CF7025" w:rsidRPr="00465F48">
        <w:rPr>
          <w:rFonts w:ascii="Arial" w:hAnsi="Arial" w:cs="Arial"/>
          <w:color w:val="000000"/>
          <w:sz w:val="24"/>
          <w:szCs w:val="24"/>
        </w:rPr>
        <w:t>.</w:t>
      </w:r>
      <w:r w:rsidR="00465F48">
        <w:rPr>
          <w:rFonts w:ascii="Arial" w:hAnsi="Arial" w:cs="Arial"/>
          <w:color w:val="000000"/>
          <w:sz w:val="24"/>
          <w:szCs w:val="24"/>
        </w:rPr>
        <w:t>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из них:</w:t>
      </w:r>
    </w:p>
    <w:p w:rsidR="007E2ADF" w:rsidRPr="00465F48" w:rsidRDefault="007E2ADF" w:rsidP="00465F48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из средств федерального бюджета за период с 2014 по 2019 гг. – 3087,1 тыс. руб.: в том числе: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2014 году – 3087,1тыс.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2015 году – 0 тыс.</w:t>
      </w:r>
      <w:r w:rsidR="00E17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2016 году – 0 тыс.</w:t>
      </w:r>
      <w:r w:rsidR="00E17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2017 году – 0 тыс.</w:t>
      </w:r>
      <w:r w:rsidR="00E17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2018 году – 0 тыс.</w:t>
      </w:r>
      <w:r w:rsidR="00E17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2019 году – 0 тыс. руб.</w:t>
      </w:r>
    </w:p>
    <w:p w:rsidR="007E2ADF" w:rsidRPr="00465F48" w:rsidRDefault="007E2ADF" w:rsidP="00465F48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из сре</w:t>
      </w:r>
      <w:proofErr w:type="gramStart"/>
      <w:r w:rsidRPr="00465F48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465F48">
        <w:rPr>
          <w:rFonts w:ascii="Arial" w:hAnsi="Arial" w:cs="Arial"/>
          <w:color w:val="000000"/>
          <w:sz w:val="24"/>
          <w:szCs w:val="24"/>
        </w:rPr>
        <w:t xml:space="preserve">аевого бюджета за период с 2014 по 2019 гг. – </w:t>
      </w:r>
      <w:r w:rsidR="00CF7025" w:rsidRPr="00465F48">
        <w:rPr>
          <w:rFonts w:ascii="Arial" w:hAnsi="Arial" w:cs="Arial"/>
          <w:color w:val="000000"/>
          <w:sz w:val="24"/>
          <w:szCs w:val="24"/>
        </w:rPr>
        <w:t>259043,0</w:t>
      </w:r>
      <w:r w:rsidR="00F77371" w:rsidRPr="00465F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тыс. руб.: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2014 году – 78621,4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2015 году – 34247,2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2016 году – 33999,2 тыс. руб.;</w:t>
      </w:r>
    </w:p>
    <w:p w:rsidR="007E2ADF" w:rsidRPr="00465F48" w:rsidRDefault="00F77371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lastRenderedPageBreak/>
        <w:t>в 2017 году – 41692,8 тыс.</w:t>
      </w:r>
      <w:r w:rsidR="007E2ADF" w:rsidRPr="00465F48">
        <w:rPr>
          <w:rFonts w:ascii="Arial" w:hAnsi="Arial" w:cs="Arial"/>
          <w:color w:val="000000"/>
          <w:sz w:val="24"/>
          <w:szCs w:val="24"/>
        </w:rPr>
        <w:t xml:space="preserve">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2018 году</w:t>
      </w:r>
      <w:r w:rsidR="00465F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- 35241,2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2019 году</w:t>
      </w:r>
      <w:r w:rsidR="00465F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- 35241,2 тыс. руб.</w:t>
      </w:r>
    </w:p>
    <w:p w:rsidR="007E2ADF" w:rsidRPr="00465F48" w:rsidRDefault="007E2ADF" w:rsidP="00E1717D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из средств муниципального бюджета</w:t>
      </w:r>
      <w:r w:rsidR="00465F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2014 по 2019 гг. 388,1 тыс. руб., в том числе: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2014 году – 371,7тыс.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2015 году – 16,4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2016 году -</w:t>
      </w:r>
      <w:r w:rsidR="00465F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0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2017 году – 0 тыс.</w:t>
      </w:r>
      <w:r w:rsidR="00E17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2018 году – 0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color w:val="000000"/>
          <w:sz w:val="24"/>
          <w:szCs w:val="24"/>
        </w:rPr>
      </w:pPr>
      <w:r w:rsidRPr="00465F48">
        <w:rPr>
          <w:rFonts w:ascii="Arial" w:hAnsi="Arial" w:cs="Arial"/>
          <w:color w:val="000000"/>
          <w:sz w:val="24"/>
          <w:szCs w:val="24"/>
        </w:rPr>
        <w:t>в 2019 году – 0 тыс. руб.</w:t>
      </w:r>
    </w:p>
    <w:p w:rsidR="007E2ADF" w:rsidRPr="00465F48" w:rsidRDefault="00577DB2" w:rsidP="00E17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1.3</w:t>
      </w:r>
      <w:r w:rsidR="007E2ADF" w:rsidRPr="00465F48">
        <w:rPr>
          <w:rFonts w:ascii="Arial" w:hAnsi="Arial" w:cs="Arial"/>
          <w:sz w:val="24"/>
          <w:szCs w:val="24"/>
        </w:rPr>
        <w:t xml:space="preserve"> Пункт 9</w:t>
      </w:r>
      <w:r w:rsidR="008757D3" w:rsidRPr="00465F48">
        <w:rPr>
          <w:rFonts w:ascii="Arial" w:hAnsi="Arial" w:cs="Arial"/>
          <w:color w:val="000000"/>
          <w:sz w:val="24"/>
          <w:szCs w:val="24"/>
        </w:rPr>
        <w:t xml:space="preserve"> муни</w:t>
      </w:r>
      <w:r w:rsidR="00E1717D">
        <w:rPr>
          <w:rFonts w:ascii="Arial" w:hAnsi="Arial" w:cs="Arial"/>
          <w:color w:val="000000"/>
          <w:sz w:val="24"/>
          <w:szCs w:val="24"/>
        </w:rPr>
        <w:t xml:space="preserve">ципальной программы «Система </w:t>
      </w:r>
      <w:r w:rsidR="008757D3" w:rsidRPr="00465F48">
        <w:rPr>
          <w:rFonts w:ascii="Arial" w:hAnsi="Arial" w:cs="Arial"/>
          <w:color w:val="000000"/>
          <w:sz w:val="24"/>
          <w:szCs w:val="24"/>
        </w:rPr>
        <w:t xml:space="preserve">социальной защиты населения </w:t>
      </w:r>
      <w:proofErr w:type="spellStart"/>
      <w:r w:rsidR="008757D3" w:rsidRPr="00465F48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="008757D3" w:rsidRPr="00465F48">
        <w:rPr>
          <w:rFonts w:ascii="Arial" w:hAnsi="Arial" w:cs="Arial"/>
          <w:color w:val="000000"/>
          <w:sz w:val="24"/>
          <w:szCs w:val="24"/>
        </w:rPr>
        <w:t xml:space="preserve"> района» </w:t>
      </w:r>
      <w:r w:rsidR="007E2ADF" w:rsidRPr="00465F48">
        <w:rPr>
          <w:rFonts w:ascii="Arial" w:hAnsi="Arial" w:cs="Arial"/>
          <w:sz w:val="24"/>
          <w:szCs w:val="24"/>
        </w:rPr>
        <w:t>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за счет бюджета муниципального образования Боготольского района</w:t>
      </w:r>
      <w:r w:rsidR="008757D3" w:rsidRPr="00465F48">
        <w:rPr>
          <w:rFonts w:ascii="Arial" w:hAnsi="Arial" w:cs="Arial"/>
          <w:sz w:val="24"/>
          <w:szCs w:val="24"/>
        </w:rPr>
        <w:t>»</w:t>
      </w:r>
      <w:r w:rsidR="007E2ADF" w:rsidRPr="00465F4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E2ADF" w:rsidRPr="00465F48" w:rsidRDefault="007E2ADF" w:rsidP="007E2ADF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«Источниками финансирования муниципальной программы «Система социальной защиты на</w:t>
      </w:r>
      <w:r w:rsidR="00E1717D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="00E1717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1717D">
        <w:rPr>
          <w:rFonts w:ascii="Arial" w:hAnsi="Arial" w:cs="Arial"/>
          <w:sz w:val="24"/>
          <w:szCs w:val="24"/>
        </w:rPr>
        <w:t xml:space="preserve"> района»</w:t>
      </w:r>
      <w:r w:rsidRPr="00465F48">
        <w:rPr>
          <w:rFonts w:ascii="Arial" w:hAnsi="Arial" w:cs="Arial"/>
          <w:sz w:val="24"/>
          <w:szCs w:val="24"/>
        </w:rPr>
        <w:t xml:space="preserve"> являются средства федерального, краевого, муниципального бюджетов.</w:t>
      </w:r>
    </w:p>
    <w:p w:rsidR="007E2ADF" w:rsidRPr="00465F48" w:rsidRDefault="007E2ADF" w:rsidP="007E2ADF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Общий объем финансирования на реализацию муниципальной программы, по прогнозным данным, за период с 2014 по 2019 годов, составит </w:t>
      </w:r>
      <w:r w:rsidR="00F77371" w:rsidRPr="00465F48">
        <w:rPr>
          <w:rFonts w:ascii="Arial" w:hAnsi="Arial" w:cs="Arial"/>
          <w:sz w:val="24"/>
          <w:szCs w:val="24"/>
        </w:rPr>
        <w:t>262518,2</w:t>
      </w:r>
      <w:r w:rsidRPr="00465F48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2014 году – 82080,2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2015 году – 34263,6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2016 году – 33999,2 тыс. руб.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в 2017 году – </w:t>
      </w:r>
      <w:r w:rsidR="00F77371" w:rsidRPr="00465F48">
        <w:rPr>
          <w:rFonts w:ascii="Arial" w:hAnsi="Arial" w:cs="Arial"/>
          <w:sz w:val="24"/>
          <w:szCs w:val="24"/>
        </w:rPr>
        <w:t>41692,8</w:t>
      </w:r>
      <w:r w:rsidRPr="00465F48">
        <w:rPr>
          <w:rFonts w:ascii="Arial" w:hAnsi="Arial" w:cs="Arial"/>
          <w:sz w:val="24"/>
          <w:szCs w:val="24"/>
        </w:rPr>
        <w:t xml:space="preserve"> тыс. руб.;</w:t>
      </w:r>
    </w:p>
    <w:p w:rsidR="007E2ADF" w:rsidRPr="00465F48" w:rsidRDefault="00E1717D" w:rsidP="007E2ADF">
      <w:pPr>
        <w:pStyle w:val="ConsPlusCel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2018 году - </w:t>
      </w:r>
      <w:r w:rsidR="007E2ADF" w:rsidRPr="00465F48">
        <w:rPr>
          <w:rFonts w:ascii="Arial" w:hAnsi="Arial" w:cs="Arial"/>
          <w:sz w:val="24"/>
          <w:szCs w:val="24"/>
        </w:rPr>
        <w:t>35241,2 тыс. руб.;</w:t>
      </w:r>
    </w:p>
    <w:p w:rsidR="007E2ADF" w:rsidRPr="00465F48" w:rsidRDefault="00E1717D" w:rsidP="007E2ADF">
      <w:pPr>
        <w:pStyle w:val="ConsPlusCel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2019 году - </w:t>
      </w:r>
      <w:r w:rsidR="007E2ADF" w:rsidRPr="00465F48">
        <w:rPr>
          <w:rFonts w:ascii="Arial" w:hAnsi="Arial" w:cs="Arial"/>
          <w:sz w:val="24"/>
          <w:szCs w:val="24"/>
        </w:rPr>
        <w:t>35241,2 тыс. руб.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из них:</w:t>
      </w:r>
    </w:p>
    <w:p w:rsidR="007E2ADF" w:rsidRPr="00465F48" w:rsidRDefault="007E2ADF" w:rsidP="00E171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из средств федерального бюджета за период с 2014 по 2019 гг. – 3087,1 тыс. руб.: в том числе: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2014 году – 3087,1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2015 году – 0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2016 году – 0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2017 году – 0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2018 году - 0 тыс.</w:t>
      </w:r>
      <w:r w:rsidR="00E1717D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2019 году - 0 тыс.</w:t>
      </w:r>
      <w:r w:rsidR="00E1717D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руб.</w:t>
      </w:r>
    </w:p>
    <w:p w:rsidR="007E2ADF" w:rsidRPr="00465F48" w:rsidRDefault="007E2ADF" w:rsidP="00E171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из сре</w:t>
      </w:r>
      <w:proofErr w:type="gramStart"/>
      <w:r w:rsidRPr="00465F48">
        <w:rPr>
          <w:rFonts w:ascii="Arial" w:hAnsi="Arial" w:cs="Arial"/>
          <w:sz w:val="24"/>
          <w:szCs w:val="24"/>
        </w:rPr>
        <w:t>дств кр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аевого бюджета за период с 2014 по 2019 гг. – </w:t>
      </w:r>
      <w:r w:rsidR="00F77371" w:rsidRPr="00465F48">
        <w:rPr>
          <w:rFonts w:ascii="Arial" w:hAnsi="Arial" w:cs="Arial"/>
          <w:sz w:val="24"/>
          <w:szCs w:val="24"/>
        </w:rPr>
        <w:t>259043</w:t>
      </w:r>
      <w:r w:rsidRPr="00465F48">
        <w:rPr>
          <w:rFonts w:ascii="Arial" w:hAnsi="Arial" w:cs="Arial"/>
          <w:sz w:val="24"/>
          <w:szCs w:val="24"/>
        </w:rPr>
        <w:t xml:space="preserve"> тыс. руб.: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2014 году – 78621,4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2015 году – 34247,2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2016 году – 33999,2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в 2017 году – </w:t>
      </w:r>
      <w:r w:rsidR="00F77371" w:rsidRPr="00465F48">
        <w:rPr>
          <w:rFonts w:ascii="Arial" w:hAnsi="Arial" w:cs="Arial"/>
          <w:sz w:val="24"/>
          <w:szCs w:val="24"/>
        </w:rPr>
        <w:t>41692,8</w:t>
      </w:r>
      <w:r w:rsidRPr="00465F48">
        <w:rPr>
          <w:rFonts w:ascii="Arial" w:hAnsi="Arial" w:cs="Arial"/>
          <w:sz w:val="24"/>
          <w:szCs w:val="24"/>
        </w:rPr>
        <w:t xml:space="preserve">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2018 году – 35241,2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2019 году – 35241,2 тыс. руб.</w:t>
      </w:r>
    </w:p>
    <w:p w:rsidR="007E2ADF" w:rsidRPr="00465F48" w:rsidRDefault="007E2ADF" w:rsidP="00E171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из средств муниципального бюджета</w:t>
      </w:r>
      <w:r w:rsidR="00E1717D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2014 по 2017 гг. 388,1тыс. руб., в том числе: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2014 году – 371,7 тыс. руб.;</w:t>
      </w:r>
    </w:p>
    <w:p w:rsidR="007E2ADF" w:rsidRPr="00465F48" w:rsidRDefault="007E2ADF" w:rsidP="007E2ADF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2015 году – 16,4 тыс. руб.;</w:t>
      </w:r>
    </w:p>
    <w:p w:rsidR="007E2ADF" w:rsidRPr="00465F48" w:rsidRDefault="00E1717D" w:rsidP="007E2ADF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2016 году – 0 </w:t>
      </w:r>
      <w:r w:rsidR="007E2ADF" w:rsidRPr="00465F48">
        <w:rPr>
          <w:rFonts w:ascii="Arial" w:hAnsi="Arial" w:cs="Arial"/>
          <w:sz w:val="24"/>
          <w:szCs w:val="24"/>
        </w:rPr>
        <w:t>тыс. руб.;</w:t>
      </w:r>
    </w:p>
    <w:p w:rsidR="007E2ADF" w:rsidRPr="00465F48" w:rsidRDefault="00E1717D" w:rsidP="007E2ADF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2017 году – 0 </w:t>
      </w:r>
      <w:r w:rsidR="007E2ADF" w:rsidRPr="00465F48">
        <w:rPr>
          <w:rFonts w:ascii="Arial" w:hAnsi="Arial" w:cs="Arial"/>
          <w:sz w:val="24"/>
          <w:szCs w:val="24"/>
        </w:rPr>
        <w:t>тыс. руб.;</w:t>
      </w:r>
    </w:p>
    <w:p w:rsidR="007E2ADF" w:rsidRPr="00465F48" w:rsidRDefault="007E2ADF" w:rsidP="007E2ADF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2018 году – 0 тыс.</w:t>
      </w:r>
      <w:r w:rsidR="00E1717D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руб.;</w:t>
      </w:r>
    </w:p>
    <w:p w:rsidR="007E2ADF" w:rsidRPr="00465F48" w:rsidRDefault="007E2ADF" w:rsidP="007E2ADF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2019 году – 0 тыс.</w:t>
      </w:r>
      <w:r w:rsidR="00E1717D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руб.</w:t>
      </w:r>
    </w:p>
    <w:p w:rsidR="000468A9" w:rsidRPr="00465F48" w:rsidRDefault="00C514A7" w:rsidP="00E1717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>1.</w:t>
      </w:r>
      <w:r w:rsidR="00E1717D">
        <w:rPr>
          <w:rFonts w:ascii="Arial" w:hAnsi="Arial" w:cs="Arial"/>
          <w:color w:val="000000" w:themeColor="text1"/>
          <w:sz w:val="24"/>
          <w:szCs w:val="24"/>
        </w:rPr>
        <w:t>4</w:t>
      </w:r>
      <w:r w:rsidRPr="00465F48">
        <w:rPr>
          <w:rFonts w:ascii="Arial" w:hAnsi="Arial" w:cs="Arial"/>
          <w:color w:val="000000" w:themeColor="text1"/>
          <w:sz w:val="24"/>
          <w:szCs w:val="24"/>
        </w:rPr>
        <w:t>.Приложение 1</w:t>
      </w:r>
      <w:r w:rsidR="000A02F7" w:rsidRPr="00465F48">
        <w:rPr>
          <w:rFonts w:ascii="Arial" w:hAnsi="Arial" w:cs="Arial"/>
          <w:color w:val="000000" w:themeColor="text1"/>
          <w:sz w:val="24"/>
          <w:szCs w:val="24"/>
        </w:rPr>
        <w:t xml:space="preserve"> к муниципальной программе «Система социальной защиты населения Боготольского района» изложить в редакции согласно приложению № 1.</w:t>
      </w:r>
    </w:p>
    <w:p w:rsidR="00C514A7" w:rsidRPr="00465F48" w:rsidRDefault="00C514A7" w:rsidP="00E1717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E1717D">
        <w:rPr>
          <w:rFonts w:ascii="Arial" w:hAnsi="Arial" w:cs="Arial"/>
          <w:color w:val="000000" w:themeColor="text1"/>
          <w:sz w:val="24"/>
          <w:szCs w:val="24"/>
        </w:rPr>
        <w:t>5</w:t>
      </w:r>
      <w:r w:rsidRPr="00465F48">
        <w:rPr>
          <w:rFonts w:ascii="Arial" w:hAnsi="Arial" w:cs="Arial"/>
          <w:color w:val="000000" w:themeColor="text1"/>
          <w:sz w:val="24"/>
          <w:szCs w:val="24"/>
        </w:rPr>
        <w:t>.Приложение 2 к муниципальной программе «Система социальной защиты населения Боготольского района» изложить в редакции согласно приложению № 2.</w:t>
      </w:r>
    </w:p>
    <w:p w:rsidR="000468A9" w:rsidRPr="00465F48" w:rsidRDefault="00C514A7" w:rsidP="00E1717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>1.</w:t>
      </w:r>
      <w:r w:rsidR="00E1717D">
        <w:rPr>
          <w:rFonts w:ascii="Arial" w:hAnsi="Arial" w:cs="Arial"/>
          <w:color w:val="000000" w:themeColor="text1"/>
          <w:sz w:val="24"/>
          <w:szCs w:val="24"/>
        </w:rPr>
        <w:t>6</w:t>
      </w:r>
      <w:r w:rsidR="000468A9" w:rsidRPr="00465F48">
        <w:rPr>
          <w:rFonts w:ascii="Arial" w:hAnsi="Arial" w:cs="Arial"/>
          <w:color w:val="000000" w:themeColor="text1"/>
          <w:sz w:val="24"/>
          <w:szCs w:val="24"/>
        </w:rPr>
        <w:t xml:space="preserve">. Приложение 3 к муниципальной программе «Система социальной защиты населения Боготольского района» изложить в редакции </w:t>
      </w:r>
      <w:r w:rsidRPr="00465F48">
        <w:rPr>
          <w:rFonts w:ascii="Arial" w:hAnsi="Arial" w:cs="Arial"/>
          <w:color w:val="000000" w:themeColor="text1"/>
          <w:sz w:val="24"/>
          <w:szCs w:val="24"/>
        </w:rPr>
        <w:t>согласно приложению № 3</w:t>
      </w:r>
      <w:r w:rsidR="000468A9" w:rsidRPr="00465F4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68A9" w:rsidRPr="00465F48" w:rsidRDefault="00425BCD" w:rsidP="00E1717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>1</w:t>
      </w:r>
      <w:r w:rsidR="00E1717D">
        <w:rPr>
          <w:rFonts w:ascii="Arial" w:hAnsi="Arial" w:cs="Arial"/>
          <w:color w:val="000000" w:themeColor="text1"/>
          <w:sz w:val="24"/>
          <w:szCs w:val="24"/>
        </w:rPr>
        <w:t>.7</w:t>
      </w:r>
      <w:r w:rsidRPr="00465F48">
        <w:rPr>
          <w:rFonts w:ascii="Arial" w:hAnsi="Arial" w:cs="Arial"/>
          <w:color w:val="000000" w:themeColor="text1"/>
          <w:sz w:val="24"/>
          <w:szCs w:val="24"/>
        </w:rPr>
        <w:t>. Приложение 5 к муниципальной программе «Система социальной защиты населения Боготольского района» изложить в редакции согласно приложению № 4.</w:t>
      </w:r>
    </w:p>
    <w:p w:rsidR="000A02F7" w:rsidRPr="00465F48" w:rsidRDefault="000A02F7" w:rsidP="000A02F7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 xml:space="preserve">2.Разместить на официальном сайте </w:t>
      </w:r>
      <w:proofErr w:type="spellStart"/>
      <w:r w:rsidRPr="00465F48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65F48">
        <w:rPr>
          <w:rFonts w:ascii="Arial" w:hAnsi="Arial" w:cs="Arial"/>
          <w:color w:val="000000" w:themeColor="text1"/>
          <w:sz w:val="24"/>
          <w:szCs w:val="24"/>
        </w:rPr>
        <w:t xml:space="preserve"> района в сети Интернет </w:t>
      </w:r>
      <w:hyperlink r:id="rId7" w:history="1"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-</w:t>
        </w:r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</w:t>
        </w:r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465F48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465F48">
        <w:rPr>
          <w:rFonts w:ascii="Arial" w:hAnsi="Arial" w:cs="Arial"/>
          <w:color w:val="000000" w:themeColor="text1"/>
          <w:sz w:val="24"/>
          <w:szCs w:val="24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 w:rsidRPr="00465F48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65F48">
        <w:rPr>
          <w:rFonts w:ascii="Arial" w:hAnsi="Arial" w:cs="Arial"/>
          <w:color w:val="000000" w:themeColor="text1"/>
          <w:sz w:val="24"/>
          <w:szCs w:val="24"/>
        </w:rPr>
        <w:t xml:space="preserve"> района».</w:t>
      </w:r>
    </w:p>
    <w:p w:rsidR="000A02F7" w:rsidRPr="00465F48" w:rsidRDefault="000A02F7" w:rsidP="000A02F7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>3.Контроль над исполнением постановления возложить на заместителя главы администрации района по</w:t>
      </w:r>
      <w:r w:rsidR="00F457F0" w:rsidRPr="00465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5F48">
        <w:rPr>
          <w:rFonts w:ascii="Arial" w:hAnsi="Arial" w:cs="Arial"/>
          <w:color w:val="000000" w:themeColor="text1"/>
          <w:sz w:val="24"/>
          <w:szCs w:val="24"/>
        </w:rPr>
        <w:t>социальным, организационным вопросам и общественно-политической работе Недосекина Г.А.</w:t>
      </w:r>
    </w:p>
    <w:p w:rsidR="00A77F3D" w:rsidRPr="00465F48" w:rsidRDefault="000A02F7" w:rsidP="008757D3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>4.Постановление вступает в силу с моме</w:t>
      </w:r>
      <w:r w:rsidR="00E1717D">
        <w:rPr>
          <w:rFonts w:ascii="Arial" w:hAnsi="Arial" w:cs="Arial"/>
          <w:color w:val="000000" w:themeColor="text1"/>
          <w:sz w:val="24"/>
          <w:szCs w:val="24"/>
        </w:rPr>
        <w:t>нта официального обнародования.</w:t>
      </w:r>
    </w:p>
    <w:p w:rsidR="008757D3" w:rsidRDefault="008757D3" w:rsidP="008757D3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717D" w:rsidRPr="00465F48" w:rsidRDefault="00E1717D" w:rsidP="008757D3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02F7" w:rsidRPr="00465F48" w:rsidRDefault="00986D8E" w:rsidP="00A77F3D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0A02F7" w:rsidRPr="00465F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02F7" w:rsidRPr="00465F48">
        <w:rPr>
          <w:rFonts w:ascii="Arial" w:hAnsi="Arial" w:cs="Arial"/>
          <w:color w:val="000000" w:themeColor="text1"/>
          <w:sz w:val="24"/>
          <w:szCs w:val="24"/>
        </w:rPr>
        <w:t>Богот</w:t>
      </w:r>
      <w:r w:rsidR="00A77F3D" w:rsidRPr="00465F48">
        <w:rPr>
          <w:rFonts w:ascii="Arial" w:hAnsi="Arial" w:cs="Arial"/>
          <w:color w:val="000000" w:themeColor="text1"/>
          <w:sz w:val="24"/>
          <w:szCs w:val="24"/>
        </w:rPr>
        <w:t>ольского</w:t>
      </w:r>
      <w:proofErr w:type="spellEnd"/>
      <w:r w:rsidR="00A77F3D" w:rsidRPr="00465F48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A77F3D" w:rsidRPr="00465F48">
        <w:rPr>
          <w:rFonts w:ascii="Arial" w:hAnsi="Arial" w:cs="Arial"/>
          <w:color w:val="000000" w:themeColor="text1"/>
          <w:sz w:val="24"/>
          <w:szCs w:val="24"/>
        </w:rPr>
        <w:tab/>
      </w:r>
      <w:r w:rsidR="00A77F3D" w:rsidRPr="00465F48">
        <w:rPr>
          <w:rFonts w:ascii="Arial" w:hAnsi="Arial" w:cs="Arial"/>
          <w:color w:val="000000" w:themeColor="text1"/>
          <w:sz w:val="24"/>
          <w:szCs w:val="24"/>
        </w:rPr>
        <w:tab/>
      </w:r>
      <w:r w:rsidR="00E1717D">
        <w:rPr>
          <w:rFonts w:ascii="Arial" w:hAnsi="Arial" w:cs="Arial"/>
          <w:color w:val="000000" w:themeColor="text1"/>
          <w:sz w:val="24"/>
          <w:szCs w:val="24"/>
        </w:rPr>
        <w:tab/>
      </w:r>
      <w:r w:rsidR="00E1717D">
        <w:rPr>
          <w:rFonts w:ascii="Arial" w:hAnsi="Arial" w:cs="Arial"/>
          <w:color w:val="000000" w:themeColor="text1"/>
          <w:sz w:val="24"/>
          <w:szCs w:val="24"/>
        </w:rPr>
        <w:tab/>
      </w:r>
      <w:r w:rsidR="00E1717D">
        <w:rPr>
          <w:rFonts w:ascii="Arial" w:hAnsi="Arial" w:cs="Arial"/>
          <w:color w:val="000000" w:themeColor="text1"/>
          <w:sz w:val="24"/>
          <w:szCs w:val="24"/>
        </w:rPr>
        <w:tab/>
      </w:r>
      <w:r w:rsidR="00E1717D">
        <w:rPr>
          <w:rFonts w:ascii="Arial" w:hAnsi="Arial" w:cs="Arial"/>
          <w:color w:val="000000" w:themeColor="text1"/>
          <w:sz w:val="24"/>
          <w:szCs w:val="24"/>
        </w:rPr>
        <w:tab/>
      </w:r>
      <w:r w:rsidR="00E1717D">
        <w:rPr>
          <w:rFonts w:ascii="Arial" w:hAnsi="Arial" w:cs="Arial"/>
          <w:color w:val="000000" w:themeColor="text1"/>
          <w:sz w:val="24"/>
          <w:szCs w:val="24"/>
        </w:rPr>
        <w:tab/>
      </w:r>
      <w:r w:rsidRPr="00465F48">
        <w:rPr>
          <w:rFonts w:ascii="Arial" w:hAnsi="Arial" w:cs="Arial"/>
          <w:color w:val="000000" w:themeColor="text1"/>
          <w:sz w:val="24"/>
          <w:szCs w:val="24"/>
        </w:rPr>
        <w:t>А.В. Белов</w:t>
      </w:r>
    </w:p>
    <w:p w:rsidR="00385E4F" w:rsidRPr="00465F48" w:rsidRDefault="00385E4F">
      <w:pPr>
        <w:rPr>
          <w:rFonts w:ascii="Arial" w:hAnsi="Arial" w:cs="Arial"/>
          <w:sz w:val="24"/>
          <w:szCs w:val="24"/>
        </w:rPr>
        <w:sectPr w:rsidR="00385E4F" w:rsidRPr="00465F48" w:rsidSect="00465F4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468A9" w:rsidRPr="00465F48" w:rsidRDefault="000468A9" w:rsidP="000468A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0468A9" w:rsidRPr="00465F48" w:rsidRDefault="000468A9" w:rsidP="000468A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0468A9" w:rsidRPr="00465F48" w:rsidRDefault="000468A9" w:rsidP="000468A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0468A9" w:rsidRPr="00465F48" w:rsidRDefault="00A77F3D" w:rsidP="00046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от 04</w:t>
      </w:r>
      <w:r w:rsidR="000B661F" w:rsidRPr="00465F48">
        <w:rPr>
          <w:rFonts w:ascii="Arial" w:hAnsi="Arial" w:cs="Arial"/>
          <w:bCs/>
          <w:color w:val="000000" w:themeColor="text1"/>
          <w:sz w:val="24"/>
          <w:szCs w:val="24"/>
        </w:rPr>
        <w:t>.08</w:t>
      </w:r>
      <w:r w:rsidR="00986D8E" w:rsidRPr="00465F48">
        <w:rPr>
          <w:rFonts w:ascii="Arial" w:hAnsi="Arial" w:cs="Arial"/>
          <w:bCs/>
          <w:color w:val="000000" w:themeColor="text1"/>
          <w:sz w:val="24"/>
          <w:szCs w:val="24"/>
        </w:rPr>
        <w:t>.2017 № 351</w:t>
      </w:r>
      <w:r w:rsidR="000468A9" w:rsidRPr="00465F48">
        <w:rPr>
          <w:rFonts w:ascii="Arial" w:hAnsi="Arial" w:cs="Arial"/>
          <w:bCs/>
          <w:color w:val="000000" w:themeColor="text1"/>
          <w:sz w:val="24"/>
          <w:szCs w:val="24"/>
        </w:rPr>
        <w:t>-п</w:t>
      </w:r>
    </w:p>
    <w:p w:rsidR="000468A9" w:rsidRPr="00465F48" w:rsidRDefault="000468A9" w:rsidP="000468A9">
      <w:pPr>
        <w:tabs>
          <w:tab w:val="left" w:pos="0"/>
        </w:tabs>
        <w:spacing w:after="0" w:line="240" w:lineRule="auto"/>
        <w:ind w:right="691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98"/>
        <w:gridCol w:w="2833"/>
        <w:gridCol w:w="2266"/>
        <w:gridCol w:w="712"/>
        <w:gridCol w:w="705"/>
        <w:gridCol w:w="567"/>
        <w:gridCol w:w="567"/>
        <w:gridCol w:w="854"/>
        <w:gridCol w:w="851"/>
        <w:gridCol w:w="850"/>
        <w:gridCol w:w="6"/>
        <w:gridCol w:w="1416"/>
      </w:tblGrid>
      <w:tr w:rsidR="000468A9" w:rsidRPr="00465F48" w:rsidTr="000468A9">
        <w:trPr>
          <w:trHeight w:val="810"/>
        </w:trPr>
        <w:tc>
          <w:tcPr>
            <w:tcW w:w="133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65F48"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«Система социальной защиты</w:t>
            </w:r>
          </w:p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населения Боготольского района»</w:t>
            </w:r>
          </w:p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F4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ресурсном обес</w:t>
            </w:r>
            <w:r w:rsidR="00E1717D">
              <w:rPr>
                <w:rFonts w:ascii="Arial" w:hAnsi="Arial" w:cs="Arial"/>
                <w:b/>
                <w:bCs/>
                <w:sz w:val="24"/>
                <w:szCs w:val="24"/>
              </w:rPr>
              <w:t>печении муниципальной программы</w:t>
            </w:r>
            <w:r w:rsidRPr="00465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«Система социальной защиты населения Боготольского района» за счет средств районного бюджета, в том числе средств, поступивших из бюджетов других уровней бюджетной системы</w:t>
            </w:r>
          </w:p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A9" w:rsidRPr="00465F48" w:rsidTr="009465D0">
        <w:trPr>
          <w:trHeight w:val="353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468A9" w:rsidRPr="00465F48" w:rsidTr="009465D0">
        <w:trPr>
          <w:trHeight w:val="42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F4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Pr="00465F48">
              <w:rPr>
                <w:rFonts w:ascii="Arial" w:hAnsi="Arial" w:cs="Arial"/>
                <w:sz w:val="24"/>
                <w:szCs w:val="24"/>
              </w:rPr>
              <w:t>8</w:t>
            </w:r>
            <w:r w:rsidRPr="00465F4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65F4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A9" w:rsidRPr="00465F48" w:rsidTr="009465D0">
        <w:trPr>
          <w:trHeight w:val="67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Система социальной защиты населения Боготольского района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F77371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41692</w:t>
            </w:r>
            <w:r w:rsidR="000468A9" w:rsidRPr="00465F48">
              <w:rPr>
                <w:rFonts w:ascii="Arial" w:hAnsi="Arial" w:cs="Arial"/>
                <w:sz w:val="24"/>
                <w:szCs w:val="24"/>
              </w:rPr>
              <w:t>,</w:t>
            </w:r>
            <w:r w:rsidRPr="00465F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35241,2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35241,2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12175,2</w:t>
            </w:r>
          </w:p>
        </w:tc>
      </w:tr>
      <w:tr w:rsidR="000468A9" w:rsidRPr="00465F48" w:rsidTr="009465D0">
        <w:trPr>
          <w:trHeight w:val="278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A9" w:rsidRPr="00465F48" w:rsidTr="009465D0">
        <w:trPr>
          <w:trHeight w:val="94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Боготольского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5F4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F77371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41692</w:t>
            </w:r>
            <w:r w:rsidR="000468A9" w:rsidRPr="00465F48">
              <w:rPr>
                <w:rFonts w:ascii="Arial" w:hAnsi="Arial" w:cs="Arial"/>
                <w:sz w:val="24"/>
                <w:szCs w:val="24"/>
              </w:rPr>
              <w:t>,</w:t>
            </w:r>
            <w:r w:rsidRPr="00465F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35241,2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35241,2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12175,2</w:t>
            </w:r>
          </w:p>
        </w:tc>
      </w:tr>
      <w:tr w:rsidR="000468A9" w:rsidRPr="00465F48" w:rsidTr="009465D0">
        <w:trPr>
          <w:trHeight w:val="74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Социальная поддержка семей, имеющих детей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282,9</w:t>
            </w:r>
          </w:p>
        </w:tc>
      </w:tr>
      <w:tr w:rsidR="000468A9" w:rsidRPr="00465F48" w:rsidTr="009465D0">
        <w:trPr>
          <w:trHeight w:val="36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A9" w:rsidRPr="00465F48" w:rsidTr="009465D0">
        <w:trPr>
          <w:trHeight w:val="879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282,9</w:t>
            </w:r>
          </w:p>
        </w:tc>
      </w:tr>
      <w:tr w:rsidR="000468A9" w:rsidRPr="00465F48" w:rsidTr="009465D0">
        <w:trPr>
          <w:trHeight w:val="56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Повышение качества и доступности социальных услуг населению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всего расходные</w:t>
            </w:r>
            <w:r w:rsidRPr="00465F48">
              <w:rPr>
                <w:rFonts w:ascii="Arial" w:hAnsi="Arial" w:cs="Arial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6843,7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7627,9</w:t>
            </w:r>
          </w:p>
        </w:tc>
      </w:tr>
      <w:tr w:rsidR="000468A9" w:rsidRPr="00465F48" w:rsidTr="009465D0">
        <w:trPr>
          <w:trHeight w:val="28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A9" w:rsidRPr="00465F48" w:rsidTr="009465D0">
        <w:trPr>
          <w:trHeight w:val="9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6843,7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F77371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97627,9</w:t>
            </w:r>
          </w:p>
        </w:tc>
      </w:tr>
      <w:tr w:rsidR="000468A9" w:rsidRPr="00465F48" w:rsidTr="009465D0">
        <w:trPr>
          <w:trHeight w:val="71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Обеспечение своевременного и качественного исполнения переданных государственных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полномочий по приёму граждан, сбору документов.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A9" w:rsidRPr="00465F48" w:rsidRDefault="001C5DE3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lastRenderedPageBreak/>
              <w:pict>
                <v:rect id="Прямоугольник 8" o:spid="_x0000_s1026" style="position:absolute;margin-left:0;margin-top:0;width:6.75pt;height:18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" filled="f" stroked="f">
                  <v:textbox style="mso-fit-shape-to-text:t"/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pict>
                <v:rect id="Прямоугольник 9" o:spid="_x0000_s1027" style="position:absolute;margin-left:0;margin-top:0;width:6.75pt;height:18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" filled="f" stroked="f">
                  <v:textbox style="mso-fit-shape-to-text:t"/>
                </v:rect>
              </w:pict>
            </w:r>
            <w:r w:rsidR="000468A9" w:rsidRPr="00465F48">
              <w:rPr>
                <w:rFonts w:ascii="Arial" w:hAnsi="Arial" w:cs="Arial"/>
                <w:sz w:val="24"/>
                <w:szCs w:val="24"/>
              </w:rPr>
              <w:t>всего расходные</w:t>
            </w:r>
            <w:r w:rsidR="000468A9" w:rsidRPr="00465F48">
              <w:rPr>
                <w:rFonts w:ascii="Arial" w:hAnsi="Arial" w:cs="Arial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14264,4</w:t>
            </w:r>
          </w:p>
        </w:tc>
      </w:tr>
      <w:tr w:rsidR="000468A9" w:rsidRPr="00465F48" w:rsidTr="009465D0">
        <w:trPr>
          <w:trHeight w:val="31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8A9" w:rsidRPr="00465F48" w:rsidTr="009465D0">
        <w:trPr>
          <w:trHeight w:val="94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A9" w:rsidRPr="00465F48" w:rsidRDefault="000468A9" w:rsidP="000468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14264,4</w:t>
            </w:r>
          </w:p>
        </w:tc>
      </w:tr>
    </w:tbl>
    <w:p w:rsidR="000468A9" w:rsidRPr="00465F48" w:rsidRDefault="000468A9" w:rsidP="000468A9">
      <w:pPr>
        <w:pStyle w:val="ConsPlusCell"/>
        <w:ind w:firstLine="708"/>
        <w:rPr>
          <w:rFonts w:ascii="Arial" w:hAnsi="Arial" w:cs="Arial"/>
          <w:sz w:val="24"/>
          <w:szCs w:val="24"/>
        </w:rPr>
      </w:pPr>
    </w:p>
    <w:p w:rsidR="000468A9" w:rsidRPr="00465F48" w:rsidRDefault="00E1717D" w:rsidP="000468A9">
      <w:pPr>
        <w:pStyle w:val="ConsPlusCell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  <w:r w:rsidR="000468A9" w:rsidRPr="00465F48"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68A9" w:rsidRPr="00465F48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0468A9" w:rsidRPr="00465F48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0468A9" w:rsidRPr="00465F48" w:rsidRDefault="000468A9" w:rsidP="000468A9">
      <w:pPr>
        <w:pStyle w:val="ConsPlusCell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468A9" w:rsidRPr="00465F48" w:rsidRDefault="000468A9" w:rsidP="000468A9">
      <w:pPr>
        <w:pStyle w:val="ConsPlusCell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75A47" w:rsidRPr="00465F48" w:rsidRDefault="00475A47" w:rsidP="009465D0">
      <w:pPr>
        <w:pStyle w:val="ConsPlusCell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3751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2457"/>
        <w:gridCol w:w="2647"/>
        <w:gridCol w:w="1315"/>
        <w:gridCol w:w="1379"/>
        <w:gridCol w:w="1701"/>
        <w:gridCol w:w="250"/>
        <w:gridCol w:w="1026"/>
        <w:gridCol w:w="1417"/>
        <w:gridCol w:w="1559"/>
      </w:tblGrid>
      <w:tr w:rsidR="00475A47" w:rsidRPr="00465F48" w:rsidTr="001D249D">
        <w:trPr>
          <w:trHeight w:val="124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5A47" w:rsidRPr="00465F48" w:rsidRDefault="00475A47" w:rsidP="00475A4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Приложение № 2</w:t>
            </w:r>
          </w:p>
          <w:p w:rsidR="00475A47" w:rsidRPr="00465F48" w:rsidRDefault="00475A47" w:rsidP="00475A4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475A47" w:rsidRPr="00465F48" w:rsidRDefault="00475A47" w:rsidP="00475A4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Боготольского района</w:t>
            </w:r>
          </w:p>
          <w:p w:rsidR="00475A47" w:rsidRPr="00465F48" w:rsidRDefault="00A77F3D" w:rsidP="0047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 04</w:t>
            </w:r>
            <w:r w:rsidR="000B661F"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.08</w:t>
            </w:r>
            <w:r w:rsidR="00986D8E"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.2017 № 351</w:t>
            </w:r>
            <w:r w:rsidR="00475A47" w:rsidRPr="00465F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-п</w:t>
            </w:r>
          </w:p>
          <w:p w:rsidR="00397CD3" w:rsidRPr="00465F48" w:rsidRDefault="00397CD3" w:rsidP="0093017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A47" w:rsidRPr="00465F48" w:rsidRDefault="00475A47" w:rsidP="009301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475A47" w:rsidRPr="00465F48" w:rsidRDefault="00475A47" w:rsidP="009301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475A47" w:rsidRPr="00465F48" w:rsidRDefault="00475A47" w:rsidP="009301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«Система социальной защиты</w:t>
            </w:r>
          </w:p>
          <w:p w:rsidR="00475A47" w:rsidRPr="00465F48" w:rsidRDefault="00475A47" w:rsidP="009301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населения Боготольского района»</w:t>
            </w:r>
          </w:p>
        </w:tc>
      </w:tr>
      <w:tr w:rsidR="00475A47" w:rsidRPr="00465F48" w:rsidTr="001D249D">
        <w:trPr>
          <w:trHeight w:val="1200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F4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об источниках финансирования подпрограмм муниципальной программы «Система социальной защиты нас</w:t>
            </w:r>
            <w:r w:rsidR="00E17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еления </w:t>
            </w:r>
            <w:proofErr w:type="spellStart"/>
            <w:r w:rsidR="00E1717D">
              <w:rPr>
                <w:rFonts w:ascii="Arial" w:hAnsi="Arial" w:cs="Arial"/>
                <w:b/>
                <w:bCs/>
                <w:sz w:val="24"/>
                <w:szCs w:val="24"/>
              </w:rPr>
              <w:t>Боготольского</w:t>
            </w:r>
            <w:proofErr w:type="spellEnd"/>
            <w:r w:rsidR="00E17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района» </w:t>
            </w:r>
            <w:r w:rsidRPr="00465F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(средства районного бюджета, в том числе средства, поступившие из бюджетов других уровней бюджетной системы) </w:t>
            </w:r>
          </w:p>
        </w:tc>
      </w:tr>
      <w:tr w:rsidR="00475A47" w:rsidRPr="00465F48" w:rsidTr="001D249D">
        <w:trPr>
          <w:trHeight w:val="371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Оценка расходов, в том числе по годам реализации программы, (тыс. руб.), годы</w:t>
            </w:r>
          </w:p>
        </w:tc>
      </w:tr>
      <w:tr w:rsidR="00475A47" w:rsidRPr="00465F48" w:rsidTr="001D249D">
        <w:trPr>
          <w:trHeight w:val="720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E17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2019</w:t>
            </w:r>
            <w:r w:rsidR="00E17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F4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</w:tr>
      <w:tr w:rsidR="00475A47" w:rsidRPr="00465F48" w:rsidTr="001D249D">
        <w:trPr>
          <w:trHeight w:val="32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A47" w:rsidRPr="00465F48" w:rsidTr="001D249D">
        <w:trPr>
          <w:trHeight w:val="259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Система социальной защиты населения Боготольского района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F77371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43492,8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37041,2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37041,2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F77371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117575,2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F77371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41692,8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35241,2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35241,2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F77371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112175,2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5400,0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бюджет муниципального района/города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53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Социальная поддержка семей, имеющих детей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282,9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282,9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бюджет муниципального района/города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63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Повышение качества и доступности социальных услуг населению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77371" w:rsidRPr="00465F48">
              <w:rPr>
                <w:rFonts w:ascii="Arial" w:hAnsi="Arial" w:cs="Arial"/>
                <w:color w:val="000000"/>
                <w:sz w:val="24"/>
                <w:szCs w:val="24"/>
              </w:rPr>
              <w:t>8643,7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32192,1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32192,1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F77371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103027,9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6843,7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</w:t>
            </w:r>
            <w:r w:rsidR="00F77371" w:rsidRPr="00465F48">
              <w:rPr>
                <w:rFonts w:ascii="Arial" w:hAnsi="Arial" w:cs="Arial"/>
                <w:sz w:val="24"/>
                <w:szCs w:val="24"/>
              </w:rPr>
              <w:t>7627,9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5400,0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бюджет муниципального района/города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215"/>
        </w:trPr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приёму граждан, сбору документов.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14264,4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4754,8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14264,4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бюджет муниципального района/города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A47" w:rsidRPr="00465F48" w:rsidTr="001D249D">
        <w:trPr>
          <w:trHeight w:val="315"/>
        </w:trPr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A47" w:rsidRPr="00465F48" w:rsidRDefault="00475A47" w:rsidP="009301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8A9" w:rsidRPr="00465F48" w:rsidRDefault="000468A9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468A9" w:rsidRPr="00465F48" w:rsidRDefault="001D249D" w:rsidP="001D249D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Начальник отдела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А.П.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Снопкова</w:t>
      </w:r>
      <w:proofErr w:type="spellEnd"/>
    </w:p>
    <w:p w:rsidR="00930170" w:rsidRPr="00465F48" w:rsidRDefault="00930170" w:rsidP="001D249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97CD3" w:rsidRPr="00465F48" w:rsidRDefault="00397CD3" w:rsidP="001D249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468A9" w:rsidRPr="00465F48" w:rsidRDefault="000468A9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07A5D" w:rsidRPr="00465F48" w:rsidRDefault="00425BCD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Приложение № 3</w:t>
      </w:r>
    </w:p>
    <w:p w:rsidR="00807A5D" w:rsidRPr="00465F48" w:rsidRDefault="00807A5D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807A5D" w:rsidRPr="00465F48" w:rsidRDefault="00807A5D" w:rsidP="00807A5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807A5D" w:rsidRPr="00465F48" w:rsidRDefault="00A77F3D" w:rsidP="00986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от 04</w:t>
      </w:r>
      <w:r w:rsidR="006627D1" w:rsidRPr="00465F48">
        <w:rPr>
          <w:rFonts w:ascii="Arial" w:hAnsi="Arial" w:cs="Arial"/>
          <w:bCs/>
          <w:color w:val="000000" w:themeColor="text1"/>
          <w:sz w:val="24"/>
          <w:szCs w:val="24"/>
        </w:rPr>
        <w:t>.08</w:t>
      </w:r>
      <w:r w:rsidR="007B6F31" w:rsidRPr="00465F48">
        <w:rPr>
          <w:rFonts w:ascii="Arial" w:hAnsi="Arial" w:cs="Arial"/>
          <w:bCs/>
          <w:color w:val="000000" w:themeColor="text1"/>
          <w:sz w:val="24"/>
          <w:szCs w:val="24"/>
        </w:rPr>
        <w:t>.2017</w:t>
      </w:r>
      <w:r w:rsidR="00986D8E" w:rsidRPr="00465F48">
        <w:rPr>
          <w:rFonts w:ascii="Arial" w:hAnsi="Arial" w:cs="Arial"/>
          <w:bCs/>
          <w:color w:val="000000" w:themeColor="text1"/>
          <w:sz w:val="24"/>
          <w:szCs w:val="24"/>
        </w:rPr>
        <w:t xml:space="preserve"> № 351</w:t>
      </w:r>
      <w:r w:rsidR="00807A5D" w:rsidRPr="00465F48">
        <w:rPr>
          <w:rFonts w:ascii="Arial" w:hAnsi="Arial" w:cs="Arial"/>
          <w:bCs/>
          <w:color w:val="000000" w:themeColor="text1"/>
          <w:sz w:val="24"/>
          <w:szCs w:val="24"/>
        </w:rPr>
        <w:t>-п</w:t>
      </w:r>
    </w:p>
    <w:p w:rsidR="00986D8E" w:rsidRPr="00465F48" w:rsidRDefault="00986D8E" w:rsidP="00986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457F0" w:rsidRPr="00465F48" w:rsidRDefault="001D249D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F457F0" w:rsidRPr="00465F48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к Муниципальной программе</w:t>
      </w:r>
    </w:p>
    <w:p w:rsidR="00F457F0" w:rsidRPr="00465F48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«Система социальной защиты населения</w:t>
      </w:r>
    </w:p>
    <w:p w:rsidR="00F457F0" w:rsidRPr="00465F48" w:rsidRDefault="00F457F0" w:rsidP="00F45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65F4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65F48">
        <w:rPr>
          <w:rFonts w:ascii="Arial" w:hAnsi="Arial" w:cs="Arial"/>
          <w:sz w:val="24"/>
          <w:szCs w:val="24"/>
        </w:rPr>
        <w:t xml:space="preserve"> района»</w:t>
      </w:r>
    </w:p>
    <w:p w:rsidR="00F457F0" w:rsidRPr="00465F48" w:rsidRDefault="00F457F0" w:rsidP="00F457F0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Arial" w:hAnsi="Arial" w:cs="Arial"/>
          <w:sz w:val="24"/>
          <w:szCs w:val="24"/>
        </w:rPr>
      </w:pPr>
    </w:p>
    <w:p w:rsidR="00F457F0" w:rsidRPr="00465F48" w:rsidRDefault="00F457F0" w:rsidP="00F457F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на оказание (выполнение) муниципальных услуг (работ) районными муниципальными учреждениями по муниципальной программе Боготольского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2835"/>
        <w:gridCol w:w="1418"/>
        <w:gridCol w:w="1276"/>
        <w:gridCol w:w="1275"/>
      </w:tblGrid>
      <w:tr w:rsidR="00F457F0" w:rsidRPr="00465F48" w:rsidTr="000468A9">
        <w:trPr>
          <w:trHeight w:val="5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F457F0" w:rsidRPr="00465F48" w:rsidTr="000468A9">
        <w:trPr>
          <w:trHeight w:val="24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0" w:rsidRPr="00465F48" w:rsidRDefault="00F457F0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0" w:rsidRPr="00465F48" w:rsidRDefault="00F457F0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0" w:rsidRPr="00465F48" w:rsidRDefault="00F457F0" w:rsidP="000468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год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год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год 2019</w:t>
            </w:r>
          </w:p>
        </w:tc>
      </w:tr>
      <w:tr w:rsidR="00F457F0" w:rsidRPr="00465F48" w:rsidTr="00A77F3D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457F0" w:rsidRPr="00465F48" w:rsidTr="000468A9">
        <w:trPr>
          <w:trHeight w:val="7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63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C15CEE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3411,1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C15CEE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3411,1</w:t>
            </w:r>
          </w:p>
        </w:tc>
      </w:tr>
      <w:tr w:rsidR="00F457F0" w:rsidRPr="00465F48" w:rsidTr="000468A9">
        <w:trPr>
          <w:trHeight w:val="2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повышения коммуникативного потенциала получателей социальных услуг, имеющих ограничения жизнедеятельности, в том числе детей-инвалидов 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457F0" w:rsidRPr="00465F48" w:rsidTr="000468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C15CEE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C15CEE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1856,5</w:t>
            </w:r>
          </w:p>
        </w:tc>
      </w:tr>
      <w:tr w:rsidR="00F457F0" w:rsidRPr="00465F48" w:rsidTr="00A77F3D">
        <w:trPr>
          <w:trHeight w:val="18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(очно, услуга бесплатная)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1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Численность граждан, получивших социальные услуги (человек)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F457F0" w:rsidRPr="00465F48" w:rsidTr="000468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C15CEE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C15CEE" w:rsidP="000468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F457F0" w:rsidRPr="00465F48" w:rsidTr="007B6F31">
        <w:trPr>
          <w:trHeight w:val="11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отсутствии работы и сре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дств к с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</w:tr>
      <w:tr w:rsidR="00F457F0" w:rsidRPr="00465F48" w:rsidTr="000468A9">
        <w:trPr>
          <w:trHeight w:val="7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651,6</w:t>
            </w:r>
          </w:p>
        </w:tc>
      </w:tr>
      <w:tr w:rsidR="00F457F0" w:rsidRPr="00465F48" w:rsidTr="000468A9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F457F0" w:rsidRPr="00465F48" w:rsidTr="000468A9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465F4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1501,9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647,5</w:t>
            </w:r>
          </w:p>
        </w:tc>
      </w:tr>
      <w:tr w:rsidR="00F457F0" w:rsidRPr="00465F48" w:rsidTr="000468A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57F0" w:rsidRPr="00465F48" w:rsidTr="000468A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635,3</w:t>
            </w:r>
          </w:p>
        </w:tc>
      </w:tr>
      <w:tr w:rsidR="00F457F0" w:rsidRPr="00465F48" w:rsidTr="000468A9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457F0" w:rsidRPr="00465F48" w:rsidTr="000468A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</w:tr>
      <w:tr w:rsidR="00F457F0" w:rsidRPr="00465F48" w:rsidTr="000468A9">
        <w:trPr>
          <w:trHeight w:val="19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</w:tr>
      <w:tr w:rsidR="00F457F0" w:rsidRPr="00465F48" w:rsidTr="000468A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554,4</w:t>
            </w:r>
          </w:p>
        </w:tc>
      </w:tr>
      <w:tr w:rsidR="00F457F0" w:rsidRPr="00465F48" w:rsidTr="000468A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457F0" w:rsidRPr="00465F48" w:rsidTr="000468A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</w:tr>
      <w:tr w:rsidR="00F457F0" w:rsidRPr="00465F48" w:rsidTr="000468A9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инвалидов, срочных социальных услуг 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6379F5" w:rsidRPr="00465F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57F0" w:rsidRPr="00465F48" w:rsidTr="000468A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542,8</w:t>
            </w:r>
          </w:p>
        </w:tc>
      </w:tr>
      <w:tr w:rsidR="00F457F0" w:rsidRPr="00465F48" w:rsidTr="00A77F3D">
        <w:trPr>
          <w:trHeight w:val="9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услуга 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465F48" w:rsidTr="000468A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77F3D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C1" w:rsidRPr="00465F48" w:rsidRDefault="00A838C1" w:rsidP="001D24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</w:tr>
      <w:tr w:rsidR="00F457F0" w:rsidRPr="00465F48" w:rsidTr="0094547C">
        <w:trPr>
          <w:trHeight w:val="47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57F0" w:rsidRPr="00465F48" w:rsidTr="007B6F31">
        <w:trPr>
          <w:trHeight w:val="12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31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F457F0" w:rsidRPr="00465F48" w:rsidTr="000468A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F5" w:rsidRPr="00465F48" w:rsidRDefault="006379F5" w:rsidP="006379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</w:tr>
      <w:tr w:rsidR="00F457F0" w:rsidRPr="00465F48" w:rsidTr="000468A9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3670,6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13145,2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13145,2</w:t>
            </w:r>
          </w:p>
        </w:tc>
      </w:tr>
      <w:tr w:rsidR="00F457F0" w:rsidRPr="00465F48" w:rsidTr="000468A9">
        <w:trPr>
          <w:trHeight w:val="1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0468A9">
        <w:trPr>
          <w:trHeight w:val="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F457F0" w:rsidRPr="00465F48" w:rsidTr="000468A9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6379F5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0468A9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127</w:t>
            </w:r>
            <w:r w:rsidR="0094547C" w:rsidRPr="00465F48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</w:tr>
      <w:tr w:rsidR="00F457F0" w:rsidRPr="00465F48" w:rsidTr="000468A9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457F0" w:rsidRPr="00465F48" w:rsidTr="000468A9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397CD3" w:rsidRPr="00465F48"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465F48" w:rsidTr="0094547C">
        <w:trPr>
          <w:trHeight w:val="11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57F0" w:rsidRPr="00465F48" w:rsidTr="000468A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15</w:t>
            </w:r>
            <w:r w:rsidR="00397CD3" w:rsidRPr="00465F48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465F48" w:rsidTr="000468A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в семье инвалида или инвалидов, в том числе ребенка-инвалида или детей-инвалидов,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0468A9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397CD3"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465F48" w:rsidTr="000468A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397CD3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0468A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397CD3"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465F48" w:rsidTr="000468A9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1D31C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1D31C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1D31C3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0468A9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1D31C3"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F457F0" w:rsidRPr="00465F48" w:rsidTr="000468A9">
        <w:trPr>
          <w:trHeight w:val="3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(заочно, услуга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Граждане при отсутствии работы и сре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дств к с</w:t>
            </w:r>
            <w:proofErr w:type="gramEnd"/>
            <w:r w:rsidRPr="00465F48">
              <w:rPr>
                <w:rFonts w:ascii="Arial" w:hAnsi="Arial" w:cs="Arial"/>
                <w:sz w:val="24"/>
                <w:szCs w:val="24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1D31C3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1D31C3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1D31C3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57F0" w:rsidRPr="00465F48" w:rsidTr="000468A9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465F4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  <w:r w:rsidR="001D31C3" w:rsidRPr="00465F48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58</w:t>
            </w:r>
            <w:r w:rsidR="001D31C3" w:rsidRPr="00465F48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58,3</w:t>
            </w:r>
          </w:p>
        </w:tc>
      </w:tr>
      <w:tr w:rsidR="00F457F0" w:rsidRPr="00465F48" w:rsidTr="0094547C">
        <w:trPr>
          <w:trHeight w:val="1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465F48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0468A9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12</w:t>
            </w:r>
            <w:r w:rsidR="001D31C3" w:rsidRPr="00465F48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A838C1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</w:tr>
      <w:tr w:rsidR="00F457F0" w:rsidRPr="00465F48" w:rsidTr="000468A9">
        <w:trPr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57F0" w:rsidRPr="00465F48" w:rsidTr="006833BC">
        <w:trPr>
          <w:trHeight w:val="1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2769,1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6833BC" w:rsidRPr="00465F48" w:rsidTr="006833BC">
        <w:trPr>
          <w:trHeight w:val="6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(очно, услуга бесплатная)</w:t>
            </w:r>
          </w:p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465F48" w:rsidRDefault="006833BC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833BC" w:rsidRPr="00465F48" w:rsidTr="006833BC">
        <w:trPr>
          <w:trHeight w:val="9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465F48" w:rsidRDefault="006833B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BC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1169,7</w:t>
            </w:r>
          </w:p>
        </w:tc>
      </w:tr>
      <w:tr w:rsidR="00F457F0" w:rsidRPr="00465F48" w:rsidTr="000468A9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1D24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</w:t>
            </w: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граждан, получивших социальные услуги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F457F0" w:rsidRPr="00465F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16</w:t>
            </w:r>
            <w:r w:rsidR="00F457F0" w:rsidRPr="00465F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315B9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16</w:t>
            </w:r>
            <w:r w:rsidR="00F457F0" w:rsidRPr="00465F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457F0" w:rsidRPr="00465F48" w:rsidTr="000468A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1778,1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1778,1</w:t>
            </w:r>
          </w:p>
        </w:tc>
      </w:tr>
      <w:tr w:rsidR="00F457F0" w:rsidRPr="00465F48" w:rsidTr="000468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0" w:rsidRPr="00465F48" w:rsidRDefault="00F457F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94547C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36843,7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0" w:rsidRPr="00465F48" w:rsidRDefault="00FC2E60" w:rsidP="000468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30392,1</w:t>
            </w:r>
          </w:p>
        </w:tc>
      </w:tr>
    </w:tbl>
    <w:p w:rsidR="009465D0" w:rsidRPr="00465F48" w:rsidRDefault="009465D0" w:rsidP="009465D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425BCD" w:rsidRPr="00465F48" w:rsidRDefault="00F457F0" w:rsidP="001D249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Начальник отдела</w:t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="001D249D">
        <w:rPr>
          <w:rFonts w:ascii="Arial" w:hAnsi="Arial" w:cs="Arial"/>
          <w:sz w:val="24"/>
          <w:szCs w:val="24"/>
        </w:rPr>
        <w:tab/>
      </w:r>
      <w:r w:rsidRPr="00465F48">
        <w:rPr>
          <w:rFonts w:ascii="Arial" w:hAnsi="Arial" w:cs="Arial"/>
          <w:sz w:val="24"/>
          <w:szCs w:val="24"/>
        </w:rPr>
        <w:t>А.П.</w:t>
      </w:r>
      <w:r w:rsidR="008E37C8" w:rsidRPr="00465F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F48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0A26AA" w:rsidRPr="00465F48" w:rsidRDefault="000A26AA" w:rsidP="00425BCD">
      <w:pPr>
        <w:rPr>
          <w:rFonts w:ascii="Arial" w:hAnsi="Arial" w:cs="Arial"/>
          <w:sz w:val="24"/>
          <w:szCs w:val="24"/>
        </w:rPr>
        <w:sectPr w:rsidR="000A26AA" w:rsidRPr="00465F48" w:rsidSect="00465F48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Приложение № 4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Боготольского района</w:t>
      </w:r>
    </w:p>
    <w:p w:rsidR="00B46C59" w:rsidRPr="00465F48" w:rsidRDefault="009465D0" w:rsidP="00B46C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65F48">
        <w:rPr>
          <w:rFonts w:ascii="Arial" w:hAnsi="Arial" w:cs="Arial"/>
          <w:bCs/>
          <w:color w:val="000000" w:themeColor="text1"/>
          <w:sz w:val="24"/>
          <w:szCs w:val="24"/>
        </w:rPr>
        <w:t>от 04</w:t>
      </w:r>
      <w:r w:rsidR="000B661F" w:rsidRPr="00465F48">
        <w:rPr>
          <w:rFonts w:ascii="Arial" w:hAnsi="Arial" w:cs="Arial"/>
          <w:bCs/>
          <w:color w:val="000000" w:themeColor="text1"/>
          <w:sz w:val="24"/>
          <w:szCs w:val="24"/>
        </w:rPr>
        <w:t>.08</w:t>
      </w:r>
      <w:r w:rsidR="00986D8E" w:rsidRPr="00465F48">
        <w:rPr>
          <w:rFonts w:ascii="Arial" w:hAnsi="Arial" w:cs="Arial"/>
          <w:bCs/>
          <w:color w:val="000000" w:themeColor="text1"/>
          <w:sz w:val="24"/>
          <w:szCs w:val="24"/>
        </w:rPr>
        <w:t>.2017 № 351</w:t>
      </w:r>
      <w:r w:rsidR="00B46C59" w:rsidRPr="00465F48">
        <w:rPr>
          <w:rFonts w:ascii="Arial" w:hAnsi="Arial" w:cs="Arial"/>
          <w:bCs/>
          <w:color w:val="000000" w:themeColor="text1"/>
          <w:sz w:val="24"/>
          <w:szCs w:val="24"/>
        </w:rPr>
        <w:t>-п</w:t>
      </w:r>
    </w:p>
    <w:p w:rsidR="00B46C59" w:rsidRPr="00465F48" w:rsidRDefault="00B46C59" w:rsidP="00B46C59">
      <w:pPr>
        <w:pStyle w:val="ConsPlusNormal0"/>
        <w:tabs>
          <w:tab w:val="left" w:pos="142"/>
        </w:tabs>
        <w:ind w:left="6237" w:firstLine="0"/>
        <w:jc w:val="right"/>
        <w:rPr>
          <w:sz w:val="24"/>
          <w:szCs w:val="24"/>
        </w:rPr>
      </w:pPr>
    </w:p>
    <w:p w:rsidR="00B46C59" w:rsidRPr="00465F48" w:rsidRDefault="00B46C59" w:rsidP="00B46C59">
      <w:pPr>
        <w:pStyle w:val="ConsPlusNormal0"/>
        <w:tabs>
          <w:tab w:val="left" w:pos="142"/>
        </w:tabs>
        <w:ind w:left="6237" w:firstLine="0"/>
        <w:jc w:val="right"/>
        <w:rPr>
          <w:sz w:val="24"/>
          <w:szCs w:val="24"/>
        </w:rPr>
      </w:pPr>
      <w:r w:rsidRPr="00465F48">
        <w:rPr>
          <w:sz w:val="24"/>
          <w:szCs w:val="24"/>
        </w:rPr>
        <w:t>Приложение № 5</w:t>
      </w:r>
    </w:p>
    <w:p w:rsidR="00B46C59" w:rsidRPr="00465F48" w:rsidRDefault="00B46C59" w:rsidP="00B46C59">
      <w:pPr>
        <w:pStyle w:val="ConsPlusNormal0"/>
        <w:jc w:val="right"/>
        <w:outlineLvl w:val="2"/>
        <w:rPr>
          <w:sz w:val="24"/>
          <w:szCs w:val="24"/>
        </w:rPr>
      </w:pPr>
      <w:r w:rsidRPr="00465F48">
        <w:rPr>
          <w:sz w:val="24"/>
          <w:szCs w:val="24"/>
        </w:rPr>
        <w:t xml:space="preserve">к муниципальной программе </w:t>
      </w:r>
      <w:proofErr w:type="spellStart"/>
      <w:r w:rsidRPr="00465F48">
        <w:rPr>
          <w:sz w:val="24"/>
          <w:szCs w:val="24"/>
        </w:rPr>
        <w:t>Боготольского</w:t>
      </w:r>
      <w:proofErr w:type="spellEnd"/>
      <w:r w:rsidRPr="00465F48">
        <w:rPr>
          <w:sz w:val="24"/>
          <w:szCs w:val="24"/>
        </w:rPr>
        <w:t xml:space="preserve"> района</w:t>
      </w:r>
    </w:p>
    <w:p w:rsidR="00B46C59" w:rsidRPr="00465F48" w:rsidRDefault="00B46C59" w:rsidP="001D249D">
      <w:pPr>
        <w:pStyle w:val="ConsPlusNormal0"/>
        <w:jc w:val="right"/>
        <w:outlineLvl w:val="2"/>
        <w:rPr>
          <w:bCs/>
          <w:sz w:val="24"/>
          <w:szCs w:val="24"/>
        </w:rPr>
      </w:pPr>
      <w:r w:rsidRPr="00465F48">
        <w:rPr>
          <w:sz w:val="24"/>
          <w:szCs w:val="24"/>
        </w:rPr>
        <w:t>«Система социальной защиты населения Боготольского района»</w:t>
      </w:r>
    </w:p>
    <w:p w:rsidR="00B46C59" w:rsidRPr="00465F48" w:rsidRDefault="00B46C59" w:rsidP="001D24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6C59" w:rsidRDefault="00B46C59" w:rsidP="001D24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Подпрограмма «Повышение качества и доступности социальных услуг населению»</w:t>
      </w:r>
    </w:p>
    <w:p w:rsidR="001D249D" w:rsidRPr="00465F48" w:rsidRDefault="001D249D" w:rsidP="001D24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6C59" w:rsidRDefault="00B46C59" w:rsidP="001D24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1.Паспорт подпрограммы</w:t>
      </w:r>
    </w:p>
    <w:p w:rsidR="001D249D" w:rsidRPr="00465F48" w:rsidRDefault="001D249D" w:rsidP="001D24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3"/>
        <w:gridCol w:w="5447"/>
      </w:tblGrid>
      <w:tr w:rsidR="00B46C59" w:rsidRPr="00465F48" w:rsidTr="00B46C59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«Повышение качества и доступности социальных услуг населению»</w:t>
            </w:r>
          </w:p>
        </w:tc>
      </w:tr>
      <w:tr w:rsidR="00B46C59" w:rsidRPr="00465F48" w:rsidTr="00B46C59">
        <w:trPr>
          <w:trHeight w:val="119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«Система социальной защиты населения Боготольского района </w:t>
            </w:r>
          </w:p>
        </w:tc>
      </w:tr>
      <w:tr w:rsidR="00B46C59" w:rsidRPr="00465F48" w:rsidTr="00B46C59">
        <w:trPr>
          <w:trHeight w:val="96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Исполнитель подпрограммы, определенный в муниципальной программе соисполнителем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комплексный центр социального обслуживания населения «Надежда» (МБУ КЦСОН «Надежда»</w:t>
            </w:r>
            <w:proofErr w:type="gramEnd"/>
          </w:p>
        </w:tc>
      </w:tr>
      <w:tr w:rsidR="00B46C59" w:rsidRPr="00465F48" w:rsidTr="00B46C59">
        <w:trPr>
          <w:trHeight w:val="41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 (далее - исполнитель подпрограммы)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администрации Боготольского района  </w:t>
            </w:r>
          </w:p>
        </w:tc>
      </w:tr>
      <w:tr w:rsidR="00B46C59" w:rsidRPr="00465F48" w:rsidTr="00B46C59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tabs>
                <w:tab w:val="left" w:pos="470"/>
              </w:tabs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доступности предоставления услуг по социальному обслуживанию </w:t>
            </w:r>
          </w:p>
        </w:tc>
      </w:tr>
      <w:tr w:rsidR="00B46C59" w:rsidRPr="00465F48" w:rsidTr="00B46C59">
        <w:trPr>
          <w:trHeight w:val="103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Задача подпрограммы муниципальной программы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</w:tr>
      <w:tr w:rsidR="00B46C59" w:rsidRPr="00465F48" w:rsidTr="00B46C59">
        <w:trPr>
          <w:trHeight w:val="103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a7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семей с детьми, находящихся в социально опасном положении, обслуженных в учреждении от общего количества семей, находящихся на учете в социально опасном положении, 100%;</w:t>
            </w:r>
          </w:p>
          <w:p w:rsidR="00B46C59" w:rsidRPr="00465F48" w:rsidRDefault="00B46C59">
            <w:pPr>
              <w:pStyle w:val="a7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числу обратившихся детей-инвалидов, проживающих на территории Боготольского района, 100 % к 2019 году;</w:t>
            </w:r>
          </w:p>
          <w:p w:rsidR="00B46C59" w:rsidRPr="00465F48" w:rsidRDefault="00B46C59">
            <w:pPr>
              <w:pStyle w:val="a7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удельный вес койко-мест, соответствующих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стандартам качества оказания услуг, 84,8%; </w:t>
            </w:r>
            <w:r w:rsidRPr="00465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99.7% к 2019 году.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6C59" w:rsidRPr="00465F48" w:rsidRDefault="00B46C59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не более 0,1%;</w:t>
            </w:r>
          </w:p>
          <w:p w:rsidR="00B46C59" w:rsidRPr="00465F48" w:rsidRDefault="00B46C59">
            <w:pPr>
              <w:pStyle w:val="a7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90%;</w:t>
            </w:r>
          </w:p>
          <w:p w:rsidR="00B46C59" w:rsidRPr="00465F48" w:rsidRDefault="00B46C5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Показатели результативности представлены в приложении № 1 к паспорту подпрограммы</w:t>
            </w:r>
          </w:p>
        </w:tc>
      </w:tr>
      <w:tr w:rsidR="00B46C59" w:rsidRPr="00465F48" w:rsidTr="00B46C59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 2014- 2019 годы </w:t>
            </w:r>
          </w:p>
        </w:tc>
      </w:tr>
      <w:tr w:rsidR="00B46C59" w:rsidRPr="00465F48" w:rsidTr="00B46C59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Из сре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465F48">
              <w:rPr>
                <w:rFonts w:ascii="Arial" w:hAnsi="Arial" w:cs="Arial"/>
                <w:sz w:val="24"/>
                <w:szCs w:val="24"/>
              </w:rPr>
              <w:t>аевого бюджета и внебюджетных источников за пер</w:t>
            </w:r>
            <w:r w:rsidR="005C33C4" w:rsidRPr="00465F48">
              <w:rPr>
                <w:rFonts w:ascii="Arial" w:hAnsi="Arial" w:cs="Arial"/>
                <w:sz w:val="24"/>
                <w:szCs w:val="24"/>
              </w:rPr>
              <w:t>иод с 2017 по 2019 гг. – 103027,9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B46C59" w:rsidRPr="00465F48" w:rsidRDefault="005C33C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2017 году – 38643,7</w:t>
            </w:r>
            <w:r w:rsidR="00B46C59" w:rsidRPr="00465F4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2018 году – 32192,1 тыс. руб.;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2019 году – 32192,1 тыс. руб.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из средств краевого бюджета за период с 2017 по</w:t>
            </w:r>
            <w:r w:rsidR="005C33C4" w:rsidRPr="00465F48">
              <w:rPr>
                <w:rFonts w:ascii="Arial" w:hAnsi="Arial" w:cs="Arial"/>
                <w:sz w:val="24"/>
                <w:szCs w:val="24"/>
              </w:rPr>
              <w:t xml:space="preserve"> 2019гг. – </w:t>
            </w:r>
            <w:r w:rsidR="00FD0D92" w:rsidRPr="00465F48">
              <w:rPr>
                <w:rFonts w:ascii="Arial" w:hAnsi="Arial" w:cs="Arial"/>
                <w:sz w:val="24"/>
                <w:szCs w:val="24"/>
              </w:rPr>
              <w:t>97627,9</w:t>
            </w:r>
            <w:r w:rsidRPr="00465F48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65F48">
              <w:rPr>
                <w:rFonts w:ascii="Arial" w:hAnsi="Arial" w:cs="Arial"/>
                <w:sz w:val="24"/>
                <w:szCs w:val="24"/>
              </w:rPr>
              <w:t>ублей:</w:t>
            </w:r>
          </w:p>
          <w:p w:rsidR="00B46C59" w:rsidRPr="00465F48" w:rsidRDefault="00FD0D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2017 году – 36843,7</w:t>
            </w:r>
            <w:r w:rsidR="00B46C59" w:rsidRPr="00465F4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2018 году – 30392,1 тыс. руб.;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2019 году – 30392,1 тыс. руб.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из внебюджетных источников за период с 2017 по 2019 гг. – 5400,0 тыс. руб., в том числе: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2017 году – 1800,0 тыс. руб.;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2018 году – 1800,0 тыс. руб.;</w:t>
            </w:r>
          </w:p>
          <w:p w:rsidR="00B46C59" w:rsidRPr="00465F48" w:rsidRDefault="00B46C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 2019 году – 1800,0 тыс. руб.</w:t>
            </w:r>
          </w:p>
        </w:tc>
      </w:tr>
    </w:tbl>
    <w:p w:rsidR="00B46C59" w:rsidRPr="00465F48" w:rsidRDefault="00B46C59" w:rsidP="00B46C59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B46C59" w:rsidRPr="00465F48" w:rsidRDefault="00B46C59" w:rsidP="00B46C59">
      <w:pPr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2.1.Постановка </w:t>
      </w:r>
      <w:proofErr w:type="spellStart"/>
      <w:r w:rsidRPr="00465F48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465F48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B46C59" w:rsidRPr="00465F48" w:rsidRDefault="00B46C59" w:rsidP="00B46C59">
      <w:pPr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социально-психологических услуг, социально-трудовых, социально-педагогических, социально-экономических, </w:t>
      </w:r>
      <w:r w:rsidRPr="00465F48">
        <w:rPr>
          <w:rFonts w:ascii="Arial" w:hAnsi="Arial" w:cs="Arial"/>
          <w:sz w:val="24"/>
          <w:szCs w:val="24"/>
        </w:rPr>
        <w:lastRenderedPageBreak/>
        <w:t>социально-правовых услуг, проведению социальной адаптации и реабилитации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родителей.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Развитие системы социального обслуживания определяется, в первую очередь, потребностям</w:t>
      </w:r>
      <w:r w:rsidR="001D249D">
        <w:rPr>
          <w:rFonts w:ascii="Arial" w:hAnsi="Arial" w:cs="Arial"/>
          <w:sz w:val="24"/>
          <w:szCs w:val="24"/>
        </w:rPr>
        <w:t>и граждан в социальных услугах.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465F48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465F48">
        <w:rPr>
          <w:rFonts w:ascii="Arial" w:hAnsi="Arial" w:cs="Arial"/>
          <w:sz w:val="24"/>
          <w:szCs w:val="24"/>
        </w:rPr>
        <w:t xml:space="preserve"> районе, как и в Красноярском крае и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Численность населения Боготольского района составляет 10690 человек, из них: 3060 граждан пожилого возраста, (28,6</w:t>
      </w:r>
      <w:r w:rsidRPr="00465F48">
        <w:rPr>
          <w:rFonts w:ascii="Arial" w:hAnsi="Arial" w:cs="Arial"/>
          <w:b/>
          <w:sz w:val="24"/>
          <w:szCs w:val="24"/>
        </w:rPr>
        <w:t>%</w:t>
      </w:r>
      <w:r w:rsidRPr="00465F48">
        <w:rPr>
          <w:rFonts w:ascii="Arial" w:hAnsi="Arial" w:cs="Arial"/>
          <w:sz w:val="24"/>
          <w:szCs w:val="24"/>
        </w:rPr>
        <w:t xml:space="preserve"> от общей численности населения района), нуждаются в поддержке государства и состоят на учёте в отделе социальной защиты населения администрации Боготольского района, из них одиноко проживающих – 696 граждан и 470 граждан – в одиноко проживающих супружеских парах.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района, применяя инновационные технологии.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Вместе с тем, на учёте в отделе социальной защиты населения администрации Боготольского района состоит: 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1330 семей, имеющих 2</w:t>
      </w:r>
      <w:r w:rsidR="001D249D">
        <w:rPr>
          <w:rFonts w:ascii="Arial" w:hAnsi="Arial" w:cs="Arial"/>
          <w:sz w:val="24"/>
          <w:szCs w:val="24"/>
        </w:rPr>
        <w:t>289 детей в возрасте до 18 лет,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из которых 14 семей (37детей) состоят на учёте, как </w:t>
      </w:r>
      <w:proofErr w:type="gramStart"/>
      <w:r w:rsidRPr="00465F48">
        <w:rPr>
          <w:rFonts w:ascii="Arial" w:hAnsi="Arial" w:cs="Arial"/>
          <w:sz w:val="24"/>
          <w:szCs w:val="24"/>
        </w:rPr>
        <w:t>находящиеся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в социально опасном положении;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752 инвалида, что составляет 7,03 % от населения Боготольского района,</w:t>
      </w:r>
    </w:p>
    <w:p w:rsidR="00B46C59" w:rsidRPr="00465F48" w:rsidRDefault="001D249D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общей численности инвалидов: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48 человек - дети-инвалиды;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121 человек - инвалиды молодого возраста (18−35 лет);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13 человека - инвалиды по слуху;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38 человека - инвалиды по зрению;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74 человек - с нарушением опорно-двигательного аппарата, в том числе инвалиды, использующие кресла-коляски.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Социальное обслуживание населения в районе осуществляется муниципальным бюджетным учреждением социального обслуживания. 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На сегодняшний день в районе функционирует Муниципальное бюджетное учреждение Комплексный Центр социального обслуживания населения «Надежда».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Перспективной формой социального обслуживания пожилых людей и инвалидов является развитие надомных форм предоставления социальных услуг (стационар замещающих технологий), как социально и экономически более эффективных.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Ежегодно услугами социального обслуживания пользуется более 2762 граждан пожилого возраста, инвалидов, семей с </w:t>
      </w:r>
      <w:proofErr w:type="gramStart"/>
      <w:r w:rsidRPr="00465F48">
        <w:rPr>
          <w:rFonts w:ascii="Arial" w:hAnsi="Arial" w:cs="Arial"/>
          <w:sz w:val="24"/>
          <w:szCs w:val="24"/>
        </w:rPr>
        <w:t>детьми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в том числе более 325 человек пользуются услугами отделения социального обслуживания на дому, 20 человек пользуются услугами отделения социального обслуживания на дому заочно, 2400 человек пользуются услугами в полустационарной форме. С целью создания условий для реализации принципа доступности социального обслуживания, для граждан, проживающих в отдалённых труднодоступных населённых пунктах,  работают специалисты по социальной работе, оказывающие срочные социальные услуги, являющиеся штатными работниками  МБУ КЦСОН «Надежда», имеют рабочие места по месту своего жительства в удалённых населённых пунктах. В </w:t>
      </w:r>
      <w:r w:rsidRPr="00465F48">
        <w:rPr>
          <w:rFonts w:ascii="Arial" w:hAnsi="Arial" w:cs="Arial"/>
          <w:sz w:val="24"/>
          <w:szCs w:val="24"/>
        </w:rPr>
        <w:lastRenderedPageBreak/>
        <w:t>отделении временного проживания граждан пожилого возраста и инвалидов обслуживаются в стационарной форме более 17 человек в год.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В работе с семьями и детьми, находящимися в трудной жизненной ситуации и (или) в социально опасном положении, безусловным приоритетом также является полустационарное социальное обслуживание, направленное на профилактику негативных отношений в семье и профилактику безнадзорности и правонарушений несовершеннолетних, на восстановление семейных и социальных связей ребенка, его жизнеустройство и благополучие (возвращение в родную семью, помощь в обретении новой семьи), профилактику детской инвалидности.</w:t>
      </w:r>
      <w:proofErr w:type="gramEnd"/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Планомерно ведется работа по развитию надомных форм социального обслуживания в районе, одной из которых является деятельность мобильной бригады. Мобильная служба осуществляет свою работу в двух направлениях - предоставление социальных услуг и адресной помощи детям - инвалидам. Прием и консультирование по социальным вопросам проводят социальный педагог, специалист по социальной работе,  юрист, педагог-психолог.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Боготольского района.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 Добиться позитивных сдвигов в этих направлениях возможно, в том числе, в рамках профилактических мероприятий по преодолению физиологической и психологической уязвимости населения, включаемых </w:t>
      </w:r>
      <w:proofErr w:type="gramStart"/>
      <w:r w:rsidRPr="00465F48">
        <w:rPr>
          <w:rFonts w:ascii="Arial" w:hAnsi="Arial" w:cs="Arial"/>
          <w:sz w:val="24"/>
          <w:szCs w:val="24"/>
        </w:rPr>
        <w:t>в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соответствующие с муниципальной программой Боготольского района.</w:t>
      </w:r>
    </w:p>
    <w:p w:rsidR="00B46C59" w:rsidRPr="00465F48" w:rsidRDefault="00B46C59" w:rsidP="00B46C59">
      <w:pPr>
        <w:spacing w:after="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2.2.Основная цель, задачи, этапы и сроки выполнения подпрограммы, целевые индикаторы</w:t>
      </w:r>
    </w:p>
    <w:p w:rsidR="00B46C59" w:rsidRPr="00465F48" w:rsidRDefault="00B46C59" w:rsidP="00B46C59">
      <w:pPr>
        <w:spacing w:after="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Основной целью подпрограммы является:</w:t>
      </w:r>
    </w:p>
    <w:p w:rsidR="00B46C59" w:rsidRPr="00465F48" w:rsidRDefault="001D249D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</w:t>
      </w:r>
      <w:r w:rsidR="00B46C59" w:rsidRPr="00465F48">
        <w:rPr>
          <w:rFonts w:ascii="Arial" w:hAnsi="Arial" w:cs="Arial"/>
          <w:sz w:val="24"/>
          <w:szCs w:val="24"/>
        </w:rPr>
        <w:t>качества и досту</w:t>
      </w:r>
      <w:r>
        <w:rPr>
          <w:rFonts w:ascii="Arial" w:hAnsi="Arial" w:cs="Arial"/>
          <w:sz w:val="24"/>
          <w:szCs w:val="24"/>
        </w:rPr>
        <w:t xml:space="preserve">пности предоставления услуг по социальному </w:t>
      </w:r>
      <w:r w:rsidR="00B46C59" w:rsidRPr="00465F48">
        <w:rPr>
          <w:rFonts w:ascii="Arial" w:hAnsi="Arial" w:cs="Arial"/>
          <w:sz w:val="24"/>
          <w:szCs w:val="24"/>
        </w:rPr>
        <w:t xml:space="preserve">обслуживанию населения. 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Во исполнение поставленной цели подпрограммы предусмотрена задача: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Обеспечение потребности граждан пожилого возраста, инвалидов, включая детей – инвалидов, семей и детей в социальном обслуживании.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Выбор подпрограммных мероприятий основывается на эффективности решения поставленной задачи.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приведен в приложении № 1 к настоящей подпрограмме.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Реализация мероприятий подпрограммы позволит выделить направления финансирования,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i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 xml:space="preserve">К компетенции отдела социальной защиты населения администрации Боготольского района, как муниципального заказчика – координатора подпрограммы в области реализации мероприятий подпрограммы в соответствии с Положением  отдела социальной защиты населения администрации района утвержденного постановлением администрации Боготольского района Красноярского края от 20.07.2015 № 378-п «Об утверждении Положения об отделе социальной защиты населения администрации Боготольского </w:t>
      </w:r>
      <w:r w:rsidR="001D249D">
        <w:rPr>
          <w:rFonts w:ascii="Arial" w:hAnsi="Arial" w:cs="Arial"/>
          <w:sz w:val="24"/>
          <w:szCs w:val="24"/>
        </w:rPr>
        <w:t xml:space="preserve">района», </w:t>
      </w:r>
      <w:r w:rsidRPr="00465F48">
        <w:rPr>
          <w:rFonts w:ascii="Arial" w:hAnsi="Arial" w:cs="Arial"/>
          <w:sz w:val="24"/>
          <w:szCs w:val="24"/>
        </w:rPr>
        <w:t>относится осуществление реализации целевых программ в случаях, установленных федеральными законами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и </w:t>
      </w:r>
      <w:r w:rsidRPr="00465F48">
        <w:rPr>
          <w:rFonts w:ascii="Arial" w:hAnsi="Arial" w:cs="Arial"/>
          <w:sz w:val="24"/>
          <w:szCs w:val="24"/>
        </w:rPr>
        <w:lastRenderedPageBreak/>
        <w:t>иными нормативными правовыми актами Российской Федерации, законами края, правовыми актами админ</w:t>
      </w:r>
      <w:r w:rsidR="001D249D">
        <w:rPr>
          <w:rFonts w:ascii="Arial" w:hAnsi="Arial" w:cs="Arial"/>
          <w:sz w:val="24"/>
          <w:szCs w:val="24"/>
        </w:rPr>
        <w:t xml:space="preserve">истрации </w:t>
      </w:r>
      <w:proofErr w:type="spellStart"/>
      <w:r w:rsidR="001D249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D249D">
        <w:rPr>
          <w:rFonts w:ascii="Arial" w:hAnsi="Arial" w:cs="Arial"/>
          <w:sz w:val="24"/>
          <w:szCs w:val="24"/>
        </w:rPr>
        <w:t xml:space="preserve"> района.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При реализации подпрограммы отдел социальной защиты населения администрации Боготольского района осуществляет следующие полномочия: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мониторинг реализации подпрограммных мероприятий;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ходом реализации подпрограммы;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соблюдением действующего федерального и краевого законодательства при исполнении подпрограммных мероприятий; 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подготовку отчётов о реализации подпрограммы.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Посредством мониторинга целевых индикаторов определяется степень исполнения поставленной цели и задачи, в том числе качества социальных услуг, оказываемых жителям района учреждениями социального обслуживания.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2.3.Механизм реализации подпрограммы</w:t>
      </w:r>
    </w:p>
    <w:p w:rsidR="00B46C59" w:rsidRPr="00465F48" w:rsidRDefault="00B46C59" w:rsidP="00B46C5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Финансирование подпрограммы осуществляется за счет сре</w:t>
      </w:r>
      <w:proofErr w:type="gramStart"/>
      <w:r w:rsidRPr="00465F48">
        <w:rPr>
          <w:rFonts w:ascii="Arial" w:hAnsi="Arial" w:cs="Arial"/>
          <w:sz w:val="24"/>
          <w:szCs w:val="24"/>
        </w:rPr>
        <w:t>дств кр</w:t>
      </w:r>
      <w:proofErr w:type="gramEnd"/>
      <w:r w:rsidRPr="00465F48">
        <w:rPr>
          <w:rFonts w:ascii="Arial" w:hAnsi="Arial" w:cs="Arial"/>
          <w:sz w:val="24"/>
          <w:szCs w:val="24"/>
        </w:rPr>
        <w:t>аевого бюджета в соответствии со сводной бюджетной росписью.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Решение задачи «Повышение удовлетворённости граждан качеством услуг по социальному обслуживанию» настоящей подпрограммы, осуществляется в соответствии с</w:t>
      </w:r>
      <w:r w:rsidRPr="00465F48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65F48">
        <w:rPr>
          <w:rFonts w:ascii="Arial" w:hAnsi="Arial" w:cs="Arial"/>
          <w:sz w:val="24"/>
          <w:szCs w:val="24"/>
        </w:rPr>
        <w:t xml:space="preserve">Федеральным законом от 28.12.2013 года №442-ФЗ «Об основах социального обслуживания граждан в Российской Федерации», Законом Красноярского края от 31.10.2002 г. № 4-608 «О системе профилактики безнадзорности и правонарушений несовершеннолетних», </w:t>
      </w:r>
      <w:hyperlink r:id="rId8" w:history="1">
        <w:r w:rsidRPr="00465F48">
          <w:rPr>
            <w:rStyle w:val="a3"/>
            <w:rFonts w:ascii="Arial" w:hAnsi="Arial" w:cs="Arial"/>
            <w:sz w:val="24"/>
            <w:szCs w:val="24"/>
          </w:rPr>
          <w:t>Закон</w:t>
        </w:r>
      </w:hyperlink>
      <w:r w:rsidRPr="00465F48">
        <w:rPr>
          <w:rFonts w:ascii="Arial" w:hAnsi="Arial" w:cs="Arial"/>
          <w:sz w:val="24"/>
          <w:szCs w:val="24"/>
        </w:rPr>
        <w:t>ом Красноярского края от 09.12.2010 № 11-5397«О наделении органов местного самоуправления муниципальных районов и городских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округов края отдельными государственными полномочиями в сфере социальной поддержки и социального обслуживания граждан», Законом Красноярского края от 16.12.2014 года №</w:t>
      </w:r>
      <w:r w:rsidR="001D249D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7-3023 «Об организации социального обслуживания гражда</w:t>
      </w:r>
      <w:r w:rsidR="001D249D">
        <w:rPr>
          <w:rFonts w:ascii="Arial" w:hAnsi="Arial" w:cs="Arial"/>
          <w:sz w:val="24"/>
          <w:szCs w:val="24"/>
        </w:rPr>
        <w:t>н в Красноярском крае».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Размещение заказов на поставки товаров, оказание услуг, выполнение работ для государственных и муниципальных нужд в целях реализации данной задачи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Главным распорядителем бюджетных средств является отдел социальной защиты населения адми</w:t>
      </w:r>
      <w:r w:rsidR="001D249D">
        <w:rPr>
          <w:rFonts w:ascii="Arial" w:hAnsi="Arial" w:cs="Arial"/>
          <w:sz w:val="24"/>
          <w:szCs w:val="24"/>
        </w:rPr>
        <w:t xml:space="preserve">нистрации </w:t>
      </w:r>
      <w:proofErr w:type="spellStart"/>
      <w:r w:rsidR="001D249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D249D">
        <w:rPr>
          <w:rFonts w:ascii="Arial" w:hAnsi="Arial" w:cs="Arial"/>
          <w:sz w:val="24"/>
          <w:szCs w:val="24"/>
        </w:rPr>
        <w:t xml:space="preserve"> района.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Критериями выбора исполнителей среди учреждений, оказывающих социальные услуги гражданам, находящимся в трудной жизненной ситуации, в целях улучшения их жизнедеятельности и (или) повышения степени самостоятельного удовлетворения основных жизненных потребностей, являются: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перечень услуг, предоставляемых учреждением;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категория обслуживаемых граждан (пожилые, инвалиды (дети-инвалиды), несовершеннолетние, семьи с детьми и др.);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проектная мощность учреждения (пропускная способность);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место расположения учреждения, (сельское поселение);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потенциальная численность граждан, нуждающихся в социальном обслуживании.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Финансирование расходов на предоставление муниципальных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 (работ).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lastRenderedPageBreak/>
        <w:t xml:space="preserve">Контроль за эффективным и целевым использованием средств краевого бюджета </w:t>
      </w:r>
      <w:proofErr w:type="gramStart"/>
      <w:r w:rsidRPr="00465F48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бюджетными учреждениям социального обслуживания осуществляется отделом социальной защиты населения администрации Боготольского района, в форме ежеквартального мониторинга качества предоставления социальных услуг и финансовым управлением администрации Боготольского района.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2.4.Управление подпрограммой и </w:t>
      </w: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B46C59" w:rsidRPr="00465F48" w:rsidRDefault="00B46C59" w:rsidP="00B46C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Организацию управления подпрограммой осуществляет отдел социальной защиты населения Боготольского района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Отдел социальной защиты населения осуществляет: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ходом реализации мероприятий подпрограммы;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подготовку отчетов о реализации подпрограммы;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достижением конечного результата подпрограммы;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ежегодную оценку эффективности реализации подпрограммы.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Обеспечение целевого расходования бюджетных средств осуществляется отделом социальной защиты населения, являющегося главным распорядителем средств районного бюджета.</w:t>
      </w:r>
    </w:p>
    <w:p w:rsidR="00B46C59" w:rsidRPr="00465F48" w:rsidRDefault="00B46C59" w:rsidP="00B46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отдел социальной защиты населения Боготольского района путем предоставления учреждениями социального обслуживания Боготольского района отчетов о выполнении муниципального задания в срок до 15 числа месяца, следующего за отчетным кварталом и в срок до 01 февра</w:t>
      </w:r>
      <w:r w:rsidR="007C5828">
        <w:rPr>
          <w:rFonts w:ascii="Arial" w:hAnsi="Arial" w:cs="Arial"/>
          <w:sz w:val="24"/>
          <w:szCs w:val="24"/>
        </w:rPr>
        <w:t>ля очередного финансового года.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законностью, результативностью (эффективностью и экономностью) использования средств субвенции  краевого бюджета на реализацию мероприятий подпрограммы осуществляется Счетной палатой Красноярского края.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субвенции краевого бюджета, предусмотренных на реализацию мероприятий подпрограммы, осуществляется службой финансово-экономического контроля Красноярского края.</w:t>
      </w:r>
    </w:p>
    <w:p w:rsidR="00B46C59" w:rsidRPr="00465F48" w:rsidRDefault="00B46C59" w:rsidP="00B46C5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2.5.Оценка социально-экономической эффективности</w:t>
      </w:r>
    </w:p>
    <w:p w:rsidR="00B46C59" w:rsidRPr="00465F48" w:rsidRDefault="00B46C59" w:rsidP="00B46C5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465F48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реализации подпрограммы выполняется на основе достижений целевых </w:t>
      </w:r>
      <w:hyperlink r:id="rId9" w:history="1">
        <w:proofErr w:type="gramStart"/>
        <w:r w:rsidRPr="007C5828">
          <w:rPr>
            <w:rStyle w:val="a3"/>
            <w:rFonts w:ascii="Arial" w:hAnsi="Arial" w:cs="Arial"/>
            <w:sz w:val="24"/>
            <w:szCs w:val="24"/>
            <w:u w:val="none"/>
          </w:rPr>
          <w:t>показател</w:t>
        </w:r>
      </w:hyperlink>
      <w:r w:rsidRPr="007C5828">
        <w:rPr>
          <w:rFonts w:ascii="Arial" w:hAnsi="Arial" w:cs="Arial"/>
          <w:sz w:val="24"/>
          <w:szCs w:val="24"/>
        </w:rPr>
        <w:t>е</w:t>
      </w:r>
      <w:r w:rsidRPr="00465F48">
        <w:rPr>
          <w:rFonts w:ascii="Arial" w:hAnsi="Arial" w:cs="Arial"/>
          <w:sz w:val="24"/>
          <w:szCs w:val="24"/>
        </w:rPr>
        <w:t>й</w:t>
      </w:r>
      <w:proofErr w:type="gramEnd"/>
      <w:r w:rsidRPr="00465F48">
        <w:rPr>
          <w:rFonts w:ascii="Arial" w:hAnsi="Arial" w:cs="Arial"/>
          <w:sz w:val="24"/>
          <w:szCs w:val="24"/>
        </w:rPr>
        <w:t>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Реализация настоящей подпрограммы позволит: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решить проблемы удовлетворения потребности граждан пожилого возраста и инвалидов в постоянном постороннем уходе – доля граждан получивших услуги в учреждениях социального обслуживания населения, в общем числе граждан обратившихся за их получением составит 99,7 %;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сохранить уровень удовлетворенности граждан качеством и доступностью получения социальных услуг, не менее 90%;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расширить формы </w:t>
      </w:r>
      <w:proofErr w:type="spellStart"/>
      <w:r w:rsidRPr="00465F48">
        <w:rPr>
          <w:rFonts w:ascii="Arial" w:hAnsi="Arial" w:cs="Arial"/>
          <w:sz w:val="24"/>
          <w:szCs w:val="24"/>
        </w:rPr>
        <w:t>стационарозамещающих</w:t>
      </w:r>
      <w:proofErr w:type="spellEnd"/>
      <w:r w:rsidRPr="00465F48">
        <w:rPr>
          <w:rFonts w:ascii="Arial" w:hAnsi="Arial" w:cs="Arial"/>
          <w:sz w:val="24"/>
          <w:szCs w:val="24"/>
        </w:rPr>
        <w:t xml:space="preserve"> технологий социального обслуживания с преимущественной ориентацией на предоставление социальных услуг на дому: домашнее </w:t>
      </w:r>
      <w:proofErr w:type="spellStart"/>
      <w:r w:rsidRPr="00465F48">
        <w:rPr>
          <w:rFonts w:ascii="Arial" w:hAnsi="Arial" w:cs="Arial"/>
          <w:sz w:val="24"/>
          <w:szCs w:val="24"/>
        </w:rPr>
        <w:t>визитирование</w:t>
      </w:r>
      <w:proofErr w:type="spellEnd"/>
      <w:r w:rsidRPr="00465F48">
        <w:rPr>
          <w:rFonts w:ascii="Arial" w:hAnsi="Arial" w:cs="Arial"/>
          <w:sz w:val="24"/>
          <w:szCs w:val="24"/>
        </w:rPr>
        <w:t>, удаленное сопровождение в рамках региональной информационно-аналитической системы поддержки процесса реабилитации инвалидов (РИАС);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создать здоровую конкурентную среду и условия для полноценного участия пожилых лиц в жизни общества.</w:t>
      </w:r>
    </w:p>
    <w:p w:rsidR="00B46C59" w:rsidRPr="00465F48" w:rsidRDefault="00B46C59" w:rsidP="00B46C5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2.6.Мероприятия подпрограммы</w:t>
      </w:r>
    </w:p>
    <w:p w:rsidR="00B46C59" w:rsidRPr="00465F48" w:rsidRDefault="00B46C59" w:rsidP="00B46C5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Выбор мероприятий подпрограммы основывается на эффективности решения поставленных задач.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Перечень подпрограммных мероприятий приведён в приложении № 1 к настоящей подпрограмме.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Перечень мероприятий подпрограммы позволит выделить направление финансирования,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B46C59" w:rsidRPr="00465F48" w:rsidRDefault="00B46C59" w:rsidP="00B46C5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46C59" w:rsidRPr="00465F48" w:rsidRDefault="00B46C59" w:rsidP="00B46C59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6C59" w:rsidRPr="00465F48" w:rsidRDefault="00B46C59" w:rsidP="00B46C59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Источниками финансирования подпрограммы являются средства краевого бюджета и внебюджетные источники. Общий объем средств на реализацию подпрограммы из сре</w:t>
      </w:r>
      <w:proofErr w:type="gramStart"/>
      <w:r w:rsidRPr="00465F48">
        <w:rPr>
          <w:rFonts w:ascii="Arial" w:hAnsi="Arial" w:cs="Arial"/>
          <w:sz w:val="24"/>
          <w:szCs w:val="24"/>
        </w:rPr>
        <w:t>дств кр</w:t>
      </w:r>
      <w:proofErr w:type="gramEnd"/>
      <w:r w:rsidRPr="00465F48">
        <w:rPr>
          <w:rFonts w:ascii="Arial" w:hAnsi="Arial" w:cs="Arial"/>
          <w:sz w:val="24"/>
          <w:szCs w:val="24"/>
        </w:rPr>
        <w:t>аевого бюджета и внебюджетных источников за пер</w:t>
      </w:r>
      <w:r w:rsidR="00565802" w:rsidRPr="00465F48">
        <w:rPr>
          <w:rFonts w:ascii="Arial" w:hAnsi="Arial" w:cs="Arial"/>
          <w:sz w:val="24"/>
          <w:szCs w:val="24"/>
        </w:rPr>
        <w:t>иод с 2017 по 2019 гг. – 103027,9</w:t>
      </w:r>
      <w:r w:rsidRPr="00465F48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B46C59" w:rsidRPr="00465F48" w:rsidRDefault="00565802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2017 году – 38643,7</w:t>
      </w:r>
      <w:r w:rsidR="00B46C59" w:rsidRPr="00465F48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B46C59" w:rsidRPr="00465F48">
        <w:rPr>
          <w:rFonts w:ascii="Arial" w:hAnsi="Arial" w:cs="Arial"/>
          <w:sz w:val="24"/>
          <w:szCs w:val="24"/>
        </w:rPr>
        <w:t>.р</w:t>
      </w:r>
      <w:proofErr w:type="gramEnd"/>
      <w:r w:rsidR="00B46C59" w:rsidRPr="00465F48">
        <w:rPr>
          <w:rFonts w:ascii="Arial" w:hAnsi="Arial" w:cs="Arial"/>
          <w:sz w:val="24"/>
          <w:szCs w:val="24"/>
        </w:rPr>
        <w:t>уб.;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2018 году – 32192,1 тыс. руб.;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2019 году – 32192,1 тыс. руб.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из сре</w:t>
      </w:r>
      <w:proofErr w:type="gramStart"/>
      <w:r w:rsidRPr="00465F48">
        <w:rPr>
          <w:rFonts w:ascii="Arial" w:hAnsi="Arial" w:cs="Arial"/>
          <w:sz w:val="24"/>
          <w:szCs w:val="24"/>
        </w:rPr>
        <w:t>дств кр</w:t>
      </w:r>
      <w:proofErr w:type="gramEnd"/>
      <w:r w:rsidRPr="00465F48">
        <w:rPr>
          <w:rFonts w:ascii="Arial" w:hAnsi="Arial" w:cs="Arial"/>
          <w:sz w:val="24"/>
          <w:szCs w:val="24"/>
        </w:rPr>
        <w:t>аевого бюджета за пери</w:t>
      </w:r>
      <w:r w:rsidR="00945853" w:rsidRPr="00465F48">
        <w:rPr>
          <w:rFonts w:ascii="Arial" w:hAnsi="Arial" w:cs="Arial"/>
          <w:sz w:val="24"/>
          <w:szCs w:val="24"/>
        </w:rPr>
        <w:t xml:space="preserve">од с 2017 по 2019 гг. – 97627,9 </w:t>
      </w:r>
      <w:r w:rsidRPr="00465F48">
        <w:rPr>
          <w:rFonts w:ascii="Arial" w:hAnsi="Arial" w:cs="Arial"/>
          <w:sz w:val="24"/>
          <w:szCs w:val="24"/>
        </w:rPr>
        <w:t>тыс. рублей в том числе:</w:t>
      </w:r>
    </w:p>
    <w:p w:rsidR="00B46C59" w:rsidRPr="00465F48" w:rsidRDefault="00FD0D92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 xml:space="preserve">в 2017 году – 36843,7 </w:t>
      </w:r>
      <w:r w:rsidR="00B46C59" w:rsidRPr="00465F48">
        <w:rPr>
          <w:rFonts w:ascii="Arial" w:hAnsi="Arial" w:cs="Arial"/>
          <w:sz w:val="24"/>
          <w:szCs w:val="24"/>
        </w:rPr>
        <w:t>тыс</w:t>
      </w:r>
      <w:proofErr w:type="gramStart"/>
      <w:r w:rsidR="00B46C59" w:rsidRPr="00465F48">
        <w:rPr>
          <w:rFonts w:ascii="Arial" w:hAnsi="Arial" w:cs="Arial"/>
          <w:sz w:val="24"/>
          <w:szCs w:val="24"/>
        </w:rPr>
        <w:t>.р</w:t>
      </w:r>
      <w:proofErr w:type="gramEnd"/>
      <w:r w:rsidR="00B46C59" w:rsidRPr="00465F48">
        <w:rPr>
          <w:rFonts w:ascii="Arial" w:hAnsi="Arial" w:cs="Arial"/>
          <w:sz w:val="24"/>
          <w:szCs w:val="24"/>
        </w:rPr>
        <w:t>уб.;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2018 году – 30392,1 тыс. руб.;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2019 году – 30392,1 тыс. руб.</w:t>
      </w:r>
    </w:p>
    <w:p w:rsidR="00B46C59" w:rsidRPr="00465F48" w:rsidRDefault="00B46C59" w:rsidP="00B46C59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из внебюджетных источников за период с 2017 по 2019гг. – 5400,0</w:t>
      </w:r>
      <w:r w:rsidR="007C5828">
        <w:rPr>
          <w:rFonts w:ascii="Arial" w:hAnsi="Arial" w:cs="Arial"/>
          <w:sz w:val="24"/>
          <w:szCs w:val="24"/>
        </w:rPr>
        <w:t xml:space="preserve"> </w:t>
      </w:r>
      <w:r w:rsidRPr="00465F48">
        <w:rPr>
          <w:rFonts w:ascii="Arial" w:hAnsi="Arial" w:cs="Arial"/>
          <w:sz w:val="24"/>
          <w:szCs w:val="24"/>
        </w:rPr>
        <w:t>тыс. руб., в том числе: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2017 году – 1800,0 тыс. руб.;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2018 году – 1800,0 тыс. руб.;</w:t>
      </w:r>
    </w:p>
    <w:p w:rsidR="00B46C59" w:rsidRPr="00465F48" w:rsidRDefault="00B46C59" w:rsidP="00B46C59">
      <w:pPr>
        <w:pStyle w:val="ConsPlusCell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в 2019 году – 1800,0тыс. руб.</w:t>
      </w:r>
    </w:p>
    <w:p w:rsidR="00B46C59" w:rsidRPr="00465F48" w:rsidRDefault="00B46C59" w:rsidP="00B46C59">
      <w:pPr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465F48">
        <w:rPr>
          <w:rFonts w:ascii="Arial" w:hAnsi="Arial" w:cs="Arial"/>
          <w:color w:val="000000"/>
          <w:sz w:val="24"/>
          <w:szCs w:val="24"/>
        </w:rPr>
        <w:t>Средства, необходимые для обеспечения деятельности отдела социальной защиты населения Боготольского района и муниципальных учреждений социального обслуживания населения, осуществляющих реализацию мероприятий подпрограммы учитываются в общем объеме субвенций, направляемых бюджету Боготольского района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</w:t>
      </w:r>
      <w:r w:rsidR="007C5828">
        <w:rPr>
          <w:rFonts w:ascii="Arial" w:hAnsi="Arial" w:cs="Arial"/>
          <w:color w:val="000000"/>
          <w:sz w:val="24"/>
          <w:szCs w:val="24"/>
        </w:rPr>
        <w:t>иального обслуживания</w:t>
      </w:r>
      <w:proofErr w:type="gramEnd"/>
      <w:r w:rsidR="007C5828">
        <w:rPr>
          <w:rFonts w:ascii="Arial" w:hAnsi="Arial" w:cs="Arial"/>
          <w:color w:val="000000"/>
          <w:sz w:val="24"/>
          <w:szCs w:val="24"/>
        </w:rPr>
        <w:t xml:space="preserve"> граждан».</w:t>
      </w:r>
    </w:p>
    <w:p w:rsidR="00B46C59" w:rsidRPr="00465F48" w:rsidRDefault="00B46C59" w:rsidP="00B46C59">
      <w:pPr>
        <w:spacing w:after="0" w:line="240" w:lineRule="auto"/>
        <w:rPr>
          <w:rFonts w:ascii="Arial" w:hAnsi="Arial" w:cs="Arial"/>
          <w:sz w:val="24"/>
          <w:szCs w:val="24"/>
        </w:rPr>
        <w:sectPr w:rsidR="00B46C59" w:rsidRPr="00465F48" w:rsidSect="00465F48">
          <w:pgSz w:w="11906" w:h="16838"/>
          <w:pgMar w:top="1134" w:right="567" w:bottom="1134" w:left="1701" w:header="709" w:footer="709" w:gutter="0"/>
          <w:cols w:space="720"/>
        </w:sectPr>
      </w:pP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lastRenderedPageBreak/>
        <w:t>Приложен</w:t>
      </w:r>
      <w:r w:rsidR="007C5828">
        <w:rPr>
          <w:rFonts w:ascii="Arial" w:hAnsi="Arial" w:cs="Arial"/>
          <w:sz w:val="24"/>
          <w:szCs w:val="24"/>
        </w:rPr>
        <w:t>ие № 1 к паспорту подпрограммы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«Повышение качества и доступности</w:t>
      </w:r>
    </w:p>
    <w:p w:rsidR="00B46C59" w:rsidRPr="00465F48" w:rsidRDefault="007C5828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социальных услуг населению»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65F48">
        <w:rPr>
          <w:rFonts w:ascii="Arial" w:hAnsi="Arial" w:cs="Arial"/>
          <w:sz w:val="24"/>
          <w:szCs w:val="24"/>
        </w:rPr>
        <w:t>реализуемой</w:t>
      </w:r>
      <w:proofErr w:type="gramEnd"/>
      <w:r w:rsidRPr="00465F48">
        <w:rPr>
          <w:rFonts w:ascii="Arial" w:hAnsi="Arial" w:cs="Arial"/>
          <w:sz w:val="24"/>
          <w:szCs w:val="24"/>
        </w:rPr>
        <w:t xml:space="preserve"> в рамках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муниципальной программы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Боготольского района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Красноярского края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«Система социальной защиты населения</w:t>
      </w:r>
    </w:p>
    <w:p w:rsidR="00B46C59" w:rsidRPr="00465F48" w:rsidRDefault="00B46C59" w:rsidP="00B46C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Боготольского района»</w:t>
      </w:r>
    </w:p>
    <w:p w:rsidR="00B46C59" w:rsidRPr="00465F48" w:rsidRDefault="00B46C59" w:rsidP="00B46C59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4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4010"/>
        <w:gridCol w:w="850"/>
        <w:gridCol w:w="2694"/>
        <w:gridCol w:w="1417"/>
        <w:gridCol w:w="1701"/>
        <w:gridCol w:w="1418"/>
        <w:gridCol w:w="1559"/>
      </w:tblGrid>
      <w:tr w:rsidR="00B46C59" w:rsidRPr="00465F48" w:rsidTr="00E854CB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465F4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65F4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46C59" w:rsidRPr="00465F48" w:rsidTr="00E854CB">
        <w:trPr>
          <w:cantSplit/>
          <w:trHeight w:val="828"/>
        </w:trPr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C59" w:rsidRPr="00465F48" w:rsidRDefault="00B46C59" w:rsidP="007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Очередной финансовый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1-й год планового периода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2-й год планового периода </w:t>
            </w:r>
          </w:p>
        </w:tc>
      </w:tr>
      <w:tr w:rsidR="00B46C59" w:rsidRPr="00465F48" w:rsidTr="00E854CB">
        <w:trPr>
          <w:cantSplit/>
          <w:trHeight w:val="543"/>
        </w:trPr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59" w:rsidRPr="00465F48" w:rsidRDefault="00B46C59" w:rsidP="007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B46C59" w:rsidRPr="00465F48" w:rsidTr="00E854CB">
        <w:trPr>
          <w:cantSplit/>
          <w:trHeight w:val="54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Цель подпрограммы: повышение качества и доступности предоставления услуг по социальному обслуживанию</w:t>
            </w:r>
          </w:p>
        </w:tc>
      </w:tr>
      <w:tr w:rsidR="00B46C59" w:rsidRPr="00465F48" w:rsidTr="00E854CB">
        <w:trPr>
          <w:cantSplit/>
          <w:trHeight w:val="54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Задача подпрограммы: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B46C59" w:rsidRPr="00465F48" w:rsidTr="00E854C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семей с детьми, находящихся  в социально опасном положении, обслуженных в учреждении от общего количества семей, находящихся на учете в социально опасном положении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59" w:rsidRPr="00465F48" w:rsidRDefault="00B46C59" w:rsidP="007C58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46C59" w:rsidRPr="00465F48" w:rsidTr="00E854C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от общего числа обратившихся детей-инвалидов, проживающих  на территории Боготольского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ind w:left="-7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46C59" w:rsidRPr="00465F48" w:rsidTr="00E854C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койко-мест, соответствующих стандартам качества оказания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C59" w:rsidRPr="00465F48" w:rsidRDefault="00B46C59" w:rsidP="007C58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B46C59" w:rsidRPr="00465F48" w:rsidTr="00E854C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465F48">
              <w:rPr>
                <w:rFonts w:ascii="Arial" w:hAnsi="Arial" w:cs="Arial"/>
                <w:sz w:val="24"/>
                <w:szCs w:val="24"/>
              </w:rPr>
              <w:t>9,</w:t>
            </w:r>
            <w:r w:rsidRPr="00465F4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B46C59" w:rsidRPr="00465F48" w:rsidTr="00E854C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E854C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</w:tr>
      <w:tr w:rsidR="00B46C59" w:rsidRPr="00465F48" w:rsidTr="00E854C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E854C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уровень удовлетворённости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</w:tr>
    </w:tbl>
    <w:p w:rsidR="00B46C59" w:rsidRPr="00465F48" w:rsidRDefault="00B46C59" w:rsidP="00B46C5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621DA" w:rsidRPr="00465F48" w:rsidRDefault="00B46C59" w:rsidP="007C5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Начальник отдела</w:t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Pr="00465F48">
        <w:rPr>
          <w:rFonts w:ascii="Arial" w:hAnsi="Arial" w:cs="Arial"/>
          <w:sz w:val="24"/>
          <w:szCs w:val="24"/>
        </w:rPr>
        <w:t>А.П.</w:t>
      </w:r>
      <w:r w:rsidR="008621DA" w:rsidRPr="00465F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F48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8621DA" w:rsidRDefault="008621DA" w:rsidP="007C5828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7C5828" w:rsidRDefault="007C5828" w:rsidP="007C5828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7C5828" w:rsidRPr="00465F48" w:rsidRDefault="007C5828" w:rsidP="007C5828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B46C59" w:rsidRDefault="00B46C59" w:rsidP="007C5828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Приложение № 1 к подпрограмме «Повышение качества и доступности социальных услуг населению», реализуемой в рамках муниципальной программы Боготольского района Красноярского края «Система социальной защиты населения Боготольского района»</w:t>
      </w:r>
    </w:p>
    <w:p w:rsidR="007C5828" w:rsidRPr="00465F48" w:rsidRDefault="007C5828" w:rsidP="007C5828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B46C59" w:rsidRPr="00465F48" w:rsidRDefault="00B46C59" w:rsidP="00B46C5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5F4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559"/>
        <w:gridCol w:w="1135"/>
        <w:gridCol w:w="709"/>
        <w:gridCol w:w="709"/>
        <w:gridCol w:w="992"/>
        <w:gridCol w:w="709"/>
        <w:gridCol w:w="1134"/>
        <w:gridCol w:w="1134"/>
        <w:gridCol w:w="1417"/>
        <w:gridCol w:w="1418"/>
        <w:gridCol w:w="1559"/>
      </w:tblGrid>
      <w:tr w:rsidR="00B46C59" w:rsidRPr="00465F48" w:rsidTr="009465D0">
        <w:trPr>
          <w:trHeight w:val="675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Цель, 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6C59" w:rsidRPr="00465F48" w:rsidTr="009465D0">
        <w:trPr>
          <w:trHeight w:val="102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65F4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59" w:rsidRPr="00465F48" w:rsidRDefault="00B46C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46C59" w:rsidRPr="00465F48" w:rsidTr="009465D0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B46C59" w:rsidRPr="00465F48" w:rsidRDefault="007C582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r w:rsidR="00B46C59" w:rsidRPr="00465F48">
              <w:rPr>
                <w:rFonts w:ascii="Arial" w:hAnsi="Arial" w:cs="Arial"/>
                <w:sz w:val="24"/>
                <w:szCs w:val="24"/>
              </w:rPr>
              <w:t>качества и доступности предос</w:t>
            </w:r>
            <w:r>
              <w:rPr>
                <w:rFonts w:ascii="Arial" w:hAnsi="Arial" w:cs="Arial"/>
                <w:sz w:val="24"/>
                <w:szCs w:val="24"/>
              </w:rPr>
              <w:t xml:space="preserve">тавления услуг по социальному </w:t>
            </w:r>
            <w:r w:rsidR="00B46C59" w:rsidRPr="00465F48">
              <w:rPr>
                <w:rFonts w:ascii="Arial" w:hAnsi="Arial" w:cs="Arial"/>
                <w:sz w:val="24"/>
                <w:szCs w:val="24"/>
              </w:rPr>
              <w:t>обслуживанию населения.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555B6" w:rsidRPr="00465F48">
              <w:rPr>
                <w:rFonts w:ascii="Arial" w:hAnsi="Arial" w:cs="Arial"/>
                <w:color w:val="000000"/>
                <w:sz w:val="24"/>
                <w:szCs w:val="24"/>
              </w:rPr>
              <w:t>6843,7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30392,1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30392,1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0555B6" w:rsidRPr="00465F48">
              <w:rPr>
                <w:rFonts w:ascii="Arial" w:hAnsi="Arial" w:cs="Arial"/>
                <w:color w:val="000000"/>
                <w:sz w:val="24"/>
                <w:szCs w:val="24"/>
              </w:rPr>
              <w:t>7627,9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2943 человек</w:t>
            </w:r>
          </w:p>
        </w:tc>
      </w:tr>
      <w:tr w:rsidR="00B46C59" w:rsidRPr="00465F48" w:rsidTr="009465D0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555B6" w:rsidRPr="00465F48">
              <w:rPr>
                <w:rFonts w:ascii="Arial" w:hAnsi="Arial" w:cs="Arial"/>
                <w:color w:val="000000"/>
                <w:sz w:val="24"/>
                <w:szCs w:val="24"/>
              </w:rPr>
              <w:t>6843,7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30392,1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30392,1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0555B6" w:rsidRPr="00465F48">
              <w:rPr>
                <w:rFonts w:ascii="Arial" w:hAnsi="Arial" w:cs="Arial"/>
                <w:color w:val="000000"/>
                <w:sz w:val="24"/>
                <w:szCs w:val="24"/>
              </w:rPr>
              <w:t>7627,9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2842 получателей социальных услуг</w:t>
            </w:r>
          </w:p>
        </w:tc>
      </w:tr>
      <w:tr w:rsidR="00B46C59" w:rsidRPr="00465F48" w:rsidTr="009465D0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B46C59" w:rsidRPr="00465F48" w:rsidRDefault="00B46C59">
            <w:pPr>
              <w:spacing w:line="240" w:lineRule="auto"/>
              <w:ind w:right="-39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Субвенции на реализацию полномочий по содержанию учреждений социального обслуживания населения по Закону края от 16.12.2014 года №7-3023 «Об организации социального обслуживании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граждан в Красноярском крае»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4706,8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4706,8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4706,8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14120,4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2842 получателей социальных услуг</w:t>
            </w:r>
          </w:p>
        </w:tc>
      </w:tr>
      <w:tr w:rsidR="00B46C59" w:rsidRPr="00465F48" w:rsidTr="009465D0">
        <w:trPr>
          <w:trHeight w:val="39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Субвенции на реализацию полномочий по содержанию учреждений социального обслуживания населения по Закону от 16.12.2014 года №7-3023 «Об организации социального обслуживании граждан в Красноярском крае»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0555B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32136,9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25685,3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25685,3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0555B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83507,5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7C58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101 </w:t>
            </w:r>
            <w:r w:rsidR="00B46C59" w:rsidRPr="00465F48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</w:tr>
      <w:tr w:rsidR="00B46C59" w:rsidRPr="00465F48" w:rsidTr="009465D0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46C59" w:rsidRPr="00465F48" w:rsidTr="009465D0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>ГРБС 1</w:t>
            </w:r>
          </w:p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администрации </w:t>
            </w:r>
            <w:r w:rsidRPr="00465F48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59" w:rsidRPr="00465F48" w:rsidRDefault="00B46C5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035A8" w:rsidRPr="00465F48">
              <w:rPr>
                <w:rFonts w:ascii="Arial" w:hAnsi="Arial" w:cs="Arial"/>
                <w:color w:val="000000"/>
                <w:sz w:val="24"/>
                <w:szCs w:val="24"/>
              </w:rPr>
              <w:t>6843,7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30392,1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30392,1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B035A8" w:rsidRPr="00465F48">
              <w:rPr>
                <w:rFonts w:ascii="Arial" w:hAnsi="Arial" w:cs="Arial"/>
                <w:color w:val="000000"/>
                <w:sz w:val="24"/>
                <w:szCs w:val="24"/>
              </w:rPr>
              <w:t>7627,9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6C59" w:rsidRPr="00465F48" w:rsidRDefault="00B46C5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65F48">
              <w:rPr>
                <w:rFonts w:ascii="Arial" w:hAnsi="Arial" w:cs="Arial"/>
                <w:color w:val="000000"/>
                <w:sz w:val="24"/>
                <w:szCs w:val="24"/>
              </w:rPr>
              <w:t>2943 человек</w:t>
            </w:r>
          </w:p>
        </w:tc>
      </w:tr>
    </w:tbl>
    <w:p w:rsidR="009465D0" w:rsidRPr="00465F48" w:rsidRDefault="009465D0" w:rsidP="009465D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B46C59" w:rsidRPr="00465F48" w:rsidRDefault="00B46C59" w:rsidP="009465D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  <w:r w:rsidRPr="00465F48">
        <w:rPr>
          <w:rFonts w:ascii="Arial" w:hAnsi="Arial" w:cs="Arial"/>
          <w:sz w:val="24"/>
          <w:szCs w:val="24"/>
        </w:rPr>
        <w:t>Начальник отдела</w:t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="007C5828">
        <w:rPr>
          <w:rFonts w:ascii="Arial" w:hAnsi="Arial" w:cs="Arial"/>
          <w:sz w:val="24"/>
          <w:szCs w:val="24"/>
        </w:rPr>
        <w:tab/>
      </w:r>
      <w:r w:rsidRPr="00465F48">
        <w:rPr>
          <w:rFonts w:ascii="Arial" w:hAnsi="Arial" w:cs="Arial"/>
          <w:sz w:val="24"/>
          <w:szCs w:val="24"/>
        </w:rPr>
        <w:t>А.П.</w:t>
      </w:r>
      <w:r w:rsidR="007C5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F48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B46C59" w:rsidRPr="00465F48" w:rsidRDefault="00B46C59" w:rsidP="00B46C59">
      <w:pPr>
        <w:spacing w:after="0" w:line="240" w:lineRule="auto"/>
        <w:rPr>
          <w:rFonts w:ascii="Arial" w:hAnsi="Arial" w:cs="Arial"/>
          <w:i/>
          <w:sz w:val="24"/>
          <w:szCs w:val="24"/>
          <w:lang w:eastAsia="ar-SA"/>
        </w:rPr>
        <w:sectPr w:rsidR="00B46C59" w:rsidRPr="00465F48" w:rsidSect="00465F48">
          <w:pgSz w:w="16838" w:h="11905" w:orient="landscape"/>
          <w:pgMar w:top="1134" w:right="567" w:bottom="1134" w:left="1701" w:header="425" w:footer="720" w:gutter="0"/>
          <w:cols w:space="720"/>
        </w:sectPr>
      </w:pPr>
    </w:p>
    <w:p w:rsidR="00425BCD" w:rsidRPr="00465F48" w:rsidRDefault="00425BCD">
      <w:pPr>
        <w:rPr>
          <w:rFonts w:ascii="Arial" w:hAnsi="Arial" w:cs="Arial"/>
          <w:sz w:val="24"/>
          <w:szCs w:val="24"/>
        </w:rPr>
      </w:pPr>
    </w:p>
    <w:sectPr w:rsidR="00425BCD" w:rsidRPr="00465F48" w:rsidSect="00465F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60B"/>
    <w:multiLevelType w:val="multilevel"/>
    <w:tmpl w:val="74CC5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2F7"/>
    <w:rsid w:val="000468A9"/>
    <w:rsid w:val="00050D4D"/>
    <w:rsid w:val="000555B6"/>
    <w:rsid w:val="0008767A"/>
    <w:rsid w:val="000A02F7"/>
    <w:rsid w:val="000A26AA"/>
    <w:rsid w:val="000B661F"/>
    <w:rsid w:val="000E215E"/>
    <w:rsid w:val="00172AE2"/>
    <w:rsid w:val="001C5DE3"/>
    <w:rsid w:val="001D249D"/>
    <w:rsid w:val="001D31C3"/>
    <w:rsid w:val="002179BB"/>
    <w:rsid w:val="002313C1"/>
    <w:rsid w:val="00232145"/>
    <w:rsid w:val="00377549"/>
    <w:rsid w:val="00385E4F"/>
    <w:rsid w:val="00397CD3"/>
    <w:rsid w:val="003E564B"/>
    <w:rsid w:val="0042195E"/>
    <w:rsid w:val="00425BCD"/>
    <w:rsid w:val="00452030"/>
    <w:rsid w:val="00465F48"/>
    <w:rsid w:val="00475A47"/>
    <w:rsid w:val="00484F80"/>
    <w:rsid w:val="005157F9"/>
    <w:rsid w:val="00543367"/>
    <w:rsid w:val="00565802"/>
    <w:rsid w:val="00577DB2"/>
    <w:rsid w:val="005C33C4"/>
    <w:rsid w:val="005D5802"/>
    <w:rsid w:val="005E4D63"/>
    <w:rsid w:val="005E531F"/>
    <w:rsid w:val="006379F5"/>
    <w:rsid w:val="006627D1"/>
    <w:rsid w:val="006833BC"/>
    <w:rsid w:val="00747255"/>
    <w:rsid w:val="00753D92"/>
    <w:rsid w:val="00764C25"/>
    <w:rsid w:val="007A5308"/>
    <w:rsid w:val="007B6F31"/>
    <w:rsid w:val="007C2D1A"/>
    <w:rsid w:val="007C5828"/>
    <w:rsid w:val="007E2ADF"/>
    <w:rsid w:val="00807A5D"/>
    <w:rsid w:val="008200F8"/>
    <w:rsid w:val="008441B0"/>
    <w:rsid w:val="008621DA"/>
    <w:rsid w:val="008757D3"/>
    <w:rsid w:val="008977C4"/>
    <w:rsid w:val="008E37C8"/>
    <w:rsid w:val="00930170"/>
    <w:rsid w:val="0094547C"/>
    <w:rsid w:val="00945853"/>
    <w:rsid w:val="009465D0"/>
    <w:rsid w:val="009527E2"/>
    <w:rsid w:val="00986D8E"/>
    <w:rsid w:val="00A2159F"/>
    <w:rsid w:val="00A22378"/>
    <w:rsid w:val="00A24569"/>
    <w:rsid w:val="00A42385"/>
    <w:rsid w:val="00A552B3"/>
    <w:rsid w:val="00A77F3D"/>
    <w:rsid w:val="00A838C1"/>
    <w:rsid w:val="00AA662B"/>
    <w:rsid w:val="00B035A8"/>
    <w:rsid w:val="00B37F96"/>
    <w:rsid w:val="00B46C59"/>
    <w:rsid w:val="00B93A5D"/>
    <w:rsid w:val="00BA2D84"/>
    <w:rsid w:val="00C15CEE"/>
    <w:rsid w:val="00C2062E"/>
    <w:rsid w:val="00C514A7"/>
    <w:rsid w:val="00C53E05"/>
    <w:rsid w:val="00C930AC"/>
    <w:rsid w:val="00CF141A"/>
    <w:rsid w:val="00CF7025"/>
    <w:rsid w:val="00D20496"/>
    <w:rsid w:val="00DD4A7E"/>
    <w:rsid w:val="00E1717D"/>
    <w:rsid w:val="00E53C3C"/>
    <w:rsid w:val="00E854CB"/>
    <w:rsid w:val="00F10ECA"/>
    <w:rsid w:val="00F16E6B"/>
    <w:rsid w:val="00F2352B"/>
    <w:rsid w:val="00F315B9"/>
    <w:rsid w:val="00F354A0"/>
    <w:rsid w:val="00F457F0"/>
    <w:rsid w:val="00F77371"/>
    <w:rsid w:val="00F9252D"/>
    <w:rsid w:val="00FC2E60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02F7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10"/>
    <w:qFormat/>
    <w:rsid w:val="000A02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0A02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0A02F7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0A02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0A0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A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B46C5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46C5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510253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6B1F9B028BDE62AFEECAFB40A4F710768E3EE60961ADFEF974CAAE6B10EAAE6B9047DB34AC9522C11C6Ed0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C641-FBB6-40B4-B79C-C86F8A4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8140</Words>
  <Characters>46403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54435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Кадровик</cp:lastModifiedBy>
  <cp:revision>40</cp:revision>
  <cp:lastPrinted>2017-07-27T02:29:00Z</cp:lastPrinted>
  <dcterms:created xsi:type="dcterms:W3CDTF">2016-12-28T09:40:00Z</dcterms:created>
  <dcterms:modified xsi:type="dcterms:W3CDTF">2017-08-08T04:50:00Z</dcterms:modified>
</cp:coreProperties>
</file>