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D0" w:rsidRPr="00265E62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E62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:rsidR="006B52D0" w:rsidRPr="00265E62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E62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6B52D0" w:rsidRPr="00265E62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E6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B52D0" w:rsidRPr="00265E62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265E62" w:rsidRDefault="002B493E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E62">
        <w:rPr>
          <w:rFonts w:ascii="Times New Roman" w:hAnsi="Times New Roman" w:cs="Times New Roman"/>
          <w:sz w:val="28"/>
          <w:szCs w:val="28"/>
        </w:rPr>
        <w:t>РЕШЕНИЕ</w:t>
      </w:r>
    </w:p>
    <w:p w:rsidR="00752BEA" w:rsidRPr="00265E62" w:rsidRDefault="00752BEA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265E62" w:rsidRDefault="00BE0E98" w:rsidP="00807A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</w:t>
      </w:r>
      <w:r w:rsidR="00DB722D" w:rsidRPr="00265E62">
        <w:rPr>
          <w:rFonts w:ascii="Times New Roman" w:hAnsi="Times New Roman" w:cs="Times New Roman"/>
          <w:sz w:val="28"/>
          <w:szCs w:val="28"/>
        </w:rPr>
        <w:t>»</w:t>
      </w:r>
      <w:r w:rsidR="0046193F" w:rsidRPr="00265E62">
        <w:rPr>
          <w:rFonts w:ascii="Times New Roman" w:hAnsi="Times New Roman" w:cs="Times New Roman"/>
          <w:sz w:val="28"/>
          <w:szCs w:val="28"/>
        </w:rPr>
        <w:t xml:space="preserve"> </w:t>
      </w:r>
      <w:r w:rsidR="00441CF6" w:rsidRPr="00265E62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65E62">
        <w:rPr>
          <w:rFonts w:ascii="Times New Roman" w:hAnsi="Times New Roman" w:cs="Times New Roman"/>
          <w:sz w:val="28"/>
          <w:szCs w:val="28"/>
        </w:rPr>
        <w:t>2024</w:t>
      </w:r>
      <w:r w:rsidR="00E21755" w:rsidRPr="00265E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52D0" w:rsidRPr="00265E62">
        <w:rPr>
          <w:rFonts w:ascii="Times New Roman" w:hAnsi="Times New Roman" w:cs="Times New Roman"/>
          <w:sz w:val="28"/>
          <w:szCs w:val="28"/>
        </w:rPr>
        <w:t xml:space="preserve">       </w:t>
      </w:r>
      <w:r w:rsidR="00752BEA" w:rsidRPr="00265E62">
        <w:rPr>
          <w:rFonts w:ascii="Times New Roman" w:hAnsi="Times New Roman" w:cs="Times New Roman"/>
          <w:sz w:val="28"/>
          <w:szCs w:val="28"/>
        </w:rPr>
        <w:t xml:space="preserve">      </w:t>
      </w:r>
      <w:r w:rsidR="00B92BF7" w:rsidRPr="00265E62">
        <w:rPr>
          <w:rFonts w:ascii="Times New Roman" w:hAnsi="Times New Roman" w:cs="Times New Roman"/>
          <w:sz w:val="28"/>
          <w:szCs w:val="28"/>
        </w:rPr>
        <w:t xml:space="preserve"> </w:t>
      </w:r>
      <w:r w:rsidR="002B4CE1" w:rsidRPr="00265E62">
        <w:rPr>
          <w:rFonts w:ascii="Times New Roman" w:hAnsi="Times New Roman" w:cs="Times New Roman"/>
          <w:sz w:val="28"/>
          <w:szCs w:val="28"/>
        </w:rPr>
        <w:t xml:space="preserve">      </w:t>
      </w:r>
      <w:r w:rsidR="00752BEA" w:rsidRPr="00265E62">
        <w:rPr>
          <w:rFonts w:ascii="Times New Roman" w:hAnsi="Times New Roman" w:cs="Times New Roman"/>
          <w:sz w:val="28"/>
          <w:szCs w:val="28"/>
        </w:rPr>
        <w:t xml:space="preserve">     </w:t>
      </w:r>
      <w:r w:rsidR="006B52D0" w:rsidRPr="00265E62">
        <w:rPr>
          <w:rFonts w:ascii="Times New Roman" w:hAnsi="Times New Roman" w:cs="Times New Roman"/>
          <w:sz w:val="28"/>
          <w:szCs w:val="28"/>
        </w:rPr>
        <w:t>с. Боготол</w:t>
      </w:r>
      <w:r w:rsidR="00752BEA" w:rsidRPr="00265E62">
        <w:rPr>
          <w:rFonts w:ascii="Times New Roman" w:hAnsi="Times New Roman" w:cs="Times New Roman"/>
          <w:sz w:val="28"/>
          <w:szCs w:val="28"/>
        </w:rPr>
        <w:t xml:space="preserve">                                      № </w:t>
      </w:r>
      <w:r>
        <w:rPr>
          <w:rFonts w:ascii="Times New Roman" w:hAnsi="Times New Roman" w:cs="Times New Roman"/>
          <w:sz w:val="28"/>
          <w:szCs w:val="28"/>
        </w:rPr>
        <w:t>36-231</w:t>
      </w:r>
    </w:p>
    <w:p w:rsidR="00752BEA" w:rsidRPr="00265E62" w:rsidRDefault="00752BEA" w:rsidP="00752BE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BEA" w:rsidRPr="00265E62" w:rsidRDefault="00752BEA" w:rsidP="00752BE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BEA" w:rsidRPr="00265E62" w:rsidRDefault="006B52D0" w:rsidP="002B4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E62">
        <w:rPr>
          <w:rFonts w:ascii="Times New Roman" w:hAnsi="Times New Roman" w:cs="Times New Roman"/>
          <w:sz w:val="28"/>
          <w:szCs w:val="28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2B4CE1" w:rsidRPr="00265E62" w:rsidRDefault="002B4CE1" w:rsidP="00E2175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B4CE1" w:rsidRPr="00265E62" w:rsidRDefault="002B4CE1" w:rsidP="002B4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деятельности органов местного самоуправления Боготольского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руководствуясь ст.</w:t>
      </w:r>
      <w:r w:rsidR="00E84269"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022A"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24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Устава </w:t>
      </w:r>
      <w:r w:rsidR="00E84269"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Боготоль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ского сельсовета, Боготольский сельский Совет депутатов 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265E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B4CE1" w:rsidRPr="00265E62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Боготольского сельсовета Боготольского района:</w:t>
      </w:r>
    </w:p>
    <w:p w:rsidR="002B4CE1" w:rsidRPr="00265E62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 передать администрации Боготольского района часть полномочий по решению вопросов местного значения согласно </w:t>
      </w:r>
      <w:proofErr w:type="gramStart"/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приложению</w:t>
      </w:r>
      <w:proofErr w:type="gramEnd"/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настоящему решению;</w:t>
      </w:r>
    </w:p>
    <w:p w:rsidR="002B4CE1" w:rsidRPr="00265E62" w:rsidRDefault="002B4CE1" w:rsidP="002B4CE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1.2. в течение месяца со дня вступления в силу настоящего решения заключить с администрацией Боготольского района Соглашение </w:t>
      </w:r>
      <w:r w:rsid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сроком действия с 01 янв</w:t>
      </w:r>
      <w:r w:rsidR="004B6B57">
        <w:rPr>
          <w:rFonts w:ascii="Times New Roman" w:eastAsia="Times New Roman" w:hAnsi="Times New Roman"/>
          <w:bCs/>
          <w:sz w:val="28"/>
          <w:szCs w:val="28"/>
          <w:lang w:eastAsia="ru-RU"/>
        </w:rPr>
        <w:t>аря 2025 года по 31 декабря 202</w:t>
      </w:r>
      <w:bookmarkStart w:id="0" w:name="_GoBack"/>
      <w:bookmarkEnd w:id="0"/>
      <w:r w:rsid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года.</w:t>
      </w:r>
    </w:p>
    <w:p w:rsidR="002B4CE1" w:rsidRPr="00265E62" w:rsidRDefault="002B4CE1" w:rsidP="002B4C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Контроль за исполнением настоящего решения возложить на постоянную комиссию по 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социально-правовым вопросам (председатель </w:t>
      </w:r>
      <w:r w:rsidR="00E84269"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BB7BB5"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E84269"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В.В. Лобанов).</w:t>
      </w:r>
    </w:p>
    <w:p w:rsidR="002B4CE1" w:rsidRPr="00265E62" w:rsidRDefault="002B4CE1" w:rsidP="002B4C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общественно - политической газете «Земля </w:t>
      </w:r>
      <w:proofErr w:type="spellStart"/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265E6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разместить на официальном сайте Боготольского района в сети Интернет (</w:t>
      </w:r>
      <w:hyperlink r:id="rId5" w:history="1">
        <w:r w:rsidRPr="00265E62">
          <w:rPr>
            <w:rFonts w:ascii="Times New Roman" w:eastAsia="Times New Roman" w:hAnsi="Times New Roman"/>
            <w:color w:val="0000FF"/>
            <w:kern w:val="2"/>
            <w:sz w:val="28"/>
            <w:szCs w:val="28"/>
            <w:lang w:eastAsia="ru-RU"/>
          </w:rPr>
          <w:t>www.bogotol-r.ru</w:t>
        </w:r>
      </w:hyperlink>
      <w:r w:rsidRPr="00265E62">
        <w:rPr>
          <w:rFonts w:ascii="Times New Roman" w:eastAsia="Times New Roman" w:hAnsi="Times New Roman"/>
          <w:color w:val="0000FF"/>
          <w:kern w:val="2"/>
          <w:sz w:val="28"/>
          <w:szCs w:val="28"/>
          <w:lang w:eastAsia="ru-RU"/>
        </w:rPr>
        <w:t xml:space="preserve">) 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на странице Боготольского сельсовета.</w:t>
      </w:r>
    </w:p>
    <w:p w:rsidR="002B4CE1" w:rsidRPr="00265E62" w:rsidRDefault="002B4CE1" w:rsidP="002B4CE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4. </w:t>
      </w:r>
      <w:r w:rsidRPr="00265E62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в день, следующий за днем его официа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льного опубликования.</w:t>
      </w:r>
    </w:p>
    <w:p w:rsidR="002B4CE1" w:rsidRPr="00265E62" w:rsidRDefault="002B4CE1" w:rsidP="002B4CE1">
      <w:pPr>
        <w:tabs>
          <w:tab w:val="num" w:pos="567"/>
        </w:tabs>
        <w:spacing w:after="0" w:line="240" w:lineRule="auto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Председатель </w:t>
      </w:r>
      <w:proofErr w:type="gramStart"/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>Боготольского  сельского</w:t>
      </w:r>
      <w:proofErr w:type="gramEnd"/>
      <w:r w:rsidR="00EC07E7"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           Глава</w:t>
      </w: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Боготольского               </w:t>
      </w: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Совета депутатов                                                           сельсовета</w:t>
      </w: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   </w:t>
      </w: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 ___________ И.Н. Тихонова                            </w:t>
      </w:r>
      <w:r w:rsidR="00EC07E7"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          _________Е.В. Крикливых</w:t>
      </w:r>
      <w:r w:rsidRPr="00265E62">
        <w:rPr>
          <w:rFonts w:ascii="Times New Roman" w:hAnsi="Times New Roman"/>
          <w:kern w:val="3"/>
          <w:sz w:val="28"/>
          <w:szCs w:val="28"/>
          <w:lang w:eastAsia="ru-RU"/>
        </w:rPr>
        <w:t xml:space="preserve"> </w:t>
      </w: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B4CE1" w:rsidRPr="00265E62" w:rsidRDefault="002B4CE1" w:rsidP="002B4CE1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B4CE1" w:rsidRPr="00265E62" w:rsidRDefault="002B4CE1" w:rsidP="002B4CE1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ru-RU"/>
        </w:rPr>
      </w:pPr>
    </w:p>
    <w:p w:rsidR="002B4CE1" w:rsidRPr="00265E62" w:rsidRDefault="002B4CE1" w:rsidP="002B4CE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2B4CE1" w:rsidRPr="00265E62" w:rsidRDefault="002B4CE1" w:rsidP="002B4CE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к Решению Боготольского</w:t>
      </w:r>
    </w:p>
    <w:p w:rsidR="002B4CE1" w:rsidRPr="00265E62" w:rsidRDefault="002B4CE1" w:rsidP="002B4CE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сельского Совета депутатов</w:t>
      </w:r>
    </w:p>
    <w:p w:rsidR="002B4CE1" w:rsidRPr="00265E62" w:rsidRDefault="00265E62" w:rsidP="002B4CE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0E98">
        <w:rPr>
          <w:rFonts w:ascii="Times New Roman" w:eastAsia="Times New Roman" w:hAnsi="Times New Roman"/>
          <w:sz w:val="28"/>
          <w:szCs w:val="28"/>
          <w:lang w:eastAsia="ru-RU"/>
        </w:rPr>
        <w:t>27.11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2024 № </w:t>
      </w:r>
      <w:r w:rsidR="00BE0E98">
        <w:rPr>
          <w:rFonts w:ascii="Times New Roman" w:eastAsia="Times New Roman" w:hAnsi="Times New Roman"/>
          <w:sz w:val="28"/>
          <w:szCs w:val="28"/>
          <w:lang w:eastAsia="ru-RU"/>
        </w:rPr>
        <w:t>36-231</w:t>
      </w:r>
    </w:p>
    <w:p w:rsidR="002B4CE1" w:rsidRPr="00265E62" w:rsidRDefault="002B4CE1" w:rsidP="002B4CE1">
      <w:pPr>
        <w:spacing w:after="0" w:line="240" w:lineRule="auto"/>
        <w:ind w:left="453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E62" w:rsidRDefault="002B4CE1" w:rsidP="002B4CE1">
      <w:pPr>
        <w:spacing w:after="1" w:line="28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 w:rsid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</w:t>
      </w:r>
    </w:p>
    <w:p w:rsidR="002B4CE1" w:rsidRDefault="002B4CE1" w:rsidP="002B4CE1">
      <w:pPr>
        <w:spacing w:after="1" w:line="28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E62">
        <w:rPr>
          <w:rFonts w:ascii="Times New Roman" w:eastAsia="Times New Roman" w:hAnsi="Times New Roman"/>
          <w:sz w:val="28"/>
          <w:szCs w:val="28"/>
          <w:lang w:eastAsia="ru-RU"/>
        </w:rPr>
        <w:t>ПО РЕШЕНИЮ ВОПРОСОВ МЕСТНОГО ЗНАЧЕНИЯ</w:t>
      </w:r>
    </w:p>
    <w:p w:rsidR="00265E62" w:rsidRPr="00265E62" w:rsidRDefault="00265E62" w:rsidP="002B4CE1">
      <w:pPr>
        <w:spacing w:after="1" w:line="280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</w:t>
      </w:r>
      <w:r w:rsidRPr="00265E62">
        <w:rPr>
          <w:rFonts w:ascii="Times New Roman" w:hAnsi="Times New Roman"/>
          <w:kern w:val="2"/>
          <w:sz w:val="28"/>
          <w:szCs w:val="28"/>
        </w:rPr>
        <w:lastRenderedPageBreak/>
        <w:t>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Федерации: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3.1. Признание граждан малоимущими: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3.2. Осуществление муниципального жилищного контроля.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3.4. Согласование переустройства и перепланировки жилых помещений.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lastRenderedPageBreak/>
        <w:t>3.5.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3.6. Утверждение краткосрочных планов капитального ремонта многоквартирных домов, расположенных на территории сельсоветов.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3.7. Осуществление полномочий, переданных сельским советом Боготольского района, по созданию условий для обеспечения доступным и комфортным жильем граждан Боготольского района в рамках муниципальной программы «Обеспечение доступным и комфортным жильем граждан Боготольского района».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3.8. Формирование маневренного жилищного: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предоставление отдельным категориям граждан жилых помещений маневренного фонда.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3.9. </w:t>
      </w:r>
      <w:r w:rsidRPr="00265E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Принятие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4. Создание условий для организации досуга и обеспечения жителей поселения услугами организаций культуры: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общероссийскому отраслевому перечню и муниципального задания учреждения культуры).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5.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lastRenderedPageBreak/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6.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Гарантированный перечень состоит из: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- оформления документов, необходимых для погребения;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- перевозки тела (останков) умершего на кладбище (в крематорий);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 xml:space="preserve">- погребения (кремация с последующей выдачей урны с прахом). 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7. Участие в предупреждении и ликвидации последствий чрезвычайных ситуаций в границах поселения: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 единой дежурно-диспетчерской службы муниципального образования;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утверждение порядка использования бюджетных ассигнований резервного фонда;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265E62" w:rsidRPr="00265E62" w:rsidRDefault="00265E62" w:rsidP="00265E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265E62">
        <w:rPr>
          <w:rFonts w:ascii="Times New Roman" w:hAnsi="Times New Roman"/>
          <w:kern w:val="2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441CF6" w:rsidRPr="00265E62" w:rsidRDefault="00441CF6" w:rsidP="002B4CE1">
      <w:pPr>
        <w:spacing w:after="1" w:line="280" w:lineRule="atLeast"/>
        <w:ind w:firstLine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441CF6" w:rsidRPr="00265E62" w:rsidSect="00BB7BB5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157748"/>
    <w:rsid w:val="00234F26"/>
    <w:rsid w:val="00265E62"/>
    <w:rsid w:val="002817B2"/>
    <w:rsid w:val="002B493E"/>
    <w:rsid w:val="002B4CE1"/>
    <w:rsid w:val="00347F60"/>
    <w:rsid w:val="0036540D"/>
    <w:rsid w:val="003C369D"/>
    <w:rsid w:val="003D5D62"/>
    <w:rsid w:val="0041093D"/>
    <w:rsid w:val="00441CF6"/>
    <w:rsid w:val="0046193F"/>
    <w:rsid w:val="00485058"/>
    <w:rsid w:val="004A6423"/>
    <w:rsid w:val="004B6B57"/>
    <w:rsid w:val="004E4DE8"/>
    <w:rsid w:val="00525411"/>
    <w:rsid w:val="00577127"/>
    <w:rsid w:val="005C76B6"/>
    <w:rsid w:val="006B52D0"/>
    <w:rsid w:val="007029A2"/>
    <w:rsid w:val="00752BEA"/>
    <w:rsid w:val="0076022A"/>
    <w:rsid w:val="007B6708"/>
    <w:rsid w:val="00807AEF"/>
    <w:rsid w:val="00821EAD"/>
    <w:rsid w:val="008528F2"/>
    <w:rsid w:val="00893CE4"/>
    <w:rsid w:val="0089647F"/>
    <w:rsid w:val="008D6682"/>
    <w:rsid w:val="008E36BC"/>
    <w:rsid w:val="00904CE8"/>
    <w:rsid w:val="0094656F"/>
    <w:rsid w:val="00976DA2"/>
    <w:rsid w:val="009F2808"/>
    <w:rsid w:val="00A052AC"/>
    <w:rsid w:val="00AD7787"/>
    <w:rsid w:val="00AE0931"/>
    <w:rsid w:val="00B30993"/>
    <w:rsid w:val="00B479D7"/>
    <w:rsid w:val="00B80B11"/>
    <w:rsid w:val="00B92BF7"/>
    <w:rsid w:val="00BB7BB5"/>
    <w:rsid w:val="00BE0E98"/>
    <w:rsid w:val="00C32842"/>
    <w:rsid w:val="00C92D8F"/>
    <w:rsid w:val="00C96697"/>
    <w:rsid w:val="00D42DA0"/>
    <w:rsid w:val="00DB6339"/>
    <w:rsid w:val="00DB722D"/>
    <w:rsid w:val="00DD73F7"/>
    <w:rsid w:val="00E0099A"/>
    <w:rsid w:val="00E04DF8"/>
    <w:rsid w:val="00E21755"/>
    <w:rsid w:val="00E647FA"/>
    <w:rsid w:val="00E70C46"/>
    <w:rsid w:val="00E84269"/>
    <w:rsid w:val="00EC07E7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402C"/>
  <w15:docId w15:val="{DD98CF57-19D8-4CE5-9E7E-C8DBAF1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54</cp:revision>
  <cp:lastPrinted>2024-11-27T04:15:00Z</cp:lastPrinted>
  <dcterms:created xsi:type="dcterms:W3CDTF">2018-11-06T06:32:00Z</dcterms:created>
  <dcterms:modified xsi:type="dcterms:W3CDTF">2024-12-04T06:47:00Z</dcterms:modified>
</cp:coreProperties>
</file>