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65" w:rsidRDefault="00FE0F65" w:rsidP="00C13CA7">
      <w:pPr>
        <w:rPr>
          <w:lang w:val="en-US"/>
        </w:rPr>
      </w:pPr>
    </w:p>
    <w:p w:rsidR="009054A4" w:rsidRDefault="009054A4" w:rsidP="00C13CA7">
      <w:pPr>
        <w:rPr>
          <w:lang w:val="en-US"/>
        </w:rPr>
      </w:pPr>
    </w:p>
    <w:p w:rsidR="00FE0F65" w:rsidRPr="009054A4" w:rsidRDefault="00FE0F65" w:rsidP="00C13CA7">
      <w:pPr>
        <w:rPr>
          <w:lang w:val="en-US"/>
        </w:rPr>
      </w:pPr>
      <w:bookmarkStart w:id="0" w:name="_GoBack"/>
      <w:bookmarkEnd w:id="0"/>
    </w:p>
    <w:p w:rsidR="003D3BD6" w:rsidRDefault="003D3BD6" w:rsidP="003D3BD6">
      <w:pPr>
        <w:ind w:left="-540"/>
        <w:jc w:val="center"/>
      </w:pPr>
      <w:r>
        <w:t>ЧАЙКОВСКИЙ СЕЛЬСКИЙ СОВЕТ ДЕПУТАТОВ</w:t>
      </w:r>
    </w:p>
    <w:p w:rsidR="00FE0F65" w:rsidRDefault="00FE0F65" w:rsidP="00FE0F65">
      <w:pPr>
        <w:jc w:val="center"/>
      </w:pPr>
    </w:p>
    <w:p w:rsidR="003D3BD6" w:rsidRDefault="00D958D1" w:rsidP="003D3BD6">
      <w:pPr>
        <w:jc w:val="center"/>
      </w:pPr>
      <w:r>
        <w:t xml:space="preserve">РЕШЕНИЕ </w:t>
      </w:r>
    </w:p>
    <w:p w:rsidR="003D3BD6" w:rsidRDefault="003D3BD6" w:rsidP="003D3BD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3D3BD6" w:rsidTr="003D3BD6">
        <w:tc>
          <w:tcPr>
            <w:tcW w:w="3284" w:type="dxa"/>
            <w:hideMark/>
          </w:tcPr>
          <w:p w:rsidR="003D3BD6" w:rsidRDefault="003D3B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9B5318">
              <w:rPr>
                <w:lang w:val="en-US" w:eastAsia="en-US"/>
              </w:rPr>
              <w:t xml:space="preserve">22 </w:t>
            </w:r>
            <w:r w:rsidR="009B5318">
              <w:rPr>
                <w:lang w:eastAsia="en-US"/>
              </w:rPr>
              <w:t>апреля</w:t>
            </w:r>
            <w:r>
              <w:rPr>
                <w:lang w:eastAsia="en-US"/>
              </w:rPr>
              <w:t xml:space="preserve"> 2013 г.</w:t>
            </w:r>
          </w:p>
        </w:tc>
        <w:tc>
          <w:tcPr>
            <w:tcW w:w="3628" w:type="dxa"/>
            <w:hideMark/>
          </w:tcPr>
          <w:p w:rsidR="009054A4" w:rsidRDefault="009054A4" w:rsidP="009054A4">
            <w:r>
              <w:rPr>
                <w:lang w:val="en-US" w:eastAsia="en-US"/>
              </w:rPr>
              <w:t xml:space="preserve">         </w:t>
            </w:r>
            <w:r w:rsidR="003D3BD6">
              <w:rPr>
                <w:lang w:eastAsia="en-US"/>
              </w:rPr>
              <w:t xml:space="preserve"> </w:t>
            </w:r>
            <w:r>
              <w:t>пос. Чайковский</w:t>
            </w:r>
          </w:p>
          <w:p w:rsidR="009054A4" w:rsidRDefault="009054A4" w:rsidP="009054A4">
            <w:pPr>
              <w:jc w:val="center"/>
            </w:pPr>
          </w:p>
          <w:p w:rsidR="003D3BD6" w:rsidRDefault="003D3B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3D3BD6" w:rsidRDefault="009054A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</w:t>
            </w:r>
            <w:r w:rsidR="003D3BD6">
              <w:rPr>
                <w:lang w:eastAsia="en-US"/>
              </w:rPr>
              <w:t xml:space="preserve">№ </w:t>
            </w:r>
            <w:r w:rsidR="009B5318">
              <w:rPr>
                <w:lang w:eastAsia="en-US"/>
              </w:rPr>
              <w:t>36-93</w:t>
            </w:r>
          </w:p>
        </w:tc>
      </w:tr>
    </w:tbl>
    <w:p w:rsidR="003D3BD6" w:rsidRPr="009054A4" w:rsidRDefault="003D3BD6" w:rsidP="009054A4">
      <w:pPr>
        <w:rPr>
          <w:sz w:val="20"/>
          <w:szCs w:val="20"/>
          <w:lang w:val="en-US"/>
        </w:rPr>
      </w:pPr>
    </w:p>
    <w:p w:rsidR="003D3BD6" w:rsidRDefault="003D3BD6" w:rsidP="003D3BD6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3D3BD6" w:rsidTr="003D3BD6">
        <w:trPr>
          <w:trHeight w:val="341"/>
        </w:trPr>
        <w:tc>
          <w:tcPr>
            <w:tcW w:w="4361" w:type="dxa"/>
            <w:hideMark/>
          </w:tcPr>
          <w:p w:rsidR="003D3BD6" w:rsidRDefault="003D3BD6" w:rsidP="004E640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и дополнений в решение Чайковского сельского Совета депутатов от 31.01.2006 № 7-45 «Об оплате труда</w:t>
            </w:r>
            <w:r w:rsidR="00601AC8">
              <w:rPr>
                <w:lang w:eastAsia="en-US"/>
              </w:rPr>
              <w:t xml:space="preserve"> депутатов, выборных должностных лиц, осуществляющих свои</w:t>
            </w:r>
            <w:r w:rsidR="00B73B79">
              <w:rPr>
                <w:lang w:eastAsia="en-US"/>
              </w:rPr>
              <w:t xml:space="preserve"> полномочия на постоянной основе, членов выборных органов местного самоуправления, муниципальных служащих и работников муниципальных учреждений</w:t>
            </w:r>
            <w:r>
              <w:rPr>
                <w:lang w:eastAsia="en-US"/>
              </w:rPr>
              <w:t>»</w:t>
            </w:r>
          </w:p>
        </w:tc>
      </w:tr>
    </w:tbl>
    <w:p w:rsidR="003D3BD6" w:rsidRDefault="003D3BD6" w:rsidP="003D3BD6">
      <w:pPr>
        <w:ind w:left="-540"/>
        <w:jc w:val="both"/>
      </w:pPr>
    </w:p>
    <w:p w:rsidR="003D3BD6" w:rsidRDefault="003D3BD6" w:rsidP="003D3BD6">
      <w:pPr>
        <w:ind w:left="-540"/>
        <w:jc w:val="both"/>
      </w:pPr>
    </w:p>
    <w:p w:rsidR="003D3BD6" w:rsidRDefault="003D3BD6" w:rsidP="003D3BD6">
      <w:pPr>
        <w:ind w:left="-540"/>
        <w:jc w:val="both"/>
      </w:pPr>
    </w:p>
    <w:p w:rsidR="003D3BD6" w:rsidRDefault="003D3BD6" w:rsidP="003D3BD6">
      <w:pPr>
        <w:jc w:val="both"/>
      </w:pPr>
      <w:r>
        <w:t xml:space="preserve">                  </w:t>
      </w:r>
      <w:proofErr w:type="gramStart"/>
      <w:r>
        <w:t xml:space="preserve">В соответствии с  частью </w:t>
      </w:r>
      <w:r w:rsidR="00601AC8" w:rsidRPr="00601AC8">
        <w:t>5</w:t>
      </w:r>
      <w:r>
        <w:t xml:space="preserve"> статьи </w:t>
      </w:r>
      <w:r w:rsidR="00601AC8" w:rsidRPr="00601AC8">
        <w:t>53</w:t>
      </w:r>
      <w:r>
        <w:t xml:space="preserve"> </w:t>
      </w:r>
      <w:r w:rsidR="00601AC8">
        <w:t>Федерального закона от 06.10.2003 № 131-ФЗ «Об общих принципах организации местного самоуправления в российской Федерации», частью 4 статьи 86 Бюджетного кодекса Российской Федерации, частью 2 статьи 22 Федерального закона от 02.03.2007 № 25-ФЗ «О муниципальной службе в Российской Федерации», пунктом 2 статьи 17 Закона Красноярского края от 27.12.2005 № 17-4356 «О предельных нормативах размеров оплаты труда</w:t>
      </w:r>
      <w:proofErr w:type="gramEnd"/>
      <w:r w:rsidR="00601AC8">
        <w:t xml:space="preserve"> </w:t>
      </w:r>
      <w:proofErr w:type="gramStart"/>
      <w:r w:rsidR="00601AC8">
        <w:t>муниципальных служащих»</w:t>
      </w:r>
      <w:r>
        <w:t xml:space="preserve"> и приведением решения </w:t>
      </w:r>
      <w:r>
        <w:rPr>
          <w:lang w:eastAsia="en-US"/>
        </w:rPr>
        <w:t xml:space="preserve">Чайковского сельского Совета депутатов от </w:t>
      </w:r>
      <w:r w:rsidR="00601AC8">
        <w:rPr>
          <w:lang w:eastAsia="en-US"/>
        </w:rPr>
        <w:t>31.01.2006</w:t>
      </w:r>
      <w:r>
        <w:rPr>
          <w:lang w:eastAsia="en-US"/>
        </w:rPr>
        <w:t xml:space="preserve"> № </w:t>
      </w:r>
      <w:r w:rsidR="00601AC8">
        <w:rPr>
          <w:lang w:eastAsia="en-US"/>
        </w:rPr>
        <w:t>7-45</w:t>
      </w:r>
      <w:r>
        <w:rPr>
          <w:lang w:eastAsia="en-US"/>
        </w:rPr>
        <w:t xml:space="preserve"> «</w:t>
      </w:r>
      <w:r w:rsidR="00B54AC3">
        <w:rPr>
          <w:lang w:eastAsia="en-US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</w:t>
      </w:r>
      <w:r>
        <w:rPr>
          <w:lang w:eastAsia="en-US"/>
        </w:rPr>
        <w:t xml:space="preserve">» (в редакции от </w:t>
      </w:r>
      <w:r w:rsidR="00B54AC3">
        <w:rPr>
          <w:lang w:eastAsia="en-US"/>
        </w:rPr>
        <w:t>22.03.2007 № 17-67, от 04.09.2007 № 18-72, от 28.02.2008 № 28-88, от 21.03.2008 № 30-91, от 19.01.2009 № 39-106, от 14.12.2010 № 10-24, от 26.01.2012 № 22-52, от</w:t>
      </w:r>
      <w:proofErr w:type="gramEnd"/>
      <w:r w:rsidR="00B54AC3">
        <w:rPr>
          <w:lang w:eastAsia="en-US"/>
        </w:rPr>
        <w:t xml:space="preserve"> </w:t>
      </w:r>
      <w:proofErr w:type="gramStart"/>
      <w:r w:rsidR="00B54AC3">
        <w:rPr>
          <w:lang w:eastAsia="en-US"/>
        </w:rPr>
        <w:t>16.04.2012 № 24-55, от</w:t>
      </w:r>
      <w:r w:rsidR="00D617A1">
        <w:rPr>
          <w:lang w:eastAsia="en-US"/>
        </w:rPr>
        <w:t xml:space="preserve"> 25.10.2012 № 30</w:t>
      </w:r>
      <w:r w:rsidR="00D617A1" w:rsidRPr="00D617A1">
        <w:rPr>
          <w:lang w:eastAsia="en-US"/>
        </w:rPr>
        <w:t>-</w:t>
      </w:r>
      <w:r w:rsidR="00B54AC3">
        <w:rPr>
          <w:lang w:eastAsia="en-US"/>
        </w:rPr>
        <w:t>75, от 29.10.2012 № 31-76</w:t>
      </w:r>
      <w:r>
        <w:rPr>
          <w:lang w:eastAsia="en-US"/>
        </w:rPr>
        <w:t xml:space="preserve">) </w:t>
      </w:r>
      <w:r>
        <w:t>в соответствие с действующим законодательством сельский Совет депутатов РЕШИЛ:</w:t>
      </w:r>
      <w:proofErr w:type="gramEnd"/>
    </w:p>
    <w:p w:rsidR="003D3BD6" w:rsidRDefault="003D3BD6" w:rsidP="003D3BD6">
      <w:pPr>
        <w:jc w:val="both"/>
      </w:pPr>
    </w:p>
    <w:p w:rsidR="003D3BD6" w:rsidRDefault="003D3BD6" w:rsidP="003D3BD6">
      <w:pPr>
        <w:pStyle w:val="a3"/>
        <w:numPr>
          <w:ilvl w:val="0"/>
          <w:numId w:val="1"/>
        </w:numPr>
        <w:ind w:left="0" w:firstLine="360"/>
        <w:jc w:val="both"/>
      </w:pPr>
      <w:proofErr w:type="gramStart"/>
      <w:r>
        <w:t xml:space="preserve">Внести </w:t>
      </w:r>
      <w:r>
        <w:rPr>
          <w:lang w:eastAsia="en-US"/>
        </w:rPr>
        <w:t xml:space="preserve">в решение Чайковского сельского Совета депутатов от </w:t>
      </w:r>
      <w:r w:rsidR="00B54AC3">
        <w:rPr>
          <w:lang w:eastAsia="en-US"/>
        </w:rPr>
        <w:t>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</w:t>
      </w:r>
      <w:r w:rsidR="003F26BE">
        <w:rPr>
          <w:lang w:eastAsia="en-US"/>
        </w:rPr>
        <w:t>» (в редакции от 22.03.2007 № 16</w:t>
      </w:r>
      <w:r w:rsidR="00B54AC3">
        <w:rPr>
          <w:lang w:eastAsia="en-US"/>
        </w:rPr>
        <w:t>-67, от 04.09.2007 № 18-72, от 28.02.2008 № 28-88, от 21.03.2008 № 30-91, от 19.01.2009 № 39-106, от 14.12.2010 № 10-24, от 26.01.2012 № 22-52, от 16.04.2012 № 24-55</w:t>
      </w:r>
      <w:proofErr w:type="gramEnd"/>
      <w:r w:rsidR="00B54AC3">
        <w:rPr>
          <w:lang w:eastAsia="en-US"/>
        </w:rPr>
        <w:t xml:space="preserve">, </w:t>
      </w:r>
      <w:proofErr w:type="gramStart"/>
      <w:r w:rsidR="00B54AC3">
        <w:rPr>
          <w:lang w:eastAsia="en-US"/>
        </w:rPr>
        <w:t>от 25.10.2012 № 30-75, от 29.10.2012 № 31-76</w:t>
      </w:r>
      <w:r w:rsidR="003C555B">
        <w:rPr>
          <w:lang w:eastAsia="en-US"/>
        </w:rPr>
        <w:t>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17-67, от 04.09.2007 № 18-72, от 28.02.2008 № 28-88, от 21.03.2008 № 30-91, от 19.01.2009 № 39-106, от 14.12.2010 № 10-24, от 26.01.2012 № 22-52, от 16.04.2012 № 24-55, от 25.10.2012</w:t>
      </w:r>
      <w:r w:rsidR="00FE0F65">
        <w:rPr>
          <w:lang w:eastAsia="en-US"/>
        </w:rPr>
        <w:t xml:space="preserve"> </w:t>
      </w:r>
      <w:r w:rsidR="003C555B">
        <w:rPr>
          <w:lang w:eastAsia="en-US"/>
        </w:rPr>
        <w:t xml:space="preserve"> </w:t>
      </w:r>
      <w:r w:rsidR="003C555B">
        <w:rPr>
          <w:lang w:eastAsia="en-US"/>
        </w:rPr>
        <w:lastRenderedPageBreak/>
        <w:t>№ 30-75</w:t>
      </w:r>
      <w:proofErr w:type="gramEnd"/>
      <w:r w:rsidR="003C555B">
        <w:rPr>
          <w:lang w:eastAsia="en-US"/>
        </w:rPr>
        <w:t xml:space="preserve">, </w:t>
      </w:r>
      <w:proofErr w:type="gramStart"/>
      <w:r w:rsidR="003C555B">
        <w:rPr>
          <w:lang w:eastAsia="en-US"/>
        </w:rPr>
        <w:t>от 29.10.2012 № 31-76)</w:t>
      </w:r>
      <w:r w:rsidR="003C555B" w:rsidRPr="003C555B">
        <w:rPr>
          <w:lang w:eastAsia="en-US"/>
        </w:rPr>
        <w:t xml:space="preserve"> </w:t>
      </w:r>
      <w:r w:rsidR="003C555B">
        <w:rPr>
          <w:lang w:eastAsia="en-US"/>
        </w:rPr>
        <w:t>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</w:t>
      </w:r>
      <w:r w:rsidR="003F26BE">
        <w:rPr>
          <w:lang w:eastAsia="en-US"/>
        </w:rPr>
        <w:t>» (в редакции от 22.03.2007 № 16</w:t>
      </w:r>
      <w:r w:rsidR="003C555B">
        <w:rPr>
          <w:lang w:eastAsia="en-US"/>
        </w:rPr>
        <w:t>-67, от 04.09.2007 № 18-72, от 28.02.2008 № 28-88, от 21.03.2008 № 30-91, от 19.01.2009 № 39-106, от 14.12.2010 № 10-24, от 26.01.2012 № 22-52, от 16.04.2012 № 24-55, от 25.10.2012 № 30-75, от 29.10.2012</w:t>
      </w:r>
      <w:proofErr w:type="gramEnd"/>
      <w:r w:rsidR="003C555B">
        <w:rPr>
          <w:lang w:eastAsia="en-US"/>
        </w:rPr>
        <w:t xml:space="preserve"> № </w:t>
      </w:r>
      <w:proofErr w:type="gramStart"/>
      <w:r w:rsidR="003C555B">
        <w:rPr>
          <w:lang w:eastAsia="en-US"/>
        </w:rPr>
        <w:t>31-76)</w:t>
      </w:r>
      <w:r w:rsidR="00B54AC3">
        <w:rPr>
          <w:lang w:eastAsia="en-US"/>
        </w:rPr>
        <w:t xml:space="preserve">) </w:t>
      </w:r>
      <w:r>
        <w:t>следующие изменения</w:t>
      </w:r>
      <w:r>
        <w:rPr>
          <w:lang w:eastAsia="en-US"/>
        </w:rPr>
        <w:t>:</w:t>
      </w:r>
      <w:proofErr w:type="gramEnd"/>
    </w:p>
    <w:p w:rsidR="0022084F" w:rsidRDefault="0022084F" w:rsidP="0022084F">
      <w:pPr>
        <w:pStyle w:val="a3"/>
        <w:numPr>
          <w:ilvl w:val="1"/>
          <w:numId w:val="1"/>
        </w:numPr>
        <w:ind w:left="0" w:firstLine="720"/>
        <w:jc w:val="both"/>
      </w:pPr>
      <w:r>
        <w:t xml:space="preserve"> В наименование решения слова  «и работников муниципальных учреждений» исключить;</w:t>
      </w:r>
    </w:p>
    <w:p w:rsidR="00D617A1" w:rsidRDefault="003F26BE" w:rsidP="00D617A1">
      <w:pPr>
        <w:pStyle w:val="a3"/>
        <w:numPr>
          <w:ilvl w:val="1"/>
          <w:numId w:val="1"/>
        </w:numPr>
        <w:jc w:val="both"/>
      </w:pPr>
      <w:r>
        <w:t xml:space="preserve"> </w:t>
      </w:r>
      <w:r w:rsidR="00D617A1">
        <w:t>в п</w:t>
      </w:r>
      <w:r w:rsidR="003D3BD6">
        <w:t xml:space="preserve">одпункт </w:t>
      </w:r>
      <w:r w:rsidR="00D617A1">
        <w:t xml:space="preserve">15.1 </w:t>
      </w:r>
      <w:r w:rsidR="003D3BD6">
        <w:t xml:space="preserve"> пункта 1</w:t>
      </w:r>
      <w:r w:rsidR="00D617A1">
        <w:t>5 слова «предельный» и «предельного»</w:t>
      </w:r>
      <w:r w:rsidR="003D3BD6">
        <w:t xml:space="preserve"> исключить</w:t>
      </w:r>
      <w:r w:rsidR="00D617A1">
        <w:t>;</w:t>
      </w:r>
    </w:p>
    <w:p w:rsidR="003D3BD6" w:rsidRDefault="0022084F" w:rsidP="00B84DC2">
      <w:pPr>
        <w:pStyle w:val="a3"/>
        <w:numPr>
          <w:ilvl w:val="1"/>
          <w:numId w:val="1"/>
        </w:numPr>
        <w:ind w:left="0" w:firstLine="720"/>
        <w:jc w:val="both"/>
      </w:pPr>
      <w:r>
        <w:t>р</w:t>
      </w:r>
      <w:r w:rsidR="00B84DC2">
        <w:t>аздел 15 Положения «</w:t>
      </w:r>
      <w:proofErr w:type="gramStart"/>
      <w:r w:rsidR="00B84DC2">
        <w:t>Размер оплаты труда</w:t>
      </w:r>
      <w:proofErr w:type="gramEnd"/>
      <w:r w:rsidR="00B84DC2">
        <w:t xml:space="preserve"> работников муниципальных учреждений» исключить</w:t>
      </w:r>
      <w:r w:rsidR="003D3BD6">
        <w:t>.</w:t>
      </w:r>
    </w:p>
    <w:p w:rsidR="003D3BD6" w:rsidRDefault="003D3BD6" w:rsidP="0022084F">
      <w:pPr>
        <w:pStyle w:val="a3"/>
        <w:ind w:left="0" w:firstLine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3D3BD6" w:rsidRDefault="003D3BD6" w:rsidP="00C13CA7">
      <w:pPr>
        <w:pStyle w:val="a3"/>
        <w:ind w:left="0" w:firstLine="426"/>
        <w:jc w:val="both"/>
      </w:pPr>
      <w:r>
        <w:t xml:space="preserve">3. Настоящее Решение  подлежит опубликованию </w:t>
      </w:r>
      <w:r w:rsidR="00C13CA7">
        <w:t xml:space="preserve">в </w:t>
      </w:r>
      <w:r w:rsidR="00C13CA7" w:rsidRPr="00BC0B57">
        <w:t>общественно-политической газете г. Боготола и Боготольского района «Земля боготольская»</w:t>
      </w:r>
      <w:r>
        <w:t>.</w:t>
      </w:r>
    </w:p>
    <w:p w:rsidR="003D3BD6" w:rsidRDefault="003D3BD6" w:rsidP="003D3BD6">
      <w:pPr>
        <w:pStyle w:val="1"/>
        <w:jc w:val="both"/>
      </w:pPr>
    </w:p>
    <w:p w:rsidR="003D3BD6" w:rsidRDefault="003D3BD6" w:rsidP="003D3BD6">
      <w:pPr>
        <w:pStyle w:val="1"/>
        <w:jc w:val="both"/>
      </w:pPr>
    </w:p>
    <w:p w:rsidR="003D3BD6" w:rsidRDefault="003D3BD6" w:rsidP="003D3BD6">
      <w:pPr>
        <w:pStyle w:val="1"/>
        <w:jc w:val="both"/>
      </w:pPr>
    </w:p>
    <w:p w:rsidR="003D3BD6" w:rsidRDefault="003D3BD6" w:rsidP="003D3BD6">
      <w:pPr>
        <w:jc w:val="both"/>
      </w:pPr>
      <w:r>
        <w:t xml:space="preserve">Глава Чайковского сельсовета, </w:t>
      </w:r>
    </w:p>
    <w:p w:rsidR="003D3BD6" w:rsidRDefault="003D3BD6" w:rsidP="003D3BD6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3D3BD6" w:rsidRDefault="003D3BD6" w:rsidP="003D3BD6">
      <w:pPr>
        <w:ind w:left="-540"/>
        <w:jc w:val="center"/>
      </w:pPr>
    </w:p>
    <w:p w:rsidR="004E498B" w:rsidRDefault="004E498B"/>
    <w:sectPr w:rsidR="004E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D6"/>
    <w:rsid w:val="0022084F"/>
    <w:rsid w:val="003C555B"/>
    <w:rsid w:val="003D3BD6"/>
    <w:rsid w:val="003F26BE"/>
    <w:rsid w:val="004E498B"/>
    <w:rsid w:val="004E640C"/>
    <w:rsid w:val="00601AC8"/>
    <w:rsid w:val="009054A4"/>
    <w:rsid w:val="009B5318"/>
    <w:rsid w:val="00B54AC3"/>
    <w:rsid w:val="00B73B79"/>
    <w:rsid w:val="00B84DC2"/>
    <w:rsid w:val="00C13CA7"/>
    <w:rsid w:val="00D617A1"/>
    <w:rsid w:val="00D958D1"/>
    <w:rsid w:val="00E369A1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BD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3D3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BD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3D3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2013-04-26T00:29:00Z</cp:lastPrinted>
  <dcterms:created xsi:type="dcterms:W3CDTF">2013-04-23T05:18:00Z</dcterms:created>
  <dcterms:modified xsi:type="dcterms:W3CDTF">2013-04-26T00:30:00Z</dcterms:modified>
</cp:coreProperties>
</file>